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20" w:rsidRPr="00EB5022" w:rsidRDefault="00296120" w:rsidP="0029612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EB5022">
        <w:rPr>
          <w:b/>
          <w:sz w:val="28"/>
          <w:szCs w:val="28"/>
        </w:rPr>
        <w:t>ематика</w:t>
      </w:r>
    </w:p>
    <w:p w:rsidR="00296120" w:rsidRDefault="00296120" w:rsidP="00296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выпускных квалификационных </w:t>
      </w:r>
      <w:r w:rsidRPr="00EB5022">
        <w:rPr>
          <w:b/>
          <w:sz w:val="28"/>
          <w:szCs w:val="28"/>
        </w:rPr>
        <w:t xml:space="preserve"> работ для студентов </w:t>
      </w:r>
    </w:p>
    <w:p w:rsidR="00296120" w:rsidRDefault="00296120" w:rsidP="00296120">
      <w:pPr>
        <w:jc w:val="center"/>
        <w:rPr>
          <w:b/>
          <w:sz w:val="28"/>
          <w:szCs w:val="28"/>
        </w:rPr>
      </w:pPr>
      <w:r w:rsidRPr="00896AA8">
        <w:rPr>
          <w:b/>
          <w:sz w:val="28"/>
          <w:szCs w:val="28"/>
        </w:rPr>
        <w:t>Направление подготовки:</w:t>
      </w:r>
    </w:p>
    <w:p w:rsidR="00296120" w:rsidRDefault="00296120" w:rsidP="00296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Экономика </w:t>
      </w:r>
      <w:r w:rsidRPr="00896AA8">
        <w:rPr>
          <w:b/>
          <w:sz w:val="28"/>
          <w:szCs w:val="28"/>
        </w:rPr>
        <w:t xml:space="preserve">(уровень </w:t>
      </w:r>
      <w:proofErr w:type="spellStart"/>
      <w:r w:rsidRPr="00896AA8">
        <w:rPr>
          <w:b/>
          <w:sz w:val="28"/>
          <w:szCs w:val="28"/>
        </w:rPr>
        <w:t>бакалавриата</w:t>
      </w:r>
      <w:proofErr w:type="spellEnd"/>
      <w:r w:rsidRPr="00896AA8">
        <w:rPr>
          <w:b/>
          <w:sz w:val="28"/>
          <w:szCs w:val="28"/>
        </w:rPr>
        <w:t>)</w:t>
      </w:r>
    </w:p>
    <w:p w:rsidR="00296120" w:rsidRDefault="00296120" w:rsidP="00296120">
      <w:pPr>
        <w:tabs>
          <w:tab w:val="left" w:pos="-709"/>
        </w:tabs>
        <w:jc w:val="center"/>
        <w:rPr>
          <w:b/>
          <w:bCs/>
          <w:sz w:val="28"/>
          <w:szCs w:val="28"/>
        </w:rPr>
      </w:pPr>
      <w:r w:rsidRPr="00896AA8">
        <w:rPr>
          <w:b/>
          <w:bCs/>
          <w:sz w:val="28"/>
          <w:szCs w:val="28"/>
        </w:rPr>
        <w:t xml:space="preserve">Направленность (профиль) программы </w:t>
      </w:r>
    </w:p>
    <w:p w:rsidR="00296120" w:rsidRDefault="00296120" w:rsidP="00296120">
      <w:pPr>
        <w:jc w:val="center"/>
        <w:rPr>
          <w:sz w:val="24"/>
          <w:szCs w:val="24"/>
        </w:rPr>
      </w:pPr>
      <w:r w:rsidRPr="00896AA8">
        <w:rPr>
          <w:b/>
          <w:bCs/>
          <w:sz w:val="28"/>
          <w:szCs w:val="28"/>
        </w:rPr>
        <w:t>"</w:t>
      </w:r>
      <w:r w:rsidR="002F3AB6" w:rsidRPr="002F3AB6">
        <w:rPr>
          <w:b/>
          <w:bCs/>
          <w:sz w:val="28"/>
          <w:szCs w:val="28"/>
        </w:rPr>
        <w:t xml:space="preserve"> </w:t>
      </w:r>
      <w:r w:rsidR="002F3AB6">
        <w:rPr>
          <w:b/>
          <w:bCs/>
          <w:sz w:val="28"/>
          <w:szCs w:val="28"/>
        </w:rPr>
        <w:t>Финансы и кредит</w:t>
      </w:r>
      <w:r w:rsidR="002F3AB6" w:rsidRPr="00896AA8">
        <w:rPr>
          <w:b/>
          <w:bCs/>
          <w:sz w:val="28"/>
          <w:szCs w:val="28"/>
        </w:rPr>
        <w:t xml:space="preserve"> </w:t>
      </w:r>
      <w:r w:rsidRPr="00896AA8">
        <w:rPr>
          <w:b/>
          <w:bCs/>
          <w:sz w:val="28"/>
          <w:szCs w:val="28"/>
        </w:rPr>
        <w:t>"</w:t>
      </w:r>
      <w:r w:rsidRPr="00896AA8">
        <w:rPr>
          <w:b/>
          <w:bCs/>
          <w:sz w:val="28"/>
          <w:szCs w:val="28"/>
        </w:rPr>
        <w:cr/>
      </w:r>
    </w:p>
    <w:p w:rsidR="004B75D3" w:rsidRPr="00AA427B" w:rsidRDefault="004B75D3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AA427B">
        <w:rPr>
          <w:sz w:val="28"/>
          <w:szCs w:val="28"/>
        </w:rPr>
        <w:t>Оптимизация управления бюджетными средствами на субфедеральном уровне в Российской Федерации</w:t>
      </w:r>
    </w:p>
    <w:p w:rsidR="004B75D3" w:rsidRPr="00AA427B" w:rsidRDefault="004B75D3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AA427B">
        <w:rPr>
          <w:sz w:val="28"/>
          <w:szCs w:val="28"/>
        </w:rPr>
        <w:t>Оптимизация управления бюджетными средствами на местном уровне в Российской Федерации</w:t>
      </w:r>
    </w:p>
    <w:p w:rsidR="004B75D3" w:rsidRPr="00AA427B" w:rsidRDefault="004B75D3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AA427B">
        <w:rPr>
          <w:sz w:val="28"/>
          <w:szCs w:val="28"/>
        </w:rPr>
        <w:t>Контроль органов Федерального казначейства за поступлением и целевым использованием государственных финансовых ресурсов: проблемы и пути их решения</w:t>
      </w:r>
    </w:p>
    <w:p w:rsidR="004B75D3" w:rsidRPr="004B75D3" w:rsidRDefault="004B75D3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AA427B">
        <w:rPr>
          <w:sz w:val="28"/>
          <w:szCs w:val="28"/>
        </w:rPr>
        <w:t>Контроль органов Федерального казначейства за ведением операций бюджетополучателями со средствами федерального бюджета: проблемы и пути их решения</w:t>
      </w:r>
    </w:p>
    <w:p w:rsidR="002F3AB6" w:rsidRPr="00A82212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A82212">
        <w:rPr>
          <w:sz w:val="28"/>
          <w:szCs w:val="28"/>
        </w:rPr>
        <w:t xml:space="preserve">Проблемы внедрения современных методов </w:t>
      </w:r>
      <w:proofErr w:type="spellStart"/>
      <w:r w:rsidRPr="00A82212">
        <w:rPr>
          <w:sz w:val="28"/>
          <w:szCs w:val="28"/>
        </w:rPr>
        <w:t>бюджетирования</w:t>
      </w:r>
      <w:proofErr w:type="spellEnd"/>
      <w:r w:rsidRPr="00A82212">
        <w:rPr>
          <w:sz w:val="28"/>
          <w:szCs w:val="28"/>
        </w:rPr>
        <w:t xml:space="preserve"> с целью повышения результативности бюджетных услуг.</w:t>
      </w:r>
    </w:p>
    <w:p w:rsidR="002F3AB6" w:rsidRPr="00A82212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rStyle w:val="a6"/>
          <w:b w:val="0"/>
          <w:bCs w:val="0"/>
          <w:sz w:val="28"/>
          <w:szCs w:val="28"/>
        </w:rPr>
      </w:pPr>
      <w:r w:rsidRPr="00A82212">
        <w:rPr>
          <w:rStyle w:val="a6"/>
          <w:b w:val="0"/>
          <w:sz w:val="28"/>
          <w:szCs w:val="28"/>
        </w:rPr>
        <w:t>Оценка эффективности расходования бюджетных средств в отраслях экономики (на примере отрасли).</w:t>
      </w:r>
    </w:p>
    <w:p w:rsidR="002F3AB6" w:rsidRPr="00A82212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A82212">
        <w:rPr>
          <w:rStyle w:val="a6"/>
          <w:b w:val="0"/>
          <w:sz w:val="28"/>
          <w:szCs w:val="28"/>
        </w:rPr>
        <w:t>Государственный кредит в экономическом развитии России.</w:t>
      </w:r>
    </w:p>
    <w:p w:rsidR="002F3AB6" w:rsidRPr="00A82212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A82212">
        <w:rPr>
          <w:rStyle w:val="a6"/>
          <w:b w:val="0"/>
          <w:sz w:val="28"/>
          <w:szCs w:val="28"/>
        </w:rPr>
        <w:t>Реформирование системы пенсионного обеспечения в Российской Федерации.</w:t>
      </w:r>
    </w:p>
    <w:p w:rsidR="002F3AB6" w:rsidRPr="00A82212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A82212">
        <w:rPr>
          <w:sz w:val="28"/>
          <w:szCs w:val="28"/>
        </w:rPr>
        <w:t>Управление финансами локальных социально-экономических комплексов.</w:t>
      </w:r>
    </w:p>
    <w:p w:rsidR="002F3AB6" w:rsidRPr="00A82212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A82212">
        <w:rPr>
          <w:sz w:val="28"/>
          <w:szCs w:val="28"/>
        </w:rPr>
        <w:t>Совершенствование структуры финансово-кредитного механизма региона.</w:t>
      </w:r>
    </w:p>
    <w:p w:rsidR="002F3AB6" w:rsidRPr="00A82212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A82212">
        <w:rPr>
          <w:sz w:val="28"/>
          <w:szCs w:val="28"/>
        </w:rPr>
        <w:t>Негосударственные пенсионные фонды в РФ: основные проблемы деятельности и пути их решения.</w:t>
      </w:r>
    </w:p>
    <w:p w:rsidR="002F3AB6" w:rsidRPr="00A82212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A82212">
        <w:rPr>
          <w:sz w:val="28"/>
          <w:szCs w:val="28"/>
        </w:rPr>
        <w:t>Проблемы формирования доходной части местных бюджетов (на примере муниципального образования...) и пути их решения.</w:t>
      </w:r>
    </w:p>
    <w:p w:rsidR="002F3AB6" w:rsidRPr="00A82212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A82212">
        <w:rPr>
          <w:sz w:val="28"/>
          <w:szCs w:val="28"/>
        </w:rPr>
        <w:t>Формирование и исполнение бюджета муниципального образования: проблемы и пути их решения.</w:t>
      </w:r>
    </w:p>
    <w:p w:rsidR="002F3AB6" w:rsidRPr="00A82212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A82212">
        <w:rPr>
          <w:sz w:val="28"/>
          <w:szCs w:val="28"/>
        </w:rPr>
        <w:t>Формирование и использование финансовых ресурсов региональных (местных) бюджетов (</w:t>
      </w:r>
      <w:proofErr w:type="gramStart"/>
      <w:r w:rsidRPr="00A82212">
        <w:rPr>
          <w:i/>
          <w:sz w:val="28"/>
          <w:szCs w:val="28"/>
        </w:rPr>
        <w:t>на примере</w:t>
      </w:r>
      <w:r w:rsidRPr="00A82212">
        <w:rPr>
          <w:sz w:val="28"/>
          <w:szCs w:val="28"/>
        </w:rPr>
        <w:t>...): проблемы</w:t>
      </w:r>
      <w:proofErr w:type="gramEnd"/>
      <w:r w:rsidRPr="00A82212">
        <w:rPr>
          <w:sz w:val="28"/>
          <w:szCs w:val="28"/>
        </w:rPr>
        <w:t xml:space="preserve"> и пути их решения.</w:t>
      </w:r>
    </w:p>
    <w:p w:rsidR="002F3AB6" w:rsidRPr="00AA427B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A82212">
        <w:rPr>
          <w:sz w:val="28"/>
          <w:szCs w:val="28"/>
        </w:rPr>
        <w:t>Формирование и распределение финансовых ресурсов субъекта РФ (</w:t>
      </w:r>
      <w:proofErr w:type="gramStart"/>
      <w:r w:rsidRPr="00A82212">
        <w:rPr>
          <w:i/>
          <w:sz w:val="28"/>
          <w:szCs w:val="28"/>
        </w:rPr>
        <w:t>на примере</w:t>
      </w:r>
      <w:r w:rsidRPr="00A82212">
        <w:rPr>
          <w:sz w:val="28"/>
          <w:szCs w:val="28"/>
        </w:rPr>
        <w:t>...): проблемы</w:t>
      </w:r>
      <w:proofErr w:type="gramEnd"/>
      <w:r w:rsidRPr="00A82212">
        <w:rPr>
          <w:sz w:val="28"/>
          <w:szCs w:val="28"/>
        </w:rPr>
        <w:t xml:space="preserve"> и пути их решения</w:t>
      </w:r>
      <w:r w:rsidRPr="00AA427B">
        <w:rPr>
          <w:sz w:val="28"/>
          <w:szCs w:val="28"/>
        </w:rPr>
        <w:t>.</w:t>
      </w:r>
    </w:p>
    <w:p w:rsidR="002F3AB6" w:rsidRPr="00AA427B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AA427B">
        <w:rPr>
          <w:sz w:val="28"/>
          <w:szCs w:val="28"/>
        </w:rPr>
        <w:t>Анализ и оптимизация системы налогообложения в организации</w:t>
      </w:r>
    </w:p>
    <w:p w:rsidR="002F3AB6" w:rsidRPr="00AA427B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AA427B">
        <w:rPr>
          <w:sz w:val="28"/>
          <w:szCs w:val="28"/>
        </w:rPr>
        <w:t>Пути решения проблем формирования и исполнения смет расходов и доходов в предприятии.</w:t>
      </w:r>
    </w:p>
    <w:p w:rsidR="002F3AB6" w:rsidRPr="00AA427B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AA427B">
        <w:rPr>
          <w:sz w:val="28"/>
          <w:szCs w:val="28"/>
        </w:rPr>
        <w:t>Совершенствование процесса формирования доход</w:t>
      </w:r>
      <w:r>
        <w:rPr>
          <w:sz w:val="28"/>
          <w:szCs w:val="28"/>
        </w:rPr>
        <w:t>ной части</w:t>
      </w:r>
      <w:r w:rsidRPr="00AA427B">
        <w:rPr>
          <w:sz w:val="28"/>
          <w:szCs w:val="28"/>
        </w:rPr>
        <w:t xml:space="preserve"> бюджета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AA427B">
        <w:rPr>
          <w:sz w:val="28"/>
          <w:szCs w:val="28"/>
        </w:rPr>
        <w:t>Совершенствование механизма использования бюджетных средств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AA427B">
        <w:rPr>
          <w:sz w:val="28"/>
          <w:szCs w:val="28"/>
        </w:rPr>
        <w:t>Проблемы формирования и исполнения бюджета, пути их решения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AA427B">
        <w:rPr>
          <w:sz w:val="28"/>
          <w:szCs w:val="28"/>
        </w:rPr>
        <w:t>Управление рисками в страховании имущества юридических лиц.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AA427B">
        <w:rPr>
          <w:sz w:val="28"/>
          <w:szCs w:val="28"/>
        </w:rPr>
        <w:lastRenderedPageBreak/>
        <w:t>Обязательное страхование гражданской ответственности владельцев автотранспортных средств и направление его развития.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AA427B">
        <w:rPr>
          <w:sz w:val="28"/>
          <w:szCs w:val="28"/>
        </w:rPr>
        <w:t>Платежеспособность страховой организации: оценка и направления укрепления.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AA427B">
        <w:rPr>
          <w:sz w:val="28"/>
          <w:szCs w:val="28"/>
        </w:rPr>
        <w:t>Факторы обеспечения платежеспособности страховой организации.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AA427B">
        <w:rPr>
          <w:sz w:val="28"/>
          <w:szCs w:val="28"/>
        </w:rPr>
        <w:t>Управление финансовыми ресурсами страховщиков.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AA427B">
        <w:rPr>
          <w:sz w:val="28"/>
          <w:szCs w:val="28"/>
        </w:rPr>
        <w:t>Анализ финансовых результатов деятельности страховщика и пути их увеличения.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AA427B">
        <w:rPr>
          <w:sz w:val="28"/>
          <w:szCs w:val="28"/>
        </w:rPr>
        <w:t>Финансовое состояние страховой организации: анализ и пути улучшения.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AA427B">
        <w:rPr>
          <w:sz w:val="28"/>
          <w:szCs w:val="28"/>
        </w:rPr>
        <w:t>Анализ тенденций развития отечественного страхового рынка и решение проблем его интеграции в мировое сообщество.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AA427B">
        <w:rPr>
          <w:sz w:val="28"/>
          <w:szCs w:val="28"/>
        </w:rPr>
        <w:t>Организация медицинского страхования (на областном и районном уровнях) и перспективы его развития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AA427B">
        <w:rPr>
          <w:sz w:val="28"/>
          <w:szCs w:val="28"/>
        </w:rPr>
        <w:t>Современные проблемы и перспективы развития страхового рынка региона.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Проблемы и перспективы развития сельскохозяйственного страхования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 xml:space="preserve">Особенности и развитие банковского кредитования организаций </w:t>
      </w:r>
      <w:r w:rsidR="004B75D3">
        <w:rPr>
          <w:sz w:val="28"/>
          <w:szCs w:val="28"/>
        </w:rPr>
        <w:t>(на примере отрасли)</w:t>
      </w:r>
      <w:r w:rsidRPr="00E167CB">
        <w:rPr>
          <w:sz w:val="28"/>
          <w:szCs w:val="28"/>
        </w:rPr>
        <w:t xml:space="preserve"> 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Кредитование физических лиц и пути его совершенствования в коммерческих банках.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Управление портфелем ценных бумаг банка.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Развитие операций коммерческих банков по обслуживанию частных лиц на рынке ценных бумаг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Развитие операций коммерческих банков на рынке ценных бумаг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Развитие посреднических операций коммерческих банков на рынке ценных бумаг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Анализ и оценка эффективности активных операций банка.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Анализ и оценка эффективности пассивных операций банка.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Анализ и управление себестоимостью банковских продуктов и услуг.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proofErr w:type="spellStart"/>
      <w:r w:rsidRPr="00E167CB">
        <w:rPr>
          <w:sz w:val="28"/>
          <w:szCs w:val="28"/>
        </w:rPr>
        <w:t>Секьюритизация</w:t>
      </w:r>
      <w:proofErr w:type="spellEnd"/>
      <w:r w:rsidRPr="00E167CB">
        <w:rPr>
          <w:sz w:val="28"/>
          <w:szCs w:val="28"/>
        </w:rPr>
        <w:t xml:space="preserve"> активов как эффективный инструмент финансового менеджмента в коммерческом банке и ее развитие в России.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Управление кредитным портфелем банка.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Управление депозитным портфелем банка.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Управление портфелем потребительских кредитов банка.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Управление портфелем ипотечных жилищных кредитов банка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Управление проблемными активами в коммерческом банке.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Управление доходами банка.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Пути оптимизации расходов коммерческого банка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Управление кредитными операциями с юридическими (физическими) лицами в коммерческих банках.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Оптимизация кредитной процедуры в коммерческом банке.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Развитие системы безналичных расчетов на основе пластиковых карт в России.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Анализ и сравнительная оценка инвестиционной привлекательности предприятий.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lastRenderedPageBreak/>
        <w:t>Анализ и пути увеличения прибыли коммерческого банка (на примере конкретного банка).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Управление валютными рисками в коммерческом банке.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Совершенствование оценки кредитоспособности заемщика в коммерческом банке.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Анализ кредитоспособности заемщика и оценка кредитных рисков (на примере коммерческого банка)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Банковские карты: современное состояние и перспективы развития.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Управление валютными операциями в коммерческих банках (на примере конкретного банка).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Капитал коммерческих банков: оценка достаточности и пути увеличения.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Краткосрочное кредитование предприятий: проблемы и возможные пути решения.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Кредитная политика коммерческого банка и факторы, ее определяющие (на примере конкретного банка</w:t>
      </w:r>
      <w:proofErr w:type="gramStart"/>
      <w:r w:rsidRPr="00E167CB">
        <w:rPr>
          <w:sz w:val="28"/>
          <w:szCs w:val="28"/>
        </w:rPr>
        <w:t>..).</w:t>
      </w:r>
      <w:proofErr w:type="gramEnd"/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Управление ликвидностью и платежеспособностью коммерческого банка (на примере конкретного банка).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 xml:space="preserve">Оценка кредитоспособности </w:t>
      </w:r>
      <w:proofErr w:type="spellStart"/>
      <w:r w:rsidRPr="00E167CB">
        <w:rPr>
          <w:sz w:val="28"/>
          <w:szCs w:val="28"/>
        </w:rPr>
        <w:t>ссудозаемщика</w:t>
      </w:r>
      <w:proofErr w:type="spellEnd"/>
      <w:r w:rsidRPr="00E167CB">
        <w:rPr>
          <w:sz w:val="28"/>
          <w:szCs w:val="28"/>
        </w:rPr>
        <w:t xml:space="preserve"> как метод снижения банковских рисков.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Проблемы и перспективы развития кредитования малого и среднего бизнеса.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Управление пассивами и активами коммерческого банка (на примере конкретного банка).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Управление рисками в коммерческих банках.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 xml:space="preserve">Управление финансовой устойчивостью в коммерческих банках. 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Формирование кредитного портфеля коммерческого банка и его анализ (на примере конкретного банка).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Формирование стратегий коммерческого банка и мероприятий по их реализации (на примере конкретного банка).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Анализ методики оценки кредитоспособности заемщика в коммерческом банке и пути ее совершенствования.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Совершенствование деятельности коммерческого банка на рынке ценных бумаг.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Совершенствование кредитной политики коммерческого банка (организации).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Совершенствование межбанковских расчетов.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Управление доходностью банковских операций в коммерческом банке.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Повышение эффективности (кредитной, лизинговой и т.д.) деятельности коммерческого банка (организации).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Совершенствование электронных расчетов в коммерческом банке.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Совершенствование розничных банковских продуктов (на примере коммерческого банка)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Развитие регионального рынка (розничных банковских продуктов, пластиковых карт, безналичных и электронных расчетов и т.д.)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Оптимизация налогообложения в коммерческом банке.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lastRenderedPageBreak/>
        <w:t>Развитие регионального рынка ипотечного кредитование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Управление кредиторской задолженностью компании.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Управление оборотными активами предприятия.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Управление финансовыми рисками компании в кризисных условиях.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proofErr w:type="spellStart"/>
      <w:r w:rsidRPr="00E167CB">
        <w:rPr>
          <w:sz w:val="28"/>
          <w:szCs w:val="28"/>
        </w:rPr>
        <w:t>Бюджетирование</w:t>
      </w:r>
      <w:proofErr w:type="spellEnd"/>
      <w:r w:rsidRPr="00E167CB">
        <w:rPr>
          <w:sz w:val="28"/>
          <w:szCs w:val="28"/>
        </w:rPr>
        <w:t xml:space="preserve"> как условие финансовой устойчивости компаний.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Анализ и управление дебиторской и кредиторской задолженностью.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Анализ и пути улучшения формирования и использования собственного и заемного капитала организации.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Анализ и управление платежеспособностью и финансовой устойчивостью организации.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Управление имуществом предприятия.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Система финансового управления на предприятии и пути ее совершенствования.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Оптимизация управления финансовыми ресурсами в предприятии.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Проблемы формирования и использования прибыли предприятий.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Финансовые ресурсы предприятий и пути повышения эффективности их использования.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 xml:space="preserve">Управление оборотным капиталом предприятия. 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Анализ и управление основным капиталом предприятия.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Финансовое планирование и управление системой бюджетов предприятия.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E167CB">
        <w:rPr>
          <w:sz w:val="28"/>
          <w:szCs w:val="28"/>
        </w:rPr>
        <w:t>Разработка способов повышения эффективности управления денежными потоками предприятия.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Пути совершенствования финансовых потоков в бюджетной организации.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Управление финансовыми результатами деятельности предприятия.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Управление состоянием материальных ресурсов фирмы.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Анализ финансового состояния и пути его улучшения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Финансовый анализ и прогнозирование возможного банкротства (кризисного состояния) предприятия.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Финансовая устойчивость и управление капиталом предприятия.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Управление кредитоспособностью предприятия.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Анализ прибыли и рентабельности хозяйствующего субъекта и пути их увеличения.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Управление денежными потоками предприятия.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Разработка механизмов финансовой стабилизации предприятия при угрозе банкротства.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Амортизационная политика предприятия и методы ее совершенствования (на примере...).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Анализ и управление затратами на выпуск и реализацию продукции в предприятии (на примере конкретного предприятия).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Анализ и повышение эффективности финансово-хозяйственной деятельности предприятия (на примере конкретного предприятия).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proofErr w:type="spellStart"/>
      <w:r w:rsidRPr="00F63B43">
        <w:rPr>
          <w:sz w:val="28"/>
          <w:szCs w:val="28"/>
        </w:rPr>
        <w:t>Бюджетирование</w:t>
      </w:r>
      <w:proofErr w:type="spellEnd"/>
      <w:r w:rsidRPr="00F63B43">
        <w:rPr>
          <w:sz w:val="28"/>
          <w:szCs w:val="28"/>
        </w:rPr>
        <w:t xml:space="preserve"> как инструмент стратегического и оперативного управления.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F63B43">
        <w:rPr>
          <w:sz w:val="28"/>
          <w:szCs w:val="28"/>
        </w:rPr>
        <w:lastRenderedPageBreak/>
        <w:t>Возможности использования лизинга как современного инструмента кредитования в РФ.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Оценка и прогнозирование результатов финансово-хозяйственной деятельности предприятия (на примере конкретного предприятия).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Оценка и улучшение финансового состояния предприятия на основе анализа издержек (на примере конкретного предприятия).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Управление инвестиционным проектом. Современные технологии.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Управление инвестициями в предприятии: современное состояние, проблемы и пути их решения.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Оценка инвестиционной привлекательности предприятий и отраслей региона.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Инвестиционная политика предприятия: современное состояние и пути совершенствования.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Анализ и оценка привлекательности инвестиционных проектов.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Развитие деятельности паевых инвестиционных фондов в РФ, их сотрудничества с органами власти и управления.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Управление лизинговым финансированием инвестиций в предприятии (на примере конкретного предприятия).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Обоснование возможности и эффективности инвестиционного кредитования предприятия (на примере конкретного предприятия).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Опыт и решение проблем развития инвестиций в строительной сфере.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F63B43">
        <w:rPr>
          <w:sz w:val="28"/>
          <w:szCs w:val="28"/>
        </w:rPr>
        <w:t xml:space="preserve"> Сравнительный анализ экономической эффективности альтернативных вариантов приобретения имущества.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Управление финансовыми инвестициями.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Комплексная оценка инвестиционных возможностей Омской области.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Оценка эффективности инвестиционных проектов и программ.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Формирование и реализация инвестиционной стратегии организации.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Разработка бизнес-плана инвестиционного проекта.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Развитие инфраструктуры рынка финансовых услуг (на примере рынка ценных бумаг, страховых и банковских услуг, кредитования, управления долгами, финансовыми гарантиями и залоговыми отношениями).</w:t>
      </w:r>
    </w:p>
    <w:p w:rsidR="002F3AB6" w:rsidRDefault="002F3AB6" w:rsidP="00C00029">
      <w:pPr>
        <w:widowControl/>
        <w:numPr>
          <w:ilvl w:val="0"/>
          <w:numId w:val="3"/>
        </w:numPr>
        <w:tabs>
          <w:tab w:val="clear" w:pos="690"/>
          <w:tab w:val="num" w:pos="0"/>
          <w:tab w:val="left" w:pos="485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F63B43">
        <w:rPr>
          <w:sz w:val="28"/>
          <w:szCs w:val="28"/>
        </w:rPr>
        <w:t>Региональные особенности развития рынка ценных бумаг и направления его развития.</w:t>
      </w:r>
    </w:p>
    <w:p w:rsidR="00C00029" w:rsidRDefault="00C00029" w:rsidP="00C00029">
      <w:pPr>
        <w:widowControl/>
        <w:tabs>
          <w:tab w:val="left" w:pos="485"/>
        </w:tabs>
        <w:suppressAutoHyphens w:val="0"/>
        <w:autoSpaceDE/>
        <w:ind w:left="660"/>
        <w:jc w:val="both"/>
        <w:rPr>
          <w:sz w:val="28"/>
          <w:szCs w:val="28"/>
        </w:rPr>
      </w:pPr>
    </w:p>
    <w:p w:rsidR="00296120" w:rsidRPr="00326922" w:rsidRDefault="00296120" w:rsidP="00296120">
      <w:pPr>
        <w:jc w:val="both"/>
        <w:rPr>
          <w:sz w:val="28"/>
          <w:szCs w:val="28"/>
        </w:rPr>
      </w:pPr>
      <w:r w:rsidRPr="00326922">
        <w:rPr>
          <w:b/>
          <w:bCs/>
          <w:sz w:val="28"/>
          <w:szCs w:val="28"/>
        </w:rPr>
        <w:t>Примечание:</w:t>
      </w:r>
    </w:p>
    <w:p w:rsidR="00296120" w:rsidRPr="00BA0A1F" w:rsidRDefault="00296120" w:rsidP="00296120">
      <w:pPr>
        <w:pStyle w:val="a5"/>
        <w:widowControl/>
        <w:numPr>
          <w:ilvl w:val="0"/>
          <w:numId w:val="1"/>
        </w:numPr>
        <w:suppressAutoHyphens w:val="0"/>
        <w:jc w:val="both"/>
      </w:pPr>
      <w:r w:rsidRPr="00BA0A1F">
        <w:t xml:space="preserve">Студент имеет право предложить свою тему </w:t>
      </w:r>
      <w:r w:rsidR="0041561B">
        <w:t>ВКР</w:t>
      </w:r>
      <w:r w:rsidRPr="00BA0A1F">
        <w:t xml:space="preserve"> по согласованию с руководителем при условии, что эта тема относитс</w:t>
      </w:r>
      <w:r w:rsidR="0041561B">
        <w:t>я к проблематике экономики</w:t>
      </w:r>
      <w:r w:rsidRPr="00BA0A1F">
        <w:t>.</w:t>
      </w:r>
    </w:p>
    <w:p w:rsidR="00296120" w:rsidRPr="00BA0A1F" w:rsidRDefault="00296120" w:rsidP="00296120">
      <w:pPr>
        <w:pStyle w:val="a5"/>
        <w:widowControl/>
        <w:numPr>
          <w:ilvl w:val="0"/>
          <w:numId w:val="1"/>
        </w:numPr>
        <w:suppressAutoHyphens w:val="0"/>
        <w:jc w:val="both"/>
      </w:pPr>
      <w:proofErr w:type="gramStart"/>
      <w:r w:rsidRPr="00BA0A1F">
        <w:t>Если в названии темы существует перечень объектов исследования, например: в регионе (городе, муниципальном округе, районе); банка (биржи,  торгового дома  и т.п. организаций); учреждений бюджетной сферы (здравоохранения, образования, науки, культуры); на предприятии (в учреждении); на участке (в цехе, отделе); создания (развития) и др., то при выборе темы следует указывать какой-то один из предложенных объектов исследования.</w:t>
      </w:r>
      <w:proofErr w:type="gramEnd"/>
    </w:p>
    <w:p w:rsidR="001C1CDC" w:rsidRDefault="001C1CDC"/>
    <w:sectPr w:rsidR="001C1CDC" w:rsidSect="001C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06F7"/>
    <w:multiLevelType w:val="hybridMultilevel"/>
    <w:tmpl w:val="A9BCFDB8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1">
    <w:nsid w:val="4A932D9D"/>
    <w:multiLevelType w:val="hybridMultilevel"/>
    <w:tmpl w:val="B2CA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44F75"/>
    <w:multiLevelType w:val="hybridMultilevel"/>
    <w:tmpl w:val="FA3C8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120"/>
    <w:rsid w:val="001C1CDC"/>
    <w:rsid w:val="0028285A"/>
    <w:rsid w:val="00296120"/>
    <w:rsid w:val="002F3AB6"/>
    <w:rsid w:val="003D4112"/>
    <w:rsid w:val="0041561B"/>
    <w:rsid w:val="004B75D3"/>
    <w:rsid w:val="0071517F"/>
    <w:rsid w:val="007B7303"/>
    <w:rsid w:val="00856900"/>
    <w:rsid w:val="00954009"/>
    <w:rsid w:val="00A82212"/>
    <w:rsid w:val="00C00029"/>
    <w:rsid w:val="00DA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6120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96120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296120"/>
    <w:pPr>
      <w:autoSpaceDE/>
      <w:ind w:left="720" w:right="-57"/>
    </w:pPr>
    <w:rPr>
      <w:rFonts w:eastAsia="Calibri"/>
      <w:sz w:val="28"/>
      <w:szCs w:val="28"/>
    </w:rPr>
  </w:style>
  <w:style w:type="paragraph" w:customStyle="1" w:styleId="Default">
    <w:name w:val="Default"/>
    <w:rsid w:val="00296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+ Не полужирный"/>
    <w:aliases w:val="Интервал 0 pt6"/>
    <w:basedOn w:val="a0"/>
    <w:rsid w:val="002F3AB6"/>
    <w:rPr>
      <w:b/>
      <w:bCs/>
      <w:spacing w:val="2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1591</Words>
  <Characters>9073</Characters>
  <Application>Microsoft Office Word</Application>
  <DocSecurity>0</DocSecurity>
  <Lines>75</Lines>
  <Paragraphs>21</Paragraphs>
  <ScaleCrop>false</ScaleCrop>
  <Company/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206-10</dc:creator>
  <cp:lastModifiedBy>upp-01</cp:lastModifiedBy>
  <cp:revision>2</cp:revision>
  <dcterms:created xsi:type="dcterms:W3CDTF">2018-11-13T11:01:00Z</dcterms:created>
  <dcterms:modified xsi:type="dcterms:W3CDTF">2018-11-13T11:01:00Z</dcterms:modified>
</cp:coreProperties>
</file>