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FA" w:rsidRDefault="004500FA" w:rsidP="004500FA">
      <w:pPr>
        <w:jc w:val="center"/>
        <w:rPr>
          <w:b/>
          <w:sz w:val="28"/>
          <w:szCs w:val="28"/>
        </w:rPr>
      </w:pPr>
      <w:r w:rsidRPr="00AC04F7">
        <w:rPr>
          <w:b/>
          <w:sz w:val="28"/>
          <w:szCs w:val="28"/>
        </w:rPr>
        <w:t>ПРИМЕРНЫЙ ПЕРЕЧЕНЬ ТЕМ ВКР</w:t>
      </w:r>
      <w:r>
        <w:rPr>
          <w:b/>
          <w:sz w:val="28"/>
          <w:szCs w:val="28"/>
        </w:rPr>
        <w:t xml:space="preserve"> ДЛЯ СТУДЕНТОВ НАПРАВЛЕНИЯ ПОДГОТОВКИ </w:t>
      </w:r>
    </w:p>
    <w:p w:rsidR="004500FA" w:rsidRPr="00AC04F7" w:rsidRDefault="004500FA" w:rsidP="0045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«РЕКЛАМА И СВЯЗИ С ОБЩЕСТВЕННОСТЬЮ»</w:t>
      </w:r>
    </w:p>
    <w:p w:rsidR="004500FA" w:rsidRDefault="004500FA" w:rsidP="004500FA">
      <w:pPr>
        <w:widowControl w:val="0"/>
        <w:suppressAutoHyphens/>
        <w:ind w:left="720"/>
        <w:jc w:val="both"/>
        <w:rPr>
          <w:b/>
          <w:sz w:val="28"/>
          <w:szCs w:val="28"/>
        </w:rPr>
      </w:pPr>
    </w:p>
    <w:p w:rsidR="004500FA" w:rsidRDefault="004500FA" w:rsidP="004500FA">
      <w:pPr>
        <w:numPr>
          <w:ilvl w:val="0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Разработка маркетинговой коммуникационной стратегии фирмы.</w:t>
      </w:r>
    </w:p>
    <w:p w:rsidR="004500FA" w:rsidRDefault="004500FA" w:rsidP="004500FA">
      <w:pPr>
        <w:numPr>
          <w:ilvl w:val="0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Разработка рекламной стратегии фирмы.</w:t>
      </w:r>
    </w:p>
    <w:p w:rsidR="004500FA" w:rsidRDefault="004500FA" w:rsidP="004500FA">
      <w:pPr>
        <w:numPr>
          <w:ilvl w:val="0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Разработка маркетинговой коммуникационной кампании фирмы.</w:t>
      </w:r>
    </w:p>
    <w:p w:rsidR="004500FA" w:rsidRDefault="004500FA" w:rsidP="004500FA">
      <w:pPr>
        <w:numPr>
          <w:ilvl w:val="0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Организация деятельности рекламной службы фирмы.</w:t>
      </w:r>
    </w:p>
    <w:p w:rsidR="004500FA" w:rsidRDefault="004500FA" w:rsidP="004500FA">
      <w:pPr>
        <w:numPr>
          <w:ilvl w:val="0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Совершенствование рекламной деятельности фирмы.</w:t>
      </w:r>
    </w:p>
    <w:p w:rsidR="004500FA" w:rsidRDefault="004500FA" w:rsidP="004500FA">
      <w:pPr>
        <w:numPr>
          <w:ilvl w:val="0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Совершенствование маркетинговой коммуникационной деятельности фирмы.</w:t>
      </w:r>
    </w:p>
    <w:p w:rsidR="004500FA" w:rsidRDefault="004500FA" w:rsidP="004500FA">
      <w:pPr>
        <w:numPr>
          <w:ilvl w:val="0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Реклама во внешнеэкономической деятельности фирмы.</w:t>
      </w:r>
    </w:p>
    <w:p w:rsidR="004500FA" w:rsidRDefault="004500FA" w:rsidP="004500FA">
      <w:pPr>
        <w:numPr>
          <w:ilvl w:val="0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Маркетинг в деятельности рекламного агентства.</w:t>
      </w:r>
    </w:p>
    <w:p w:rsidR="004500FA" w:rsidRDefault="004500FA" w:rsidP="004500FA">
      <w:pPr>
        <w:numPr>
          <w:ilvl w:val="0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Пути повышения конкурентоспособности рекламного агентства.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 w:rsidRPr="005B2C83">
        <w:rPr>
          <w:spacing w:val="-2"/>
          <w:sz w:val="28"/>
          <w:szCs w:val="28"/>
        </w:rPr>
        <w:t>Совершенствование комплекса услуг рекламного (коммуникационного)</w:t>
      </w:r>
      <w:r>
        <w:rPr>
          <w:sz w:val="28"/>
        </w:rPr>
        <w:t xml:space="preserve"> агентства.</w:t>
      </w:r>
    </w:p>
    <w:p w:rsidR="004500FA" w:rsidRDefault="004500FA" w:rsidP="004500FA">
      <w:pPr>
        <w:numPr>
          <w:ilvl w:val="0"/>
          <w:numId w:val="1"/>
        </w:numPr>
        <w:tabs>
          <w:tab w:val="left" w:pos="-180"/>
        </w:tabs>
        <w:spacing w:line="312" w:lineRule="auto"/>
        <w:jc w:val="both"/>
        <w:rPr>
          <w:sz w:val="28"/>
        </w:rPr>
      </w:pPr>
      <w:r>
        <w:rPr>
          <w:sz w:val="28"/>
        </w:rPr>
        <w:t>Совершенствование деятельности рекламного (коммуникационного) агентства.</w:t>
      </w:r>
    </w:p>
    <w:p w:rsidR="004500FA" w:rsidRDefault="004500FA" w:rsidP="004500FA">
      <w:pPr>
        <w:numPr>
          <w:ilvl w:val="0"/>
          <w:numId w:val="1"/>
        </w:numPr>
        <w:tabs>
          <w:tab w:val="left" w:pos="-180"/>
        </w:tabs>
        <w:spacing w:line="312" w:lineRule="auto"/>
        <w:jc w:val="both"/>
        <w:rPr>
          <w:sz w:val="28"/>
        </w:rPr>
      </w:pPr>
      <w:r>
        <w:rPr>
          <w:sz w:val="28"/>
        </w:rPr>
        <w:t>Совершенствование организации продаж рекламного продукта.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proofErr w:type="spellStart"/>
      <w:r>
        <w:rPr>
          <w:sz w:val="28"/>
        </w:rPr>
        <w:t>Медиапланирование</w:t>
      </w:r>
      <w:proofErr w:type="spellEnd"/>
      <w:r>
        <w:rPr>
          <w:sz w:val="28"/>
        </w:rPr>
        <w:t xml:space="preserve"> в рекламной деятельности фирмы.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>
        <w:rPr>
          <w:sz w:val="28"/>
        </w:rPr>
        <w:t>Разработка рекламной кампании (акции).</w:t>
      </w:r>
    </w:p>
    <w:p w:rsidR="004500FA" w:rsidRPr="000A39B4" w:rsidRDefault="004500FA" w:rsidP="004500FA">
      <w:pPr>
        <w:numPr>
          <w:ilvl w:val="0"/>
          <w:numId w:val="1"/>
        </w:numPr>
        <w:spacing w:line="312" w:lineRule="auto"/>
        <w:jc w:val="both"/>
        <w:rPr>
          <w:spacing w:val="-2"/>
          <w:sz w:val="28"/>
          <w:szCs w:val="28"/>
        </w:rPr>
      </w:pPr>
      <w:r w:rsidRPr="000A39B4">
        <w:rPr>
          <w:spacing w:val="-2"/>
          <w:sz w:val="28"/>
          <w:szCs w:val="28"/>
        </w:rPr>
        <w:t>Наружная реклама и её регулирование в территориальном образовании.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>
        <w:rPr>
          <w:sz w:val="28"/>
        </w:rPr>
        <w:t>Деятельность рекламной службы СМИ.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>
        <w:rPr>
          <w:sz w:val="28"/>
        </w:rPr>
        <w:t>Исследования в рекламной деятельности фирмы.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>
        <w:rPr>
          <w:sz w:val="28"/>
        </w:rPr>
        <w:t>Рекламная деятельность фирмы в Интернете.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>
        <w:rPr>
          <w:sz w:val="28"/>
        </w:rPr>
        <w:t>Контроль и оценка эффективности рекламной деятельности фирмы.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>
        <w:rPr>
          <w:sz w:val="28"/>
        </w:rPr>
        <w:t>Контроль и оценка результативности (эффективности) маркетинговой коммуникационной деятельности фирмы.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>
        <w:rPr>
          <w:sz w:val="28"/>
        </w:rPr>
        <w:t>Разработка рекламного полиграфического продукта.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>
        <w:rPr>
          <w:sz w:val="28"/>
        </w:rPr>
        <w:t>Стимулирование сбыта в деятельности фирмы.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>
        <w:rPr>
          <w:sz w:val="28"/>
        </w:rPr>
        <w:t>Спонсорская деятельность фирмы.</w:t>
      </w:r>
    </w:p>
    <w:p w:rsidR="004500FA" w:rsidRDefault="004500FA" w:rsidP="004500FA">
      <w:pPr>
        <w:numPr>
          <w:ilvl w:val="0"/>
          <w:numId w:val="1"/>
        </w:numPr>
        <w:spacing w:line="312" w:lineRule="auto"/>
        <w:jc w:val="both"/>
        <w:rPr>
          <w:sz w:val="28"/>
        </w:rPr>
      </w:pPr>
      <w:r>
        <w:rPr>
          <w:sz w:val="28"/>
        </w:rPr>
        <w:t xml:space="preserve">Интегрированные маркетинговые коммуникации в местах продаж как важный элемент </w:t>
      </w:r>
      <w:proofErr w:type="spellStart"/>
      <w:r>
        <w:rPr>
          <w:sz w:val="28"/>
        </w:rPr>
        <w:t>мерчандайзинга</w:t>
      </w:r>
      <w:proofErr w:type="spellEnd"/>
      <w:r>
        <w:rPr>
          <w:sz w:val="28"/>
        </w:rPr>
        <w:t>.</w:t>
      </w:r>
    </w:p>
    <w:p w:rsidR="004500FA" w:rsidRDefault="004500FA" w:rsidP="004500FA">
      <w:pPr>
        <w:numPr>
          <w:ilvl w:val="0"/>
          <w:numId w:val="1"/>
        </w:numPr>
        <w:tabs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Оценка позиции </w:t>
      </w:r>
      <w:proofErr w:type="spellStart"/>
      <w:r>
        <w:rPr>
          <w:sz w:val="28"/>
        </w:rPr>
        <w:t>брэнда</w:t>
      </w:r>
      <w:proofErr w:type="spellEnd"/>
      <w:r>
        <w:rPr>
          <w:sz w:val="28"/>
        </w:rPr>
        <w:t>.</w:t>
      </w:r>
    </w:p>
    <w:p w:rsidR="004500FA" w:rsidRDefault="004500FA" w:rsidP="004500FA">
      <w:pPr>
        <w:numPr>
          <w:ilvl w:val="0"/>
          <w:numId w:val="1"/>
        </w:numPr>
        <w:tabs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Создание и продвижение </w:t>
      </w:r>
      <w:proofErr w:type="spellStart"/>
      <w:r>
        <w:rPr>
          <w:sz w:val="28"/>
        </w:rPr>
        <w:t>брэнда</w:t>
      </w:r>
      <w:proofErr w:type="spellEnd"/>
      <w:r>
        <w:rPr>
          <w:sz w:val="28"/>
        </w:rPr>
        <w:t>.</w:t>
      </w:r>
    </w:p>
    <w:p w:rsidR="004500FA" w:rsidRDefault="004500FA" w:rsidP="004500FA">
      <w:pPr>
        <w:numPr>
          <w:ilvl w:val="0"/>
          <w:numId w:val="1"/>
        </w:numPr>
        <w:tabs>
          <w:tab w:val="left" w:pos="0"/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lastRenderedPageBreak/>
        <w:t>Выставочная (ярмарочная) деятельность фирмы.</w:t>
      </w:r>
    </w:p>
    <w:p w:rsidR="004500FA" w:rsidRDefault="004500FA" w:rsidP="004500FA">
      <w:pPr>
        <w:numPr>
          <w:ilvl w:val="0"/>
          <w:numId w:val="1"/>
        </w:numPr>
        <w:tabs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t>Организация и планирование работы выставки (ярмарки).</w:t>
      </w:r>
    </w:p>
    <w:p w:rsidR="004500FA" w:rsidRDefault="004500FA" w:rsidP="004500FA">
      <w:pPr>
        <w:numPr>
          <w:ilvl w:val="0"/>
          <w:numId w:val="1"/>
        </w:numPr>
        <w:tabs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Паблик </w:t>
      </w:r>
      <w:proofErr w:type="spellStart"/>
      <w:r>
        <w:rPr>
          <w:sz w:val="28"/>
        </w:rPr>
        <w:t>рилейшнз</w:t>
      </w:r>
      <w:proofErr w:type="spellEnd"/>
      <w:r>
        <w:rPr>
          <w:sz w:val="28"/>
        </w:rPr>
        <w:t xml:space="preserve"> в коммуникационной деятельности фирмы.</w:t>
      </w:r>
    </w:p>
    <w:p w:rsidR="004500FA" w:rsidRDefault="004500FA" w:rsidP="004500FA">
      <w:pPr>
        <w:numPr>
          <w:ilvl w:val="0"/>
          <w:numId w:val="1"/>
        </w:numPr>
        <w:tabs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t>Организация и планирование личных продаж в компании.</w:t>
      </w:r>
    </w:p>
    <w:p w:rsidR="004500FA" w:rsidRDefault="004500FA" w:rsidP="004500FA">
      <w:pPr>
        <w:numPr>
          <w:ilvl w:val="0"/>
          <w:numId w:val="1"/>
        </w:numPr>
        <w:tabs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t>Разработка фирменного стиля.</w:t>
      </w:r>
    </w:p>
    <w:p w:rsidR="004500FA" w:rsidRDefault="004500FA" w:rsidP="004500FA">
      <w:pPr>
        <w:numPr>
          <w:ilvl w:val="0"/>
          <w:numId w:val="1"/>
        </w:numPr>
        <w:tabs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t>Деятельность фирмы в области прямого маркетинга.</w:t>
      </w:r>
    </w:p>
    <w:p w:rsidR="004500FA" w:rsidRDefault="004500FA" w:rsidP="004500FA">
      <w:pPr>
        <w:numPr>
          <w:ilvl w:val="0"/>
          <w:numId w:val="1"/>
        </w:numPr>
        <w:tabs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Разработка стратегии позиционирования </w:t>
      </w:r>
      <w:proofErr w:type="spellStart"/>
      <w:r>
        <w:rPr>
          <w:sz w:val="28"/>
        </w:rPr>
        <w:t>брэнда</w:t>
      </w:r>
      <w:proofErr w:type="spellEnd"/>
      <w:r>
        <w:rPr>
          <w:sz w:val="28"/>
        </w:rPr>
        <w:t xml:space="preserve"> (товара).</w:t>
      </w:r>
    </w:p>
    <w:p w:rsidR="004500FA" w:rsidRDefault="004500FA" w:rsidP="004500FA">
      <w:pPr>
        <w:numPr>
          <w:ilvl w:val="0"/>
          <w:numId w:val="1"/>
        </w:numPr>
        <w:tabs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Разработка стратегии укрепления позиции </w:t>
      </w:r>
      <w:proofErr w:type="spellStart"/>
      <w:r>
        <w:rPr>
          <w:sz w:val="28"/>
        </w:rPr>
        <w:t>брэнда</w:t>
      </w:r>
      <w:proofErr w:type="spellEnd"/>
      <w:r>
        <w:rPr>
          <w:sz w:val="28"/>
        </w:rPr>
        <w:t>.</w:t>
      </w:r>
    </w:p>
    <w:p w:rsidR="004500FA" w:rsidRDefault="004500FA" w:rsidP="004500FA">
      <w:pPr>
        <w:numPr>
          <w:ilvl w:val="0"/>
          <w:numId w:val="1"/>
        </w:numPr>
        <w:tabs>
          <w:tab w:val="num" w:pos="540"/>
        </w:tabs>
        <w:spacing w:line="312" w:lineRule="auto"/>
        <w:jc w:val="both"/>
        <w:rPr>
          <w:sz w:val="28"/>
        </w:rPr>
      </w:pPr>
      <w:r>
        <w:rPr>
          <w:sz w:val="28"/>
        </w:rPr>
        <w:t xml:space="preserve">Продвижение </w:t>
      </w:r>
      <w:proofErr w:type="spellStart"/>
      <w:r>
        <w:rPr>
          <w:sz w:val="28"/>
        </w:rPr>
        <w:t>брэнда</w:t>
      </w:r>
      <w:proofErr w:type="spellEnd"/>
      <w:r>
        <w:rPr>
          <w:sz w:val="28"/>
        </w:rPr>
        <w:t>.</w:t>
      </w:r>
    </w:p>
    <w:p w:rsidR="008D1AA1" w:rsidRDefault="008D1AA1"/>
    <w:p w:rsidR="00D16FC1" w:rsidRDefault="00D16FC1"/>
    <w:p w:rsidR="00D16FC1" w:rsidRDefault="00D16FC1"/>
    <w:sectPr w:rsidR="00D16FC1" w:rsidSect="008D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886"/>
    <w:multiLevelType w:val="hybridMultilevel"/>
    <w:tmpl w:val="2EA2786A"/>
    <w:lvl w:ilvl="0" w:tplc="73D66A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9A4EDB"/>
    <w:multiLevelType w:val="hybridMultilevel"/>
    <w:tmpl w:val="03A07032"/>
    <w:lvl w:ilvl="0" w:tplc="69CC1A6C">
      <w:start w:val="10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00FA"/>
    <w:rsid w:val="001B3F41"/>
    <w:rsid w:val="00256FC5"/>
    <w:rsid w:val="003F7B14"/>
    <w:rsid w:val="004500FA"/>
    <w:rsid w:val="008D1AA1"/>
    <w:rsid w:val="00D1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209-02</dc:creator>
  <cp:lastModifiedBy>209-02</cp:lastModifiedBy>
  <cp:revision>3</cp:revision>
  <dcterms:created xsi:type="dcterms:W3CDTF">2017-01-25T03:37:00Z</dcterms:created>
  <dcterms:modified xsi:type="dcterms:W3CDTF">2017-01-31T03:17:00Z</dcterms:modified>
</cp:coreProperties>
</file>