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316171" w:rsidP="0003223A">
      <w:pPr>
        <w:jc w:val="center"/>
        <w:rPr>
          <w:b/>
          <w:color w:val="000000"/>
        </w:rPr>
      </w:pPr>
      <w:r w:rsidRPr="00316171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316171" w:rsidP="0003223A">
      <w:pPr>
        <w:autoSpaceDN w:val="0"/>
        <w:adjustRightInd w:val="0"/>
      </w:pPr>
      <w:r w:rsidRPr="00316171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6E552A" w:rsidP="00AF2D07">
            <w:pPr>
              <w:rPr>
                <w:b/>
                <w:bCs/>
                <w:sz w:val="28"/>
                <w:szCs w:val="28"/>
              </w:rPr>
            </w:pPr>
            <w:r w:rsidRPr="006E552A">
              <w:rPr>
                <w:b/>
                <w:bCs/>
                <w:sz w:val="28"/>
                <w:szCs w:val="28"/>
              </w:rPr>
              <w:t>38.04.04  Государственное и муниципальное управление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F30A0C" w:rsidP="00044EA6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Информационн</w:t>
            </w:r>
            <w:r w:rsidR="00044EA6">
              <w:rPr>
                <w:b/>
                <w:bCs/>
              </w:rPr>
              <w:t>ые</w:t>
            </w:r>
            <w:r>
              <w:rPr>
                <w:b/>
                <w:bCs/>
              </w:rPr>
              <w:t xml:space="preserve"> системы в государственном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пальном управлении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8843A5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8843A5" w:rsidRDefault="0002798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i/>
                <w:sz w:val="22"/>
                <w:szCs w:val="22"/>
              </w:rPr>
            </w:pPr>
            <w:r w:rsidRPr="008843A5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8843A5">
              <w:rPr>
                <w:i/>
                <w:sz w:val="22"/>
                <w:szCs w:val="22"/>
              </w:rPr>
              <w:t>б</w:t>
            </w:r>
            <w:r w:rsidRPr="008843A5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6E552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6E552A">
              <w:rPr>
                <w:bCs/>
                <w:i/>
                <w:iCs/>
                <w:sz w:val="22"/>
                <w:szCs w:val="22"/>
              </w:rPr>
              <w:t>Теория и механизмы современного государственного управл</w:t>
            </w:r>
            <w:r w:rsidRPr="006E552A">
              <w:rPr>
                <w:bCs/>
                <w:i/>
                <w:iCs/>
                <w:sz w:val="22"/>
                <w:szCs w:val="22"/>
              </w:rPr>
              <w:t>е</w:t>
            </w:r>
            <w:r w:rsidRPr="006E552A">
              <w:rPr>
                <w:bCs/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Информационно-аналитические технологии государственн</w:t>
            </w:r>
            <w:r w:rsidRPr="006677EF">
              <w:rPr>
                <w:bCs/>
                <w:i/>
                <w:iCs/>
                <w:sz w:val="22"/>
                <w:szCs w:val="22"/>
              </w:rPr>
              <w:t>о</w:t>
            </w:r>
            <w:r w:rsidRPr="006677EF">
              <w:rPr>
                <w:bCs/>
                <w:i/>
                <w:iCs/>
                <w:sz w:val="22"/>
                <w:szCs w:val="22"/>
              </w:rPr>
              <w:t>го и муниципального управления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Операционные системы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Стратегическое управление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DE40A9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E40A9">
              <w:rPr>
                <w:bCs/>
                <w:i/>
                <w:iCs/>
                <w:sz w:val="22"/>
                <w:szCs w:val="22"/>
              </w:rPr>
              <w:t>Управление государственной и муниципальной собственн</w:t>
            </w:r>
            <w:r w:rsidRPr="00DE40A9">
              <w:rPr>
                <w:bCs/>
                <w:i/>
                <w:iCs/>
                <w:sz w:val="22"/>
                <w:szCs w:val="22"/>
              </w:rPr>
              <w:t>о</w:t>
            </w:r>
            <w:r w:rsidRPr="00DE40A9">
              <w:rPr>
                <w:bCs/>
                <w:i/>
                <w:iCs/>
                <w:sz w:val="22"/>
                <w:szCs w:val="22"/>
              </w:rPr>
              <w:t>стью/Государственные и муниципальные финансы</w:t>
            </w:r>
          </w:p>
        </w:tc>
        <w:tc>
          <w:tcPr>
            <w:tcW w:w="1554" w:type="dxa"/>
            <w:shd w:val="clear" w:color="auto" w:fill="auto"/>
          </w:tcPr>
          <w:p w:rsidR="00AF2D07" w:rsidRPr="00DE40A9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E40A9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6677EF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30A0C">
              <w:rPr>
                <w:bCs/>
                <w:i/>
                <w:iCs/>
                <w:sz w:val="22"/>
                <w:szCs w:val="22"/>
              </w:rPr>
              <w:t>Операционные системы</w:t>
            </w:r>
          </w:p>
        </w:tc>
        <w:tc>
          <w:tcPr>
            <w:tcW w:w="1554" w:type="dxa"/>
            <w:shd w:val="clear" w:color="auto" w:fill="auto"/>
          </w:tcPr>
          <w:p w:rsidR="006677EF" w:rsidRPr="008843A5" w:rsidRDefault="006677EF" w:rsidP="00455132"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6677EF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30A0C">
              <w:rPr>
                <w:bCs/>
                <w:i/>
                <w:iCs/>
                <w:sz w:val="22"/>
                <w:szCs w:val="22"/>
              </w:rPr>
              <w:t>Компьютерные сети и телекоммуникации</w:t>
            </w:r>
          </w:p>
        </w:tc>
        <w:tc>
          <w:tcPr>
            <w:tcW w:w="1554" w:type="dxa"/>
            <w:shd w:val="clear" w:color="auto" w:fill="auto"/>
          </w:tcPr>
          <w:p w:rsidR="006677EF" w:rsidRPr="008843A5" w:rsidRDefault="006677EF" w:rsidP="00455132"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6677EF" w:rsidP="00F30A0C">
            <w:pPr>
              <w:jc w:val="both"/>
              <w:rPr>
                <w:i/>
                <w:sz w:val="22"/>
                <w:szCs w:val="22"/>
              </w:rPr>
            </w:pPr>
            <w:r w:rsidRPr="006677EF">
              <w:rPr>
                <w:i/>
                <w:sz w:val="22"/>
                <w:szCs w:val="22"/>
              </w:rPr>
              <w:t>Теоретические основы информационных процессов</w:t>
            </w:r>
          </w:p>
        </w:tc>
        <w:tc>
          <w:tcPr>
            <w:tcW w:w="1554" w:type="dxa"/>
            <w:shd w:val="clear" w:color="auto" w:fill="auto"/>
          </w:tcPr>
          <w:p w:rsidR="006677EF" w:rsidRPr="008843A5" w:rsidRDefault="006677EF" w:rsidP="00F30A0C"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6677EF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Управление государственной и муниципальной собственн</w:t>
            </w:r>
            <w:r w:rsidRPr="006677EF">
              <w:rPr>
                <w:bCs/>
                <w:i/>
                <w:iCs/>
                <w:sz w:val="22"/>
                <w:szCs w:val="22"/>
              </w:rPr>
              <w:t>о</w:t>
            </w:r>
            <w:r w:rsidRPr="006677EF">
              <w:rPr>
                <w:bCs/>
                <w:i/>
                <w:iCs/>
                <w:sz w:val="22"/>
                <w:szCs w:val="22"/>
              </w:rPr>
              <w:t>стью</w:t>
            </w:r>
          </w:p>
        </w:tc>
        <w:tc>
          <w:tcPr>
            <w:tcW w:w="1554" w:type="dxa"/>
            <w:shd w:val="clear" w:color="auto" w:fill="auto"/>
          </w:tcPr>
          <w:p w:rsidR="006677EF" w:rsidRPr="006677EF" w:rsidRDefault="006677EF" w:rsidP="00F30A0C">
            <w:pPr>
              <w:rPr>
                <w:i/>
                <w:sz w:val="20"/>
                <w:szCs w:val="20"/>
              </w:rPr>
            </w:pPr>
            <w:r w:rsidRPr="006677EF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808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</w:t>
      </w:r>
      <w:r w:rsidR="00044EA6">
        <w:t>______</w:t>
      </w:r>
      <w:r w:rsidR="003F6D0C">
        <w:t>______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044EA6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76512" w:rsidRDefault="006E552A" w:rsidP="00C70F33">
            <w:pPr>
              <w:rPr>
                <w:b/>
                <w:color w:val="000000"/>
                <w:sz w:val="22"/>
                <w:szCs w:val="22"/>
              </w:rPr>
            </w:pPr>
            <w:r w:rsidRPr="006E552A">
              <w:rPr>
                <w:b/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навыков).  Способы пр</w:t>
            </w:r>
            <w:r w:rsidRPr="006E552A">
              <w:rPr>
                <w:b/>
                <w:color w:val="000000"/>
                <w:sz w:val="22"/>
                <w:szCs w:val="22"/>
              </w:rPr>
              <w:t>о</w:t>
            </w:r>
            <w:r w:rsidRPr="006E552A">
              <w:rPr>
                <w:b/>
                <w:color w:val="000000"/>
                <w:sz w:val="22"/>
                <w:szCs w:val="22"/>
              </w:rPr>
              <w:t xml:space="preserve">ведения: </w:t>
            </w:r>
            <w:proofErr w:type="gramStart"/>
            <w:r w:rsidRPr="006E552A">
              <w:rPr>
                <w:b/>
                <w:color w:val="000000"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color w:val="000000"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6E552A" w:rsidP="00F456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(технологическая практика)). 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886869" w:rsidP="00F45609">
            <w:pPr>
              <w:jc w:val="center"/>
              <w:rPr>
                <w:sz w:val="22"/>
                <w:szCs w:val="22"/>
              </w:rPr>
            </w:pPr>
            <w:r w:rsidRPr="00F45609"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6E552A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455132" w:rsidP="00F45609">
            <w:pPr>
              <w:rPr>
                <w:bCs/>
                <w:i/>
                <w:iCs/>
                <w:sz w:val="22"/>
                <w:szCs w:val="22"/>
              </w:rPr>
            </w:pPr>
            <w:r w:rsidRPr="00455132">
              <w:rPr>
                <w:bCs/>
                <w:i/>
                <w:iCs/>
                <w:sz w:val="22"/>
                <w:szCs w:val="22"/>
              </w:rPr>
              <w:t>Теория организации и организационное поведение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45513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455132" w:rsidP="00F45609">
            <w:pPr>
              <w:rPr>
                <w:bCs/>
                <w:i/>
                <w:iCs/>
                <w:sz w:val="22"/>
                <w:szCs w:val="22"/>
              </w:rPr>
            </w:pPr>
            <w:r w:rsidRPr="00455132">
              <w:rPr>
                <w:bCs/>
                <w:i/>
                <w:iCs/>
                <w:sz w:val="22"/>
                <w:szCs w:val="22"/>
              </w:rPr>
              <w:t>Системы государственного и муниципального управления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455132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455132" w:rsidP="00F45609">
            <w:pPr>
              <w:rPr>
                <w:i/>
                <w:sz w:val="22"/>
                <w:szCs w:val="22"/>
              </w:rPr>
            </w:pPr>
            <w:r w:rsidRPr="00455132">
              <w:rPr>
                <w:i/>
                <w:sz w:val="22"/>
                <w:szCs w:val="22"/>
              </w:rPr>
              <w:t>Анализ и моделирование информационных процессов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455132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455132" w:rsidP="0020232D">
            <w:pPr>
              <w:rPr>
                <w:i/>
                <w:sz w:val="22"/>
                <w:szCs w:val="22"/>
              </w:rPr>
            </w:pPr>
            <w:r w:rsidRPr="00455132">
              <w:rPr>
                <w:i/>
                <w:sz w:val="22"/>
                <w:szCs w:val="22"/>
              </w:rPr>
              <w:t>Информационно-правовое обеспечение государственного и муниципального управления</w:t>
            </w:r>
          </w:p>
        </w:tc>
        <w:tc>
          <w:tcPr>
            <w:tcW w:w="1620" w:type="dxa"/>
            <w:shd w:val="clear" w:color="auto" w:fill="auto"/>
          </w:tcPr>
          <w:p w:rsidR="00FA55D3" w:rsidRDefault="004551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455132" w:rsidRDefault="004551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курсовая </w:t>
            </w:r>
          </w:p>
          <w:p w:rsidR="00455132" w:rsidRPr="008E1DB7" w:rsidRDefault="004551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работа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 w:rsidTr="00E62F0A">
        <w:trPr>
          <w:trHeight w:val="27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455132" w:rsidP="00F45609">
            <w:pPr>
              <w:rPr>
                <w:i/>
                <w:sz w:val="22"/>
                <w:szCs w:val="22"/>
              </w:rPr>
            </w:pPr>
            <w:r w:rsidRPr="00455132">
              <w:rPr>
                <w:i/>
                <w:sz w:val="22"/>
                <w:szCs w:val="22"/>
              </w:rPr>
              <w:t>Муниципальное управление и местное самоуправление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4551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CF253F" w:rsidRPr="0020232D" w:rsidRDefault="00455132" w:rsidP="00FA55D3">
            <w:pPr>
              <w:rPr>
                <w:i/>
                <w:sz w:val="22"/>
                <w:szCs w:val="22"/>
              </w:rPr>
            </w:pPr>
            <w:r w:rsidRPr="0020232D">
              <w:rPr>
                <w:i/>
                <w:sz w:val="22"/>
                <w:szCs w:val="22"/>
              </w:rPr>
              <w:t>Государственная политика и управление/Антикризисное управление</w:t>
            </w:r>
          </w:p>
        </w:tc>
        <w:tc>
          <w:tcPr>
            <w:tcW w:w="1620" w:type="dxa"/>
            <w:shd w:val="clear" w:color="auto" w:fill="auto"/>
          </w:tcPr>
          <w:p w:rsidR="00CF253F" w:rsidRPr="008E1DB7" w:rsidRDefault="004551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CF253F" w:rsidRPr="0020232D" w:rsidRDefault="00455132" w:rsidP="00FA55D3">
            <w:pPr>
              <w:rPr>
                <w:i/>
                <w:sz w:val="22"/>
                <w:szCs w:val="22"/>
              </w:rPr>
            </w:pPr>
            <w:r w:rsidRPr="0020232D">
              <w:rPr>
                <w:i/>
                <w:sz w:val="22"/>
                <w:szCs w:val="22"/>
              </w:rPr>
              <w:t>Государственное регулирование регионального сектора эк</w:t>
            </w:r>
            <w:r w:rsidRPr="0020232D">
              <w:rPr>
                <w:i/>
                <w:sz w:val="22"/>
                <w:szCs w:val="22"/>
              </w:rPr>
              <w:t>о</w:t>
            </w:r>
            <w:r w:rsidRPr="0020232D">
              <w:rPr>
                <w:i/>
                <w:sz w:val="22"/>
                <w:szCs w:val="22"/>
              </w:rPr>
              <w:t>номики/Принятие и исполнение государственных решений</w:t>
            </w:r>
          </w:p>
        </w:tc>
        <w:tc>
          <w:tcPr>
            <w:tcW w:w="1620" w:type="dxa"/>
            <w:shd w:val="clear" w:color="auto" w:fill="auto"/>
          </w:tcPr>
          <w:p w:rsidR="00CF253F" w:rsidRPr="008E1DB7" w:rsidRDefault="004551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455132" w:rsidP="00455132">
            <w:pPr>
              <w:tabs>
                <w:tab w:val="left" w:pos="2220"/>
              </w:tabs>
              <w:rPr>
                <w:i/>
                <w:sz w:val="22"/>
                <w:szCs w:val="22"/>
              </w:rPr>
            </w:pPr>
            <w:r w:rsidRPr="00455132">
              <w:rPr>
                <w:i/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4551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455132" w:rsidP="0020232D">
            <w:pPr>
              <w:tabs>
                <w:tab w:val="left" w:pos="2220"/>
              </w:tabs>
              <w:rPr>
                <w:i/>
                <w:sz w:val="22"/>
                <w:szCs w:val="22"/>
              </w:rPr>
            </w:pPr>
            <w:r w:rsidRPr="00455132">
              <w:rPr>
                <w:i/>
                <w:sz w:val="22"/>
                <w:szCs w:val="22"/>
              </w:rPr>
              <w:t>Интеллектуальные информационные системы</w:t>
            </w:r>
            <w:r>
              <w:rPr>
                <w:i/>
                <w:sz w:val="22"/>
                <w:szCs w:val="22"/>
              </w:rPr>
              <w:t>/</w:t>
            </w:r>
            <w:r w:rsidRPr="00455132">
              <w:rPr>
                <w:i/>
                <w:sz w:val="22"/>
                <w:szCs w:val="22"/>
              </w:rPr>
              <w:t>Мировые и</w:t>
            </w:r>
            <w:r w:rsidRPr="00455132">
              <w:rPr>
                <w:i/>
                <w:sz w:val="22"/>
                <w:szCs w:val="22"/>
              </w:rPr>
              <w:t>н</w:t>
            </w:r>
            <w:r w:rsidRPr="00455132">
              <w:rPr>
                <w:i/>
                <w:sz w:val="22"/>
                <w:szCs w:val="22"/>
              </w:rPr>
              <w:t>формационные ресурсы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455132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455132" w:rsidP="00455132">
            <w:pPr>
              <w:tabs>
                <w:tab w:val="left" w:pos="1740"/>
              </w:tabs>
              <w:rPr>
                <w:i/>
                <w:sz w:val="22"/>
                <w:szCs w:val="22"/>
              </w:rPr>
            </w:pPr>
            <w:r w:rsidRPr="00455132">
              <w:rPr>
                <w:i/>
                <w:sz w:val="22"/>
                <w:szCs w:val="22"/>
              </w:rPr>
              <w:t>Информационная безопасность</w:t>
            </w:r>
            <w:r>
              <w:rPr>
                <w:i/>
                <w:sz w:val="22"/>
                <w:szCs w:val="22"/>
              </w:rPr>
              <w:t>/</w:t>
            </w:r>
            <w:r w:rsidRPr="00455132">
              <w:rPr>
                <w:i/>
                <w:sz w:val="22"/>
                <w:szCs w:val="22"/>
              </w:rPr>
              <w:t>Информационные системы поддержки принятия решений</w:t>
            </w:r>
          </w:p>
        </w:tc>
        <w:tc>
          <w:tcPr>
            <w:tcW w:w="1620" w:type="dxa"/>
            <w:shd w:val="clear" w:color="auto" w:fill="auto"/>
          </w:tcPr>
          <w:p w:rsidR="006409FA" w:rsidRPr="00455132" w:rsidRDefault="00455132" w:rsidP="00455132">
            <w:pPr>
              <w:rPr>
                <w:bCs/>
                <w:i/>
                <w:iCs/>
                <w:sz w:val="22"/>
                <w:szCs w:val="22"/>
              </w:rPr>
            </w:pPr>
            <w:r w:rsidRPr="00455132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6409FA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409FA" w:rsidRPr="00F45609" w:rsidRDefault="006409FA" w:rsidP="00455132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6409FA" w:rsidP="00455132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409FA" w:rsidRPr="00F45609" w:rsidRDefault="006409FA" w:rsidP="00455132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876512" w:rsidP="00C70F33">
            <w:pPr>
              <w:rPr>
                <w:sz w:val="22"/>
                <w:szCs w:val="22"/>
              </w:rPr>
            </w:pPr>
            <w:r w:rsidRPr="00876512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876512">
              <w:rPr>
                <w:sz w:val="22"/>
                <w:szCs w:val="22"/>
              </w:rPr>
              <w:t>о</w:t>
            </w:r>
            <w:r w:rsidRPr="00876512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876512">
              <w:rPr>
                <w:sz w:val="22"/>
                <w:szCs w:val="22"/>
              </w:rPr>
              <w:t>я</w:t>
            </w:r>
            <w:r w:rsidRPr="00876512">
              <w:rPr>
                <w:sz w:val="22"/>
                <w:szCs w:val="22"/>
              </w:rPr>
              <w:t>тельности (педагогическая практика)). Способы провед</w:t>
            </w:r>
            <w:r w:rsidRPr="00876512">
              <w:rPr>
                <w:sz w:val="22"/>
                <w:szCs w:val="22"/>
              </w:rPr>
              <w:t>е</w:t>
            </w:r>
            <w:r w:rsidRPr="00876512">
              <w:rPr>
                <w:sz w:val="22"/>
                <w:szCs w:val="22"/>
              </w:rPr>
              <w:t xml:space="preserve">ния: </w:t>
            </w:r>
            <w:proofErr w:type="gramStart"/>
            <w:r w:rsidRPr="00876512">
              <w:rPr>
                <w:sz w:val="22"/>
                <w:szCs w:val="22"/>
              </w:rPr>
              <w:t>стационарная</w:t>
            </w:r>
            <w:proofErr w:type="gramEnd"/>
            <w:r w:rsidRPr="00876512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876512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876512" w:rsidP="00C70F33">
            <w:pPr>
              <w:rPr>
                <w:sz w:val="22"/>
                <w:szCs w:val="22"/>
              </w:rPr>
            </w:pPr>
            <w:r w:rsidRPr="00876512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876512">
              <w:rPr>
                <w:sz w:val="22"/>
                <w:szCs w:val="22"/>
              </w:rPr>
              <w:t>стационарная</w:t>
            </w:r>
            <w:proofErr w:type="gramEnd"/>
            <w:r w:rsidRPr="00876512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8C6FC7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8C33FD" w:rsidP="00C70F33">
            <w:pPr>
              <w:rPr>
                <w:sz w:val="22"/>
                <w:szCs w:val="22"/>
              </w:rPr>
            </w:pPr>
            <w:r w:rsidRPr="008C33FD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8C33FD">
              <w:rPr>
                <w:sz w:val="22"/>
                <w:szCs w:val="22"/>
              </w:rPr>
              <w:t>стационарная</w:t>
            </w:r>
            <w:proofErr w:type="gramEnd"/>
            <w:r w:rsidRPr="008C33FD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455132" w:rsidRDefault="008C33FD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044EA6" w:rsidRDefault="00044EA6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</w:t>
      </w:r>
      <w:r w:rsidR="00044EA6">
        <w:t>___________________________________________________________________________________________________________________________________________________________________________</w:t>
      </w:r>
      <w:r w:rsidRPr="00251FD8">
        <w:t>___</w:t>
      </w:r>
    </w:p>
    <w:p w:rsidR="00DF2893" w:rsidRDefault="00DF2893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lastRenderedPageBreak/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044EA6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__________________________________________________________________</w:t>
      </w:r>
      <w:r w:rsidR="00044EA6">
        <w:t>_______</w:t>
      </w:r>
      <w:r w:rsidRPr="00251FD8">
        <w:t>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</w:t>
      </w:r>
      <w:r w:rsidR="00044EA6">
        <w:t>_______________________________</w:t>
      </w:r>
    </w:p>
    <w:p w:rsidR="00044EA6" w:rsidRDefault="00044EA6" w:rsidP="00F34DEA">
      <w:r>
        <w:t>_____________________________________________________________________________________</w:t>
      </w:r>
    </w:p>
    <w:p w:rsidR="00044EA6" w:rsidRPr="00251FD8" w:rsidRDefault="00044EA6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044EA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1FD8">
        <w:lastRenderedPageBreak/>
        <w:t>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10"/>
      <w:foot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32" w:rsidRDefault="00455132">
      <w:r>
        <w:separator/>
      </w:r>
    </w:p>
  </w:endnote>
  <w:endnote w:type="continuationSeparator" w:id="0">
    <w:p w:rsidR="00455132" w:rsidRDefault="0045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32" w:rsidRDefault="00316171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1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132" w:rsidRDefault="00455132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32" w:rsidRDefault="00316171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1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EA6">
      <w:rPr>
        <w:rStyle w:val="a5"/>
        <w:noProof/>
      </w:rPr>
      <w:t>8</w:t>
    </w:r>
    <w:r>
      <w:rPr>
        <w:rStyle w:val="a5"/>
      </w:rPr>
      <w:fldChar w:fldCharType="end"/>
    </w:r>
  </w:p>
  <w:p w:rsidR="00455132" w:rsidRDefault="00455132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32" w:rsidRDefault="00455132">
      <w:r>
        <w:separator/>
      </w:r>
    </w:p>
  </w:footnote>
  <w:footnote w:type="continuationSeparator" w:id="0">
    <w:p w:rsidR="00455132" w:rsidRDefault="0045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98A"/>
    <w:rsid w:val="0003223A"/>
    <w:rsid w:val="00044EA6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D6DCA"/>
    <w:rsid w:val="001E1D23"/>
    <w:rsid w:val="001E2A2D"/>
    <w:rsid w:val="001E43F8"/>
    <w:rsid w:val="001F59CB"/>
    <w:rsid w:val="0020232D"/>
    <w:rsid w:val="00202603"/>
    <w:rsid w:val="00214FAE"/>
    <w:rsid w:val="0023049F"/>
    <w:rsid w:val="00230A36"/>
    <w:rsid w:val="0023476B"/>
    <w:rsid w:val="00241A77"/>
    <w:rsid w:val="0025742C"/>
    <w:rsid w:val="00266A0B"/>
    <w:rsid w:val="00290DBD"/>
    <w:rsid w:val="002972C1"/>
    <w:rsid w:val="002A5A16"/>
    <w:rsid w:val="002B01A4"/>
    <w:rsid w:val="002F0DDF"/>
    <w:rsid w:val="00300BA6"/>
    <w:rsid w:val="00302648"/>
    <w:rsid w:val="00304F79"/>
    <w:rsid w:val="00311624"/>
    <w:rsid w:val="00316171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52B7"/>
    <w:rsid w:val="004C0748"/>
    <w:rsid w:val="004E24A7"/>
    <w:rsid w:val="00515A05"/>
    <w:rsid w:val="0052140B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7AC8"/>
    <w:rsid w:val="006E34FF"/>
    <w:rsid w:val="006E552A"/>
    <w:rsid w:val="006F48BA"/>
    <w:rsid w:val="00750A2E"/>
    <w:rsid w:val="00761AFF"/>
    <w:rsid w:val="00776B43"/>
    <w:rsid w:val="00781F06"/>
    <w:rsid w:val="00783F07"/>
    <w:rsid w:val="007A1E1E"/>
    <w:rsid w:val="007A5800"/>
    <w:rsid w:val="007E3BE6"/>
    <w:rsid w:val="007E601B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8697B"/>
    <w:rsid w:val="00990E96"/>
    <w:rsid w:val="009D4A74"/>
    <w:rsid w:val="009F4F87"/>
    <w:rsid w:val="00A449E2"/>
    <w:rsid w:val="00A561C9"/>
    <w:rsid w:val="00A62456"/>
    <w:rsid w:val="00A64D96"/>
    <w:rsid w:val="00A805D9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1308A"/>
    <w:rsid w:val="00D358C5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academy.omga.su/images/logo_omga_137_15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E7A4-BE6F-48B8-9F66-D1CBCB3D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822</Words>
  <Characters>12863</Characters>
  <Application>Microsoft Office Word</Application>
  <DocSecurity>0</DocSecurity>
  <Lines>107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13658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9</cp:revision>
  <cp:lastPrinted>2018-05-31T10:40:00Z</cp:lastPrinted>
  <dcterms:created xsi:type="dcterms:W3CDTF">2018-05-31T10:04:00Z</dcterms:created>
  <dcterms:modified xsi:type="dcterms:W3CDTF">2018-08-02T10:18:00Z</dcterms:modified>
</cp:coreProperties>
</file>