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4B52" w:rsidRDefault="00E342C1">
      <w:pPr>
        <w:pStyle w:val="a3"/>
        <w:spacing w:before="8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3175</wp:posOffset>
            </wp:positionV>
            <wp:extent cx="2533650" cy="89535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F5E" w:rsidRPr="008C1F5E" w:rsidRDefault="008C1F5E" w:rsidP="008C1F5E">
      <w:pPr>
        <w:pStyle w:val="11"/>
        <w:spacing w:line="362" w:lineRule="auto"/>
        <w:ind w:left="966" w:right="131" w:hanging="2"/>
        <w:jc w:val="left"/>
        <w:rPr>
          <w:color w:val="3F3A3B"/>
          <w:lang w:val="ru-RU"/>
        </w:rPr>
      </w:pPr>
      <w:r w:rsidRPr="008C1F5E">
        <w:rPr>
          <w:color w:val="3F3A3B"/>
          <w:lang w:val="ru-RU"/>
        </w:rPr>
        <w:t>Одобрено Ученым советом ЧУОО ВО «ОмГА»</w:t>
      </w:r>
      <w:r>
        <w:rPr>
          <w:color w:val="3F3A3B"/>
          <w:lang w:val="ru-RU"/>
        </w:rPr>
        <w:t xml:space="preserve">   </w:t>
      </w:r>
      <w:r w:rsidRPr="008C1F5E">
        <w:rPr>
          <w:color w:val="3F3A3B"/>
          <w:lang w:val="ru-RU"/>
        </w:rPr>
        <w:t>Утверждаю:</w:t>
      </w:r>
    </w:p>
    <w:p w:rsidR="00F44B52" w:rsidRPr="008C1F5E" w:rsidRDefault="008C1F5E" w:rsidP="008C1F5E">
      <w:pPr>
        <w:spacing w:line="321" w:lineRule="exact"/>
        <w:ind w:left="960"/>
        <w:rPr>
          <w:sz w:val="28"/>
          <w:szCs w:val="28"/>
          <w:lang w:val="ru-RU"/>
        </w:rPr>
      </w:pPr>
      <w:r w:rsidRPr="008C1F5E">
        <w:rPr>
          <w:color w:val="3F3A3B"/>
          <w:sz w:val="28"/>
          <w:szCs w:val="28"/>
          <w:lang w:val="ru-RU"/>
        </w:rPr>
        <w:t>Протокол № 1 от 28.09.201                                      Ректор ЧУОО ВО «ОмГА»</w:t>
      </w:r>
    </w:p>
    <w:p w:rsidR="00F44B52" w:rsidRPr="008C1F5E" w:rsidRDefault="008C1F5E" w:rsidP="008C1F5E">
      <w:pPr>
        <w:pStyle w:val="a3"/>
        <w:tabs>
          <w:tab w:val="left" w:pos="6874"/>
        </w:tabs>
        <w:rPr>
          <w:sz w:val="28"/>
          <w:szCs w:val="28"/>
          <w:lang w:val="ru-RU"/>
        </w:rPr>
      </w:pPr>
      <w:r w:rsidRPr="008C1F5E">
        <w:rPr>
          <w:sz w:val="28"/>
          <w:szCs w:val="28"/>
          <w:lang w:val="ru-RU"/>
        </w:rPr>
        <w:tab/>
        <w:t>_______А.Э. Еремеев</w:t>
      </w:r>
    </w:p>
    <w:p w:rsidR="00F44B52" w:rsidRPr="008C1F5E" w:rsidRDefault="00F44B52">
      <w:pPr>
        <w:pStyle w:val="a3"/>
        <w:spacing w:before="4"/>
        <w:rPr>
          <w:rFonts w:ascii="Arial"/>
          <w:sz w:val="34"/>
          <w:lang w:val="ru-RU"/>
        </w:rPr>
      </w:pPr>
    </w:p>
    <w:p w:rsidR="00F44B52" w:rsidRPr="008C1F5E" w:rsidRDefault="008C1F5E">
      <w:pPr>
        <w:spacing w:before="1"/>
        <w:ind w:left="922" w:right="987"/>
        <w:jc w:val="center"/>
        <w:rPr>
          <w:b/>
          <w:sz w:val="27"/>
          <w:lang w:val="ru-RU"/>
        </w:rPr>
      </w:pPr>
      <w:r w:rsidRPr="008C1F5E">
        <w:rPr>
          <w:b/>
          <w:color w:val="3F3A3B"/>
          <w:sz w:val="27"/>
          <w:lang w:val="ru-RU"/>
        </w:rPr>
        <w:t>ПОЛОЖЕНИЕ</w:t>
      </w:r>
    </w:p>
    <w:p w:rsidR="00F44B52" w:rsidRPr="008C1F5E" w:rsidRDefault="008C1F5E">
      <w:pPr>
        <w:spacing w:before="11" w:line="249" w:lineRule="auto"/>
        <w:ind w:left="922" w:right="990"/>
        <w:jc w:val="center"/>
        <w:rPr>
          <w:b/>
          <w:sz w:val="27"/>
          <w:lang w:val="ru-RU"/>
        </w:rPr>
      </w:pPr>
      <w:r>
        <w:rPr>
          <w:b/>
          <w:color w:val="3F3A3B"/>
          <w:w w:val="105"/>
          <w:sz w:val="27"/>
        </w:rPr>
        <w:t>o</w:t>
      </w:r>
      <w:r w:rsidRPr="008C1F5E">
        <w:rPr>
          <w:b/>
          <w:color w:val="3F3A3B"/>
          <w:spacing w:val="-29"/>
          <w:w w:val="105"/>
          <w:sz w:val="27"/>
          <w:lang w:val="ru-RU"/>
        </w:rPr>
        <w:t xml:space="preserve"> </w:t>
      </w:r>
      <w:r w:rsidRPr="008C1F5E">
        <w:rPr>
          <w:b/>
          <w:color w:val="3F3A3B"/>
          <w:w w:val="105"/>
          <w:sz w:val="27"/>
          <w:lang w:val="ru-RU"/>
        </w:rPr>
        <w:t>комиссии</w:t>
      </w:r>
      <w:r w:rsidRPr="008C1F5E">
        <w:rPr>
          <w:b/>
          <w:color w:val="3F3A3B"/>
          <w:spacing w:val="-14"/>
          <w:w w:val="105"/>
          <w:sz w:val="27"/>
          <w:lang w:val="ru-RU"/>
        </w:rPr>
        <w:t xml:space="preserve"> </w:t>
      </w:r>
      <w:r w:rsidRPr="008C1F5E">
        <w:rPr>
          <w:b/>
          <w:color w:val="3F3A3B"/>
          <w:w w:val="105"/>
          <w:sz w:val="27"/>
          <w:lang w:val="ru-RU"/>
        </w:rPr>
        <w:t>по</w:t>
      </w:r>
      <w:r w:rsidRPr="008C1F5E">
        <w:rPr>
          <w:b/>
          <w:color w:val="3F3A3B"/>
          <w:spacing w:val="-27"/>
          <w:w w:val="105"/>
          <w:sz w:val="27"/>
          <w:lang w:val="ru-RU"/>
        </w:rPr>
        <w:t xml:space="preserve"> </w:t>
      </w:r>
      <w:r w:rsidRPr="008C1F5E">
        <w:rPr>
          <w:b/>
          <w:color w:val="3F3A3B"/>
          <w:w w:val="105"/>
          <w:sz w:val="27"/>
          <w:lang w:val="ru-RU"/>
        </w:rPr>
        <w:t>противодействию</w:t>
      </w:r>
      <w:r w:rsidRPr="008C1F5E">
        <w:rPr>
          <w:b/>
          <w:color w:val="3F3A3B"/>
          <w:spacing w:val="-29"/>
          <w:w w:val="105"/>
          <w:sz w:val="27"/>
          <w:lang w:val="ru-RU"/>
        </w:rPr>
        <w:t xml:space="preserve"> </w:t>
      </w:r>
      <w:r w:rsidRPr="008C1F5E">
        <w:rPr>
          <w:b/>
          <w:color w:val="3F3A3B"/>
          <w:w w:val="105"/>
          <w:sz w:val="27"/>
          <w:lang w:val="ru-RU"/>
        </w:rPr>
        <w:t>коррупции</w:t>
      </w:r>
      <w:r w:rsidRPr="008C1F5E">
        <w:rPr>
          <w:b/>
          <w:color w:val="3F3A3B"/>
          <w:spacing w:val="-17"/>
          <w:w w:val="105"/>
          <w:sz w:val="27"/>
          <w:lang w:val="ru-RU"/>
        </w:rPr>
        <w:t xml:space="preserve"> </w:t>
      </w:r>
      <w:r w:rsidRPr="008C1F5E">
        <w:rPr>
          <w:b/>
          <w:color w:val="3F3A3B"/>
          <w:w w:val="105"/>
          <w:sz w:val="27"/>
          <w:lang w:val="ru-RU"/>
        </w:rPr>
        <w:t>Частного</w:t>
      </w:r>
      <w:r w:rsidRPr="008C1F5E">
        <w:rPr>
          <w:b/>
          <w:color w:val="3F3A3B"/>
          <w:spacing w:val="-18"/>
          <w:w w:val="105"/>
          <w:sz w:val="27"/>
          <w:lang w:val="ru-RU"/>
        </w:rPr>
        <w:t xml:space="preserve"> </w:t>
      </w:r>
      <w:r w:rsidRPr="008C1F5E">
        <w:rPr>
          <w:b/>
          <w:color w:val="3F3A3B"/>
          <w:w w:val="105"/>
          <w:sz w:val="27"/>
          <w:lang w:val="ru-RU"/>
        </w:rPr>
        <w:t>учреждения образовательной организации высшего</w:t>
      </w:r>
      <w:r w:rsidRPr="008C1F5E">
        <w:rPr>
          <w:b/>
          <w:color w:val="3F3A3B"/>
          <w:spacing w:val="6"/>
          <w:w w:val="105"/>
          <w:sz w:val="27"/>
          <w:lang w:val="ru-RU"/>
        </w:rPr>
        <w:t xml:space="preserve"> </w:t>
      </w:r>
      <w:r w:rsidRPr="008C1F5E">
        <w:rPr>
          <w:b/>
          <w:color w:val="3F3A3B"/>
          <w:w w:val="105"/>
          <w:sz w:val="27"/>
          <w:lang w:val="ru-RU"/>
        </w:rPr>
        <w:t>образования</w:t>
      </w:r>
    </w:p>
    <w:p w:rsidR="00F44B52" w:rsidRPr="008C1F5E" w:rsidRDefault="008C1F5E">
      <w:pPr>
        <w:spacing w:line="309" w:lineRule="exact"/>
        <w:ind w:left="922" w:right="975"/>
        <w:jc w:val="center"/>
        <w:rPr>
          <w:b/>
          <w:sz w:val="27"/>
          <w:lang w:val="ru-RU"/>
        </w:rPr>
      </w:pPr>
      <w:r w:rsidRPr="008C1F5E">
        <w:rPr>
          <w:b/>
          <w:color w:val="3F3A3B"/>
          <w:w w:val="105"/>
          <w:sz w:val="27"/>
          <w:lang w:val="ru-RU"/>
        </w:rPr>
        <w:t>«Омская гуманитарная академия»</w:t>
      </w:r>
    </w:p>
    <w:p w:rsidR="00F44B52" w:rsidRPr="008C1F5E" w:rsidRDefault="00F44B52">
      <w:pPr>
        <w:pStyle w:val="a3"/>
        <w:spacing w:before="10"/>
        <w:rPr>
          <w:b/>
          <w:sz w:val="39"/>
          <w:lang w:val="ru-RU"/>
        </w:rPr>
      </w:pPr>
    </w:p>
    <w:p w:rsidR="00F44B52" w:rsidRPr="008C1F5E" w:rsidRDefault="008C1F5E">
      <w:pPr>
        <w:ind w:left="3876"/>
        <w:jc w:val="both"/>
        <w:rPr>
          <w:b/>
          <w:sz w:val="27"/>
          <w:lang w:val="ru-RU"/>
        </w:rPr>
      </w:pPr>
      <w:r w:rsidRPr="008C1F5E">
        <w:rPr>
          <w:b/>
          <w:color w:val="3F3A3B"/>
          <w:w w:val="105"/>
          <w:sz w:val="27"/>
          <w:lang w:val="ru-RU"/>
        </w:rPr>
        <w:t>1 Общие положения</w:t>
      </w:r>
    </w:p>
    <w:p w:rsidR="00F44B52" w:rsidRPr="008C1F5E" w:rsidRDefault="008C1F5E">
      <w:pPr>
        <w:spacing w:before="120" w:line="237" w:lineRule="auto"/>
        <w:ind w:left="118" w:right="151" w:firstLine="702"/>
        <w:jc w:val="both"/>
        <w:rPr>
          <w:sz w:val="28"/>
          <w:lang w:val="ru-RU"/>
        </w:rPr>
      </w:pPr>
      <w:r w:rsidRPr="008C1F5E">
        <w:rPr>
          <w:color w:val="3F3A3B"/>
          <w:sz w:val="28"/>
          <w:lang w:val="ru-RU"/>
        </w:rPr>
        <w:t>Комиссия ЧУОО ВО «ОмГА» по противодействию коррупции является коллегиальным органом, созданным в целях предупреждения и пресечения коррупции в, «ОмГА» выявления и изучения причин и условий коррупционных прояатений, разработки рекомендаций по совершенствованию антикоррупционной политики академии.</w:t>
      </w:r>
    </w:p>
    <w:p w:rsidR="00F44B52" w:rsidRPr="008C1F5E" w:rsidRDefault="008C1F5E">
      <w:pPr>
        <w:spacing w:before="5" w:line="244" w:lineRule="auto"/>
        <w:ind w:left="122" w:right="153" w:firstLine="705"/>
        <w:jc w:val="both"/>
        <w:rPr>
          <w:sz w:val="28"/>
          <w:lang w:val="ru-RU"/>
        </w:rPr>
      </w:pPr>
      <w:r w:rsidRPr="008C1F5E">
        <w:rPr>
          <w:color w:val="3F3A3B"/>
          <w:sz w:val="28"/>
          <w:lang w:val="ru-RU"/>
        </w:rPr>
        <w:t>Деятельность комиссии базируется на системе правовых норм, закрепленных в Конституции, федеральных законах, подзаконных нормативных актах, Уставе</w:t>
      </w:r>
    </w:p>
    <w:p w:rsidR="00F44B52" w:rsidRPr="008C1F5E" w:rsidRDefault="008C1F5E">
      <w:pPr>
        <w:ind w:left="114" w:right="147" w:firstLine="11"/>
        <w:jc w:val="both"/>
        <w:rPr>
          <w:sz w:val="28"/>
          <w:lang w:val="ru-RU"/>
        </w:rPr>
      </w:pPr>
      <w:r w:rsidRPr="008C1F5E">
        <w:rPr>
          <w:color w:val="3F3A3B"/>
          <w:sz w:val="28"/>
          <w:lang w:val="ru-RU"/>
        </w:rPr>
        <w:t>«ОмГА», в правилах внутреннего трудового и учебного распорядка «ОмГА», Кодексе этики работников и обучающихся академии.</w:t>
      </w:r>
    </w:p>
    <w:p w:rsidR="00F44B52" w:rsidRPr="008C1F5E" w:rsidRDefault="008C1F5E">
      <w:pPr>
        <w:spacing w:before="136"/>
        <w:ind w:left="3503"/>
        <w:jc w:val="both"/>
        <w:rPr>
          <w:b/>
          <w:sz w:val="27"/>
          <w:lang w:val="ru-RU"/>
        </w:rPr>
      </w:pPr>
      <w:r w:rsidRPr="008C1F5E">
        <w:rPr>
          <w:b/>
          <w:color w:val="3F3A3B"/>
          <w:w w:val="105"/>
          <w:sz w:val="27"/>
          <w:lang w:val="ru-RU"/>
        </w:rPr>
        <w:t>2 Термины и определения</w:t>
      </w:r>
    </w:p>
    <w:p w:rsidR="00F44B52" w:rsidRPr="008C1F5E" w:rsidRDefault="008C1F5E">
      <w:pPr>
        <w:spacing w:before="117"/>
        <w:ind w:left="119" w:right="136" w:firstLine="706"/>
        <w:jc w:val="both"/>
        <w:rPr>
          <w:sz w:val="28"/>
          <w:lang w:val="ru-RU"/>
        </w:rPr>
      </w:pPr>
      <w:r w:rsidRPr="008C1F5E">
        <w:rPr>
          <w:color w:val="3F3A3B"/>
          <w:sz w:val="28"/>
          <w:lang w:val="ru-RU"/>
        </w:rPr>
        <w:t>Коррупция - социально-юридическое явление, которое проявляется в использовании государственными служащими, должностными лицами, работниками и сотрудниками организации своего служебного  положения, статуса и авторитета занимаемой должности в корыстных целях для личного обогащения, получения услуг, льгот. Коррупцией является также подкуп, государственных, общественных, политических деятелей и других должностных лиц, злоупотребление служебным положением в личных целях, взяточничество, завышение расходов, нецелевое использование вверенных работнику средств, растрату общественных фондов и иные действия корыстного</w:t>
      </w:r>
      <w:r w:rsidRPr="008C1F5E">
        <w:rPr>
          <w:color w:val="3F3A3B"/>
          <w:spacing w:val="-15"/>
          <w:sz w:val="28"/>
          <w:lang w:val="ru-RU"/>
        </w:rPr>
        <w:t xml:space="preserve"> </w:t>
      </w:r>
      <w:r w:rsidRPr="008C1F5E">
        <w:rPr>
          <w:color w:val="3F3A3B"/>
          <w:sz w:val="28"/>
          <w:lang w:val="ru-RU"/>
        </w:rPr>
        <w:t>характера.</w:t>
      </w:r>
    </w:p>
    <w:p w:rsidR="00F44B52" w:rsidRPr="008C1F5E" w:rsidRDefault="008C1F5E">
      <w:pPr>
        <w:spacing w:before="1" w:line="242" w:lineRule="auto"/>
        <w:ind w:left="132" w:right="136" w:firstLine="698"/>
        <w:jc w:val="both"/>
        <w:rPr>
          <w:sz w:val="28"/>
          <w:lang w:val="ru-RU"/>
        </w:rPr>
      </w:pPr>
      <w:r w:rsidRPr="008C1F5E">
        <w:rPr>
          <w:color w:val="3F3A3B"/>
          <w:sz w:val="28"/>
          <w:lang w:val="ru-RU"/>
        </w:rPr>
        <w:t>Коррупционное правонарушение - как отдельное проявления коррупции, влекущее за собой дисциплинарную, административную, гражданско-правовую, уголовную ответственность.</w:t>
      </w:r>
    </w:p>
    <w:p w:rsidR="00F44B52" w:rsidRPr="008C1F5E" w:rsidRDefault="008C1F5E">
      <w:pPr>
        <w:spacing w:line="242" w:lineRule="auto"/>
        <w:ind w:left="127" w:right="130" w:firstLine="707"/>
        <w:jc w:val="both"/>
        <w:rPr>
          <w:sz w:val="28"/>
          <w:lang w:val="ru-RU"/>
        </w:rPr>
      </w:pPr>
      <w:r w:rsidRPr="008C1F5E">
        <w:rPr>
          <w:color w:val="3F3A3B"/>
          <w:sz w:val="28"/>
          <w:lang w:val="ru-RU"/>
        </w:rPr>
        <w:t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академии субъектами антикоррупционной политики являются:</w:t>
      </w:r>
    </w:p>
    <w:p w:rsidR="00F44B52" w:rsidRPr="008C1F5E" w:rsidRDefault="008C1F5E">
      <w:pPr>
        <w:ind w:left="132" w:right="104" w:firstLine="1106"/>
        <w:jc w:val="both"/>
        <w:rPr>
          <w:sz w:val="28"/>
          <w:lang w:val="ru-RU"/>
        </w:rPr>
      </w:pPr>
      <w:r w:rsidRPr="008C1F5E">
        <w:rPr>
          <w:color w:val="3F3A3B"/>
          <w:sz w:val="28"/>
          <w:lang w:val="ru-RU"/>
        </w:rPr>
        <w:t>профессорско-преподавательский состав и учебно-вспомогательный персонал академии, иные лица, имеющие трудовые отношения с академией;</w:t>
      </w:r>
    </w:p>
    <w:p w:rsidR="00F44B52" w:rsidRPr="008C1F5E" w:rsidRDefault="00F44B52">
      <w:pPr>
        <w:jc w:val="both"/>
        <w:rPr>
          <w:sz w:val="28"/>
          <w:lang w:val="ru-RU"/>
        </w:rPr>
        <w:sectPr w:rsidR="00F44B52" w:rsidRPr="008C1F5E">
          <w:type w:val="continuous"/>
          <w:pgSz w:w="11900" w:h="16840"/>
          <w:pgMar w:top="760" w:right="460" w:bottom="280" w:left="1080" w:header="720" w:footer="720" w:gutter="0"/>
          <w:cols w:space="720"/>
        </w:sectPr>
      </w:pPr>
    </w:p>
    <w:p w:rsidR="00F44B52" w:rsidRPr="008C1F5E" w:rsidRDefault="00F44B52">
      <w:pPr>
        <w:pStyle w:val="a3"/>
        <w:spacing w:before="5"/>
        <w:rPr>
          <w:sz w:val="19"/>
          <w:lang w:val="ru-RU"/>
        </w:rPr>
      </w:pPr>
    </w:p>
    <w:p w:rsidR="00F44B52" w:rsidRPr="008C1F5E" w:rsidRDefault="008C1F5E">
      <w:pPr>
        <w:pStyle w:val="a4"/>
        <w:numPr>
          <w:ilvl w:val="0"/>
          <w:numId w:val="1"/>
        </w:numPr>
        <w:tabs>
          <w:tab w:val="left" w:pos="1371"/>
        </w:tabs>
        <w:spacing w:before="89" w:line="252" w:lineRule="auto"/>
        <w:ind w:right="418" w:firstLine="561"/>
        <w:rPr>
          <w:color w:val="1F1C1F"/>
          <w:sz w:val="27"/>
          <w:lang w:val="ru-RU"/>
        </w:rPr>
      </w:pPr>
      <w:r w:rsidRPr="008C1F5E">
        <w:rPr>
          <w:color w:val="1F1C1F"/>
          <w:sz w:val="27"/>
          <w:lang w:val="ru-RU"/>
        </w:rPr>
        <w:t>студенты, магистранты, аспиранты, докторанты, слушатели, стажеры академии другие</w:t>
      </w:r>
      <w:r w:rsidRPr="008C1F5E">
        <w:rPr>
          <w:color w:val="1F1C1F"/>
          <w:spacing w:val="38"/>
          <w:sz w:val="27"/>
          <w:lang w:val="ru-RU"/>
        </w:rPr>
        <w:t xml:space="preserve"> </w:t>
      </w:r>
      <w:r w:rsidRPr="008C1F5E">
        <w:rPr>
          <w:color w:val="1F1C1F"/>
          <w:sz w:val="27"/>
          <w:lang w:val="ru-RU"/>
        </w:rPr>
        <w:t>обучающиеся;</w:t>
      </w:r>
    </w:p>
    <w:p w:rsidR="00F44B52" w:rsidRPr="008C1F5E" w:rsidRDefault="008C1F5E">
      <w:pPr>
        <w:pStyle w:val="a3"/>
        <w:tabs>
          <w:tab w:val="left" w:pos="2911"/>
          <w:tab w:val="left" w:pos="4648"/>
          <w:tab w:val="left" w:pos="5143"/>
          <w:tab w:val="left" w:pos="7076"/>
          <w:tab w:val="left" w:pos="8059"/>
        </w:tabs>
        <w:spacing w:before="16" w:line="264" w:lineRule="auto"/>
        <w:ind w:left="595" w:right="431" w:firstLine="1359"/>
        <w:rPr>
          <w:lang w:val="ru-RU"/>
        </w:rPr>
      </w:pPr>
      <w:r w:rsidRPr="008C1F5E">
        <w:rPr>
          <w:color w:val="1F1C1F"/>
          <w:w w:val="105"/>
          <w:lang w:val="ru-RU"/>
        </w:rPr>
        <w:t>иные</w:t>
      </w:r>
      <w:r w:rsidRPr="008C1F5E">
        <w:rPr>
          <w:color w:val="1F1C1F"/>
          <w:w w:val="105"/>
          <w:lang w:val="ru-RU"/>
        </w:rPr>
        <w:tab/>
        <w:t>физические</w:t>
      </w:r>
      <w:r w:rsidRPr="008C1F5E">
        <w:rPr>
          <w:color w:val="1F1C1F"/>
          <w:w w:val="105"/>
          <w:lang w:val="ru-RU"/>
        </w:rPr>
        <w:tab/>
        <w:t>и</w:t>
      </w:r>
      <w:r w:rsidRPr="008C1F5E">
        <w:rPr>
          <w:color w:val="1F1C1F"/>
          <w:w w:val="105"/>
          <w:lang w:val="ru-RU"/>
        </w:rPr>
        <w:tab/>
        <w:t>юридические</w:t>
      </w:r>
      <w:r w:rsidRPr="008C1F5E">
        <w:rPr>
          <w:color w:val="1F1C1F"/>
          <w:w w:val="105"/>
          <w:lang w:val="ru-RU"/>
        </w:rPr>
        <w:tab/>
        <w:t>лица,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spacing w:val="-1"/>
          <w:lang w:val="ru-RU"/>
        </w:rPr>
        <w:t xml:space="preserve">содействующие </w:t>
      </w:r>
      <w:r w:rsidRPr="008C1F5E">
        <w:rPr>
          <w:color w:val="1F1C1F"/>
          <w:w w:val="105"/>
          <w:lang w:val="ru-RU"/>
        </w:rPr>
        <w:t>образовательной и хозяйственной деятельности</w:t>
      </w:r>
      <w:r w:rsidRPr="008C1F5E">
        <w:rPr>
          <w:color w:val="1F1C1F"/>
          <w:spacing w:val="15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академии</w:t>
      </w:r>
    </w:p>
    <w:p w:rsidR="00F44B52" w:rsidRPr="008C1F5E" w:rsidRDefault="008C1F5E">
      <w:pPr>
        <w:tabs>
          <w:tab w:val="left" w:pos="2625"/>
          <w:tab w:val="left" w:pos="2687"/>
          <w:tab w:val="left" w:pos="3399"/>
          <w:tab w:val="left" w:pos="4383"/>
          <w:tab w:val="left" w:pos="4962"/>
          <w:tab w:val="left" w:pos="5583"/>
          <w:tab w:val="left" w:pos="6990"/>
          <w:tab w:val="left" w:pos="7345"/>
          <w:tab w:val="left" w:pos="7720"/>
          <w:tab w:val="left" w:pos="8462"/>
          <w:tab w:val="left" w:pos="9331"/>
          <w:tab w:val="left" w:pos="9817"/>
        </w:tabs>
        <w:spacing w:before="1" w:line="332" w:lineRule="exact"/>
        <w:ind w:left="599" w:right="391" w:firstLine="565"/>
        <w:rPr>
          <w:sz w:val="27"/>
          <w:lang w:val="ru-RU"/>
        </w:rPr>
      </w:pPr>
      <w:r w:rsidRPr="008C1F5E">
        <w:rPr>
          <w:b/>
          <w:color w:val="1F1C1F"/>
          <w:w w:val="90"/>
          <w:sz w:val="32"/>
          <w:lang w:val="ru-RU"/>
        </w:rPr>
        <w:t>Субъекты</w:t>
      </w:r>
      <w:r w:rsidRPr="008C1F5E">
        <w:rPr>
          <w:b/>
          <w:color w:val="1F1C1F"/>
          <w:w w:val="90"/>
          <w:sz w:val="32"/>
          <w:lang w:val="ru-RU"/>
        </w:rPr>
        <w:tab/>
      </w:r>
      <w:r w:rsidRPr="008C1F5E">
        <w:rPr>
          <w:b/>
          <w:color w:val="1F1C1F"/>
          <w:w w:val="90"/>
          <w:sz w:val="32"/>
          <w:lang w:val="ru-RU"/>
        </w:rPr>
        <w:tab/>
      </w:r>
      <w:r w:rsidRPr="008C1F5E">
        <w:rPr>
          <w:b/>
          <w:color w:val="1F1C1F"/>
          <w:w w:val="105"/>
          <w:sz w:val="27"/>
          <w:lang w:val="ru-RU"/>
        </w:rPr>
        <w:t>коррупционных</w:t>
      </w:r>
      <w:r w:rsidRPr="008C1F5E">
        <w:rPr>
          <w:b/>
          <w:color w:val="1F1C1F"/>
          <w:w w:val="105"/>
          <w:sz w:val="27"/>
          <w:lang w:val="ru-RU"/>
        </w:rPr>
        <w:tab/>
        <w:t>правонарушений</w:t>
      </w:r>
      <w:r w:rsidRPr="008C1F5E">
        <w:rPr>
          <w:b/>
          <w:color w:val="1F1C1F"/>
          <w:w w:val="105"/>
          <w:sz w:val="27"/>
          <w:lang w:val="ru-RU"/>
        </w:rPr>
        <w:tab/>
      </w:r>
      <w:r w:rsidRPr="008C1F5E">
        <w:rPr>
          <w:color w:val="1F1C1F"/>
          <w:w w:val="105"/>
          <w:sz w:val="27"/>
          <w:lang w:val="ru-RU"/>
        </w:rPr>
        <w:t>-</w:t>
      </w:r>
      <w:r w:rsidRPr="008C1F5E">
        <w:rPr>
          <w:color w:val="1F1C1F"/>
          <w:w w:val="105"/>
          <w:sz w:val="27"/>
          <w:lang w:val="ru-RU"/>
        </w:rPr>
        <w:tab/>
        <w:t>физические</w:t>
      </w:r>
      <w:r w:rsidRPr="008C1F5E">
        <w:rPr>
          <w:color w:val="1F1C1F"/>
          <w:w w:val="105"/>
          <w:sz w:val="27"/>
          <w:lang w:val="ru-RU"/>
        </w:rPr>
        <w:tab/>
      </w:r>
      <w:r w:rsidRPr="008C1F5E">
        <w:rPr>
          <w:color w:val="1F1C1F"/>
          <w:sz w:val="27"/>
          <w:lang w:val="ru-RU"/>
        </w:rPr>
        <w:t xml:space="preserve">лица, </w:t>
      </w:r>
      <w:r w:rsidRPr="008C1F5E">
        <w:rPr>
          <w:color w:val="1F1C1F"/>
          <w:w w:val="105"/>
          <w:sz w:val="27"/>
          <w:lang w:val="ru-RU"/>
        </w:rPr>
        <w:t>использующие</w:t>
      </w:r>
      <w:r w:rsidRPr="008C1F5E">
        <w:rPr>
          <w:color w:val="1F1C1F"/>
          <w:w w:val="105"/>
          <w:sz w:val="27"/>
          <w:lang w:val="ru-RU"/>
        </w:rPr>
        <w:tab/>
        <w:t>свой</w:t>
      </w:r>
      <w:r w:rsidRPr="008C1F5E">
        <w:rPr>
          <w:color w:val="1F1C1F"/>
          <w:w w:val="105"/>
          <w:sz w:val="27"/>
          <w:lang w:val="ru-RU"/>
        </w:rPr>
        <w:tab/>
        <w:t>статус</w:t>
      </w:r>
      <w:r w:rsidRPr="008C1F5E">
        <w:rPr>
          <w:color w:val="1F1C1F"/>
          <w:w w:val="105"/>
          <w:sz w:val="27"/>
          <w:lang w:val="ru-RU"/>
        </w:rPr>
        <w:tab/>
        <w:t>вопреки</w:t>
      </w:r>
      <w:r w:rsidRPr="008C1F5E">
        <w:rPr>
          <w:color w:val="1F1C1F"/>
          <w:w w:val="105"/>
          <w:sz w:val="27"/>
          <w:lang w:val="ru-RU"/>
        </w:rPr>
        <w:tab/>
        <w:t>законным</w:t>
      </w:r>
      <w:r w:rsidRPr="008C1F5E">
        <w:rPr>
          <w:color w:val="1F1C1F"/>
          <w:w w:val="105"/>
          <w:sz w:val="27"/>
          <w:lang w:val="ru-RU"/>
        </w:rPr>
        <w:tab/>
        <w:t>интересам</w:t>
      </w:r>
      <w:r w:rsidRPr="008C1F5E">
        <w:rPr>
          <w:color w:val="1F1C1F"/>
          <w:w w:val="105"/>
          <w:sz w:val="27"/>
          <w:lang w:val="ru-RU"/>
        </w:rPr>
        <w:tab/>
        <w:t>общества</w:t>
      </w:r>
      <w:r w:rsidRPr="008C1F5E">
        <w:rPr>
          <w:color w:val="1F1C1F"/>
          <w:w w:val="105"/>
          <w:sz w:val="27"/>
          <w:lang w:val="ru-RU"/>
        </w:rPr>
        <w:tab/>
      </w:r>
      <w:r w:rsidRPr="008C1F5E">
        <w:rPr>
          <w:color w:val="1F1C1F"/>
          <w:spacing w:val="-18"/>
          <w:w w:val="105"/>
          <w:sz w:val="27"/>
          <w:lang w:val="ru-RU"/>
        </w:rPr>
        <w:t>и</w:t>
      </w:r>
    </w:p>
    <w:p w:rsidR="00F44B52" w:rsidRPr="008C1F5E" w:rsidRDefault="008C1F5E">
      <w:pPr>
        <w:pStyle w:val="a3"/>
        <w:spacing w:before="12" w:line="249" w:lineRule="auto"/>
        <w:ind w:left="604" w:hanging="3"/>
        <w:rPr>
          <w:lang w:val="ru-RU"/>
        </w:rPr>
      </w:pPr>
      <w:r w:rsidRPr="008C1F5E">
        <w:rPr>
          <w:color w:val="1F1C1F"/>
          <w:w w:val="105"/>
          <w:lang w:val="ru-RU"/>
        </w:rPr>
        <w:t>государства для незаконного получения выгод, а также лица, незаконно предоставляющие такие выгоды.</w:t>
      </w:r>
    </w:p>
    <w:p w:rsidR="00F44B52" w:rsidRPr="008C1F5E" w:rsidRDefault="008C1F5E">
      <w:pPr>
        <w:pStyle w:val="a3"/>
        <w:tabs>
          <w:tab w:val="left" w:pos="1282"/>
          <w:tab w:val="left" w:pos="1806"/>
          <w:tab w:val="left" w:pos="2389"/>
          <w:tab w:val="left" w:pos="2453"/>
          <w:tab w:val="left" w:pos="2526"/>
          <w:tab w:val="left" w:pos="3124"/>
          <w:tab w:val="left" w:pos="3295"/>
          <w:tab w:val="left" w:pos="3357"/>
          <w:tab w:val="left" w:pos="3539"/>
          <w:tab w:val="left" w:pos="3899"/>
          <w:tab w:val="left" w:pos="4124"/>
          <w:tab w:val="left" w:pos="4675"/>
          <w:tab w:val="left" w:pos="4766"/>
          <w:tab w:val="left" w:pos="4800"/>
          <w:tab w:val="left" w:pos="5042"/>
          <w:tab w:val="left" w:pos="5172"/>
          <w:tab w:val="left" w:pos="5720"/>
          <w:tab w:val="left" w:pos="6348"/>
          <w:tab w:val="left" w:pos="6603"/>
          <w:tab w:val="left" w:pos="6642"/>
          <w:tab w:val="left" w:pos="6803"/>
          <w:tab w:val="left" w:pos="6834"/>
          <w:tab w:val="left" w:pos="7199"/>
          <w:tab w:val="left" w:pos="7369"/>
          <w:tab w:val="left" w:pos="7823"/>
          <w:tab w:val="left" w:pos="7949"/>
          <w:tab w:val="left" w:pos="8219"/>
          <w:tab w:val="left" w:pos="8632"/>
          <w:tab w:val="left" w:pos="8765"/>
          <w:tab w:val="left" w:pos="9461"/>
        </w:tabs>
        <w:spacing w:line="249" w:lineRule="auto"/>
        <w:ind w:left="598" w:right="381" w:firstLine="568"/>
        <w:jc w:val="right"/>
        <w:rPr>
          <w:lang w:val="ru-RU"/>
        </w:rPr>
      </w:pPr>
      <w:r w:rsidRPr="008C1F5E">
        <w:rPr>
          <w:b/>
          <w:color w:val="1F1C1F"/>
          <w:w w:val="105"/>
          <w:position w:val="1"/>
          <w:lang w:val="ru-RU"/>
        </w:rPr>
        <w:t>Предупреждение</w:t>
      </w:r>
      <w:r w:rsidRPr="008C1F5E">
        <w:rPr>
          <w:b/>
          <w:color w:val="1F1C1F"/>
          <w:w w:val="105"/>
          <w:position w:val="1"/>
          <w:lang w:val="ru-RU"/>
        </w:rPr>
        <w:tab/>
      </w:r>
      <w:r w:rsidRPr="008C1F5E">
        <w:rPr>
          <w:b/>
          <w:color w:val="1F1C1F"/>
          <w:w w:val="105"/>
          <w:position w:val="1"/>
          <w:lang w:val="ru-RU"/>
        </w:rPr>
        <w:tab/>
      </w:r>
      <w:r w:rsidRPr="008C1F5E">
        <w:rPr>
          <w:b/>
          <w:color w:val="1F1C1F"/>
          <w:w w:val="105"/>
          <w:position w:val="1"/>
          <w:lang w:val="ru-RU"/>
        </w:rPr>
        <w:tab/>
        <w:t>коррупции</w:t>
      </w:r>
      <w:r w:rsidRPr="008C1F5E">
        <w:rPr>
          <w:b/>
          <w:color w:val="1F1C1F"/>
          <w:w w:val="105"/>
          <w:position w:val="1"/>
          <w:lang w:val="ru-RU"/>
        </w:rPr>
        <w:tab/>
      </w:r>
      <w:r w:rsidRPr="008C1F5E">
        <w:rPr>
          <w:b/>
          <w:color w:val="1F1C1F"/>
          <w:w w:val="105"/>
          <w:position w:val="1"/>
          <w:lang w:val="ru-RU"/>
        </w:rPr>
        <w:tab/>
      </w:r>
      <w:r w:rsidRPr="008C1F5E">
        <w:rPr>
          <w:b/>
          <w:color w:val="1F1C1F"/>
          <w:w w:val="105"/>
          <w:position w:val="1"/>
          <w:lang w:val="ru-RU"/>
        </w:rPr>
        <w:tab/>
      </w:r>
      <w:r w:rsidRPr="008C1F5E">
        <w:rPr>
          <w:color w:val="1F1C1F"/>
          <w:lang w:val="ru-RU"/>
        </w:rPr>
        <w:t>деятельность</w:t>
      </w:r>
      <w:r w:rsidRPr="008C1F5E">
        <w:rPr>
          <w:color w:val="1F1C1F"/>
          <w:lang w:val="ru-RU"/>
        </w:rPr>
        <w:tab/>
      </w:r>
      <w:r w:rsidRPr="008C1F5E">
        <w:rPr>
          <w:color w:val="1F1C1F"/>
          <w:lang w:val="ru-RU"/>
        </w:rPr>
        <w:tab/>
      </w:r>
      <w:r w:rsidRPr="008C1F5E">
        <w:rPr>
          <w:color w:val="1F1C1F"/>
          <w:lang w:val="ru-RU"/>
        </w:rPr>
        <w:tab/>
      </w:r>
      <w:r w:rsidRPr="008C1F5E">
        <w:rPr>
          <w:color w:val="1F1C1F"/>
          <w:spacing w:val="-1"/>
          <w:lang w:val="ru-RU"/>
        </w:rPr>
        <w:t xml:space="preserve">субъектов </w:t>
      </w:r>
      <w:r w:rsidRPr="008C1F5E">
        <w:rPr>
          <w:color w:val="1F1C1F"/>
          <w:w w:val="105"/>
          <w:lang w:val="ru-RU"/>
        </w:rPr>
        <w:t>антикоррупционной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политики,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направленная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на</w:t>
      </w:r>
      <w:r w:rsidRPr="008C1F5E">
        <w:rPr>
          <w:color w:val="1F1C1F"/>
          <w:w w:val="105"/>
          <w:lang w:val="ru-RU"/>
        </w:rPr>
        <w:tab/>
        <w:t>изучение,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spacing w:val="-1"/>
          <w:lang w:val="ru-RU"/>
        </w:rPr>
        <w:t xml:space="preserve">выявление, </w:t>
      </w:r>
      <w:r w:rsidRPr="008C1F5E">
        <w:rPr>
          <w:color w:val="1F1C1F"/>
          <w:w w:val="105"/>
          <w:lang w:val="ru-RU"/>
        </w:rPr>
        <w:t>ограничение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либо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устранение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явлений</w:t>
      </w:r>
      <w:r w:rsidRPr="008C1F5E">
        <w:rPr>
          <w:color w:val="1F1C1F"/>
          <w:w w:val="105"/>
          <w:lang w:val="ru-RU"/>
        </w:rPr>
        <w:tab/>
        <w:t>и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условий,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spacing w:val="-1"/>
          <w:lang w:val="ru-RU"/>
        </w:rPr>
        <w:t xml:space="preserve">порождающих </w:t>
      </w:r>
      <w:r w:rsidRPr="008C1F5E">
        <w:rPr>
          <w:color w:val="1F1C1F"/>
          <w:w w:val="105"/>
          <w:lang w:val="ru-RU"/>
        </w:rPr>
        <w:t>коррупционные</w:t>
      </w:r>
      <w:r w:rsidRPr="008C1F5E">
        <w:rPr>
          <w:color w:val="1F1C1F"/>
          <w:spacing w:val="-8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правонарушения,</w:t>
      </w:r>
      <w:r w:rsidRPr="008C1F5E">
        <w:rPr>
          <w:color w:val="1F1C1F"/>
          <w:spacing w:val="-33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или</w:t>
      </w:r>
      <w:r w:rsidRPr="008C1F5E">
        <w:rPr>
          <w:color w:val="1F1C1F"/>
          <w:spacing w:val="-29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способствующих</w:t>
      </w:r>
      <w:r w:rsidRPr="008C1F5E">
        <w:rPr>
          <w:color w:val="1F1C1F"/>
          <w:spacing w:val="-35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их</w:t>
      </w:r>
      <w:r w:rsidRPr="008C1F5E">
        <w:rPr>
          <w:color w:val="1F1C1F"/>
          <w:spacing w:val="-31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распространению.</w:t>
      </w:r>
      <w:r w:rsidRPr="008C1F5E">
        <w:rPr>
          <w:color w:val="1F1C1F"/>
          <w:w w:val="104"/>
          <w:lang w:val="ru-RU"/>
        </w:rPr>
        <w:t xml:space="preserve"> </w:t>
      </w:r>
      <w:r w:rsidRPr="008C1F5E">
        <w:rPr>
          <w:b/>
          <w:color w:val="1F1C1F"/>
          <w:w w:val="105"/>
          <w:lang w:val="ru-RU"/>
        </w:rPr>
        <w:t>Противодействие</w:t>
      </w:r>
      <w:r w:rsidRPr="008C1F5E">
        <w:rPr>
          <w:b/>
          <w:color w:val="1F1C1F"/>
          <w:w w:val="105"/>
          <w:lang w:val="ru-RU"/>
        </w:rPr>
        <w:tab/>
        <w:t>коррупции</w:t>
      </w:r>
      <w:r w:rsidRPr="008C1F5E">
        <w:rPr>
          <w:b/>
          <w:color w:val="1F1C1F"/>
          <w:w w:val="105"/>
          <w:lang w:val="ru-RU"/>
        </w:rPr>
        <w:tab/>
      </w:r>
      <w:r w:rsidRPr="008C1F5E">
        <w:rPr>
          <w:b/>
          <w:color w:val="1F1C1F"/>
          <w:w w:val="105"/>
          <w:lang w:val="ru-RU"/>
        </w:rPr>
        <w:tab/>
      </w:r>
      <w:r w:rsidRPr="008C1F5E">
        <w:rPr>
          <w:b/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>-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скоординированная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spacing w:val="-1"/>
          <w:lang w:val="ru-RU"/>
        </w:rPr>
        <w:t xml:space="preserve">деятельность </w:t>
      </w:r>
      <w:r w:rsidRPr="008C1F5E">
        <w:rPr>
          <w:color w:val="1F1C1F"/>
          <w:w w:val="105"/>
          <w:lang w:val="ru-RU"/>
        </w:rPr>
        <w:t>федеральных</w:t>
      </w:r>
      <w:r w:rsidRPr="008C1F5E">
        <w:rPr>
          <w:color w:val="1F1C1F"/>
          <w:w w:val="105"/>
          <w:lang w:val="ru-RU"/>
        </w:rPr>
        <w:tab/>
        <w:t>органов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государственной</w:t>
      </w:r>
      <w:r w:rsidRPr="008C1F5E">
        <w:rPr>
          <w:color w:val="1F1C1F"/>
          <w:w w:val="105"/>
          <w:lang w:val="ru-RU"/>
        </w:rPr>
        <w:tab/>
        <w:t>власти,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органов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spacing w:val="-1"/>
          <w:lang w:val="ru-RU"/>
        </w:rPr>
        <w:t xml:space="preserve">государственной </w:t>
      </w:r>
      <w:r w:rsidRPr="008C1F5E">
        <w:rPr>
          <w:color w:val="1F1C1F"/>
          <w:w w:val="105"/>
          <w:lang w:val="ru-RU"/>
        </w:rPr>
        <w:t>власти субъектов РФ, органов местного</w:t>
      </w:r>
      <w:r w:rsidRPr="008C1F5E">
        <w:rPr>
          <w:color w:val="1F1C1F"/>
          <w:spacing w:val="58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самоуправления</w:t>
      </w:r>
      <w:r w:rsidRPr="008C1F5E">
        <w:rPr>
          <w:color w:val="1F1C1F"/>
          <w:spacing w:val="56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муниципальных</w:t>
      </w:r>
      <w:r w:rsidRPr="008C1F5E">
        <w:rPr>
          <w:color w:val="1F1C1F"/>
          <w:spacing w:val="-1"/>
          <w:w w:val="102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образований, институтов гражданского общества, организаций</w:t>
      </w:r>
      <w:r w:rsidRPr="008C1F5E">
        <w:rPr>
          <w:color w:val="1F1C1F"/>
          <w:spacing w:val="-26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и</w:t>
      </w:r>
      <w:r w:rsidRPr="008C1F5E">
        <w:rPr>
          <w:color w:val="1F1C1F"/>
          <w:spacing w:val="-21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физических</w:t>
      </w:r>
      <w:r w:rsidRPr="008C1F5E">
        <w:rPr>
          <w:color w:val="1F1C1F"/>
          <w:spacing w:val="-1"/>
          <w:w w:val="102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лищ</w:t>
      </w:r>
      <w:r w:rsidRPr="008C1F5E">
        <w:rPr>
          <w:color w:val="1F1C1F"/>
          <w:w w:val="105"/>
          <w:lang w:val="ru-RU"/>
        </w:rPr>
        <w:tab/>
        <w:t>по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spacing w:val="-1"/>
          <w:lang w:val="ru-RU"/>
        </w:rPr>
        <w:t>предупреждению</w:t>
      </w:r>
      <w:r w:rsidRPr="008C1F5E">
        <w:rPr>
          <w:color w:val="1F1C1F"/>
          <w:spacing w:val="-1"/>
          <w:lang w:val="ru-RU"/>
        </w:rPr>
        <w:tab/>
      </w:r>
      <w:r w:rsidRPr="008C1F5E">
        <w:rPr>
          <w:color w:val="1F1C1F"/>
          <w:spacing w:val="-1"/>
          <w:lang w:val="ru-RU"/>
        </w:rPr>
        <w:tab/>
      </w:r>
      <w:r w:rsidRPr="008C1F5E">
        <w:rPr>
          <w:color w:val="1F1C1F"/>
          <w:w w:val="105"/>
          <w:lang w:val="ru-RU"/>
        </w:rPr>
        <w:t>коррупции,</w:t>
      </w:r>
      <w:r w:rsidRPr="008C1F5E">
        <w:rPr>
          <w:color w:val="1F1C1F"/>
          <w:w w:val="105"/>
          <w:lang w:val="ru-RU"/>
        </w:rPr>
        <w:tab/>
        <w:t>уголовному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преследованию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lang w:val="ru-RU"/>
        </w:rPr>
        <w:t xml:space="preserve">лиц, </w:t>
      </w:r>
      <w:r w:rsidRPr="008C1F5E">
        <w:rPr>
          <w:color w:val="1F1C1F"/>
          <w:w w:val="95"/>
          <w:lang w:val="ru-RU"/>
        </w:rPr>
        <w:t>СО!</w:t>
      </w:r>
      <w:r>
        <w:rPr>
          <w:color w:val="1F1C1F"/>
          <w:w w:val="95"/>
        </w:rPr>
        <w:t>f</w:t>
      </w:r>
      <w:r w:rsidRPr="008C1F5E">
        <w:rPr>
          <w:color w:val="1F1C1F"/>
          <w:w w:val="95"/>
          <w:lang w:val="ru-RU"/>
        </w:rPr>
        <w:t>ершивших</w:t>
      </w:r>
      <w:r w:rsidRPr="008C1F5E">
        <w:rPr>
          <w:color w:val="1F1C1F"/>
          <w:w w:val="95"/>
          <w:lang w:val="ru-RU"/>
        </w:rPr>
        <w:tab/>
      </w:r>
      <w:r w:rsidRPr="008C1F5E">
        <w:rPr>
          <w:color w:val="1F1C1F"/>
          <w:w w:val="95"/>
          <w:lang w:val="ru-RU"/>
        </w:rPr>
        <w:tab/>
      </w:r>
      <w:r w:rsidRPr="008C1F5E">
        <w:rPr>
          <w:color w:val="1F1C1F"/>
          <w:w w:val="95"/>
          <w:lang w:val="ru-RU"/>
        </w:rPr>
        <w:tab/>
      </w:r>
      <w:r w:rsidRPr="008C1F5E">
        <w:rPr>
          <w:color w:val="1F1C1F"/>
          <w:w w:val="105"/>
          <w:lang w:val="ru-RU"/>
        </w:rPr>
        <w:t>коррупционные</w:t>
      </w:r>
      <w:r w:rsidRPr="008C1F5E">
        <w:rPr>
          <w:color w:val="1F1C1F"/>
          <w:w w:val="105"/>
          <w:lang w:val="ru-RU"/>
        </w:rPr>
        <w:tab/>
        <w:t>преступления,</w:t>
      </w:r>
      <w:r w:rsidRPr="008C1F5E">
        <w:rPr>
          <w:color w:val="1F1C1F"/>
          <w:w w:val="105"/>
          <w:lang w:val="ru-RU"/>
        </w:rPr>
        <w:tab/>
      </w:r>
      <w:r w:rsidRPr="008C1F5E">
        <w:rPr>
          <w:color w:val="1F1C1F"/>
          <w:w w:val="105"/>
          <w:lang w:val="ru-RU"/>
        </w:rPr>
        <w:tab/>
        <w:t>и минимизации и</w:t>
      </w:r>
      <w:r w:rsidRPr="008C1F5E">
        <w:rPr>
          <w:color w:val="1F1C1F"/>
          <w:spacing w:val="3"/>
          <w:w w:val="105"/>
          <w:lang w:val="ru-RU"/>
        </w:rPr>
        <w:t xml:space="preserve"> </w:t>
      </w:r>
      <w:r w:rsidRPr="008C1F5E">
        <w:rPr>
          <w:color w:val="1F1C1F"/>
          <w:w w:val="105"/>
          <w:lang w:val="ru-RU"/>
        </w:rPr>
        <w:t>(или)</w:t>
      </w:r>
    </w:p>
    <w:p w:rsidR="00F44B52" w:rsidRPr="008C1F5E" w:rsidRDefault="008C1F5E">
      <w:pPr>
        <w:pStyle w:val="a3"/>
        <w:spacing w:before="14"/>
        <w:ind w:left="603"/>
        <w:rPr>
          <w:lang w:val="ru-RU"/>
        </w:rPr>
      </w:pPr>
      <w:r w:rsidRPr="008C1F5E">
        <w:rPr>
          <w:color w:val="1F1C1F"/>
          <w:w w:val="105"/>
          <w:lang w:val="ru-RU"/>
        </w:rPr>
        <w:t>люршдации их последствий.</w:t>
      </w:r>
    </w:p>
    <w:p w:rsidR="00F44B52" w:rsidRPr="008C1F5E" w:rsidRDefault="008C1F5E">
      <w:pPr>
        <w:spacing w:before="237"/>
        <w:ind w:left="2130"/>
        <w:rPr>
          <w:b/>
          <w:sz w:val="27"/>
          <w:lang w:val="ru-RU"/>
        </w:rPr>
      </w:pPr>
      <w:r w:rsidRPr="008C1F5E">
        <w:rPr>
          <w:b/>
          <w:color w:val="1F1C1F"/>
          <w:w w:val="105"/>
          <w:sz w:val="27"/>
          <w:lang w:val="ru-RU"/>
        </w:rPr>
        <w:t>3 Основные направления деятельности комиссии</w:t>
      </w:r>
    </w:p>
    <w:p w:rsidR="00F44B52" w:rsidRPr="008C1F5E" w:rsidRDefault="008C1F5E">
      <w:pPr>
        <w:pStyle w:val="a3"/>
        <w:spacing w:before="12" w:line="256" w:lineRule="auto"/>
        <w:ind w:left="604" w:right="289" w:firstLine="568"/>
        <w:rPr>
          <w:lang w:val="ru-RU"/>
        </w:rPr>
      </w:pPr>
      <w:r w:rsidRPr="008C1F5E">
        <w:rPr>
          <w:color w:val="1F1C1F"/>
          <w:w w:val="105"/>
          <w:lang w:val="ru-RU"/>
        </w:rPr>
        <w:t>Основными направлениями деятельности комиссии по противодействию коррупции «ОмГА» являются:</w:t>
      </w:r>
    </w:p>
    <w:p w:rsidR="00F44B52" w:rsidRPr="008C1F5E" w:rsidRDefault="008C1F5E">
      <w:pPr>
        <w:pStyle w:val="a4"/>
        <w:numPr>
          <w:ilvl w:val="0"/>
          <w:numId w:val="1"/>
        </w:numPr>
        <w:tabs>
          <w:tab w:val="left" w:pos="1547"/>
          <w:tab w:val="left" w:pos="1549"/>
          <w:tab w:val="left" w:pos="2577"/>
          <w:tab w:val="left" w:pos="4014"/>
          <w:tab w:val="left" w:pos="6661"/>
          <w:tab w:val="left" w:pos="8485"/>
          <w:tab w:val="left" w:pos="8847"/>
        </w:tabs>
        <w:spacing w:line="285" w:lineRule="exact"/>
        <w:ind w:left="1548" w:hanging="393"/>
        <w:rPr>
          <w:color w:val="381F1C"/>
          <w:sz w:val="27"/>
          <w:lang w:val="ru-RU"/>
        </w:rPr>
      </w:pPr>
      <w:r w:rsidRPr="008C1F5E">
        <w:rPr>
          <w:color w:val="1F1C1F"/>
          <w:w w:val="105"/>
          <w:sz w:val="27"/>
          <w:lang w:val="ru-RU"/>
        </w:rPr>
        <w:t>анализ</w:t>
      </w:r>
      <w:r w:rsidRPr="008C1F5E">
        <w:rPr>
          <w:color w:val="1F1C1F"/>
          <w:w w:val="105"/>
          <w:sz w:val="27"/>
          <w:lang w:val="ru-RU"/>
        </w:rPr>
        <w:tab/>
        <w:t>состояния</w:t>
      </w:r>
      <w:r w:rsidRPr="008C1F5E">
        <w:rPr>
          <w:color w:val="1F1C1F"/>
          <w:w w:val="105"/>
          <w:sz w:val="27"/>
          <w:lang w:val="ru-RU"/>
        </w:rPr>
        <w:tab/>
        <w:t>антикоррупционной</w:t>
      </w:r>
      <w:r w:rsidRPr="008C1F5E">
        <w:rPr>
          <w:color w:val="1F1C1F"/>
          <w:w w:val="105"/>
          <w:sz w:val="27"/>
          <w:lang w:val="ru-RU"/>
        </w:rPr>
        <w:tab/>
        <w:t>деятельности</w:t>
      </w:r>
      <w:r w:rsidRPr="008C1F5E">
        <w:rPr>
          <w:color w:val="1F1C1F"/>
          <w:w w:val="105"/>
          <w:sz w:val="27"/>
          <w:lang w:val="ru-RU"/>
        </w:rPr>
        <w:tab/>
        <w:t>в</w:t>
      </w:r>
      <w:r w:rsidRPr="008C1F5E">
        <w:rPr>
          <w:color w:val="1F1C1F"/>
          <w:w w:val="105"/>
          <w:sz w:val="27"/>
          <w:lang w:val="ru-RU"/>
        </w:rPr>
        <w:tab/>
        <w:t>академии</w:t>
      </w:r>
    </w:p>
    <w:p w:rsidR="00F44B52" w:rsidRPr="008C1F5E" w:rsidRDefault="008C1F5E">
      <w:pPr>
        <w:pStyle w:val="a3"/>
        <w:spacing w:before="21"/>
        <w:ind w:left="611"/>
        <w:rPr>
          <w:lang w:val="ru-RU"/>
        </w:rPr>
      </w:pPr>
      <w:r w:rsidRPr="008C1F5E">
        <w:rPr>
          <w:color w:val="1F1C1F"/>
          <w:w w:val="105"/>
          <w:lang w:val="ru-RU"/>
        </w:rPr>
        <w:t>рассмотрение предложений по ее совершенствованию;</w:t>
      </w:r>
    </w:p>
    <w:p w:rsidR="00F44B52" w:rsidRPr="008C1F5E" w:rsidRDefault="008C1F5E">
      <w:pPr>
        <w:pStyle w:val="a4"/>
        <w:numPr>
          <w:ilvl w:val="0"/>
          <w:numId w:val="1"/>
        </w:numPr>
        <w:tabs>
          <w:tab w:val="left" w:pos="1393"/>
        </w:tabs>
        <w:spacing w:before="17"/>
        <w:ind w:left="1392" w:hanging="232"/>
        <w:rPr>
          <w:color w:val="1F1C1F"/>
          <w:sz w:val="27"/>
          <w:lang w:val="ru-RU"/>
        </w:rPr>
      </w:pPr>
      <w:r w:rsidRPr="008C1F5E">
        <w:rPr>
          <w:color w:val="1F1C1F"/>
          <w:w w:val="105"/>
          <w:sz w:val="27"/>
          <w:lang w:val="ru-RU"/>
        </w:rPr>
        <w:t>выявление</w:t>
      </w:r>
      <w:r w:rsidRPr="008C1F5E">
        <w:rPr>
          <w:color w:val="1F1C1F"/>
          <w:spacing w:val="-23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коррупционных</w:t>
      </w:r>
      <w:r w:rsidRPr="008C1F5E">
        <w:rPr>
          <w:color w:val="1F1C1F"/>
          <w:spacing w:val="-23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рисков</w:t>
      </w:r>
      <w:r w:rsidRPr="008C1F5E">
        <w:rPr>
          <w:color w:val="1F1C1F"/>
          <w:spacing w:val="-35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в</w:t>
      </w:r>
      <w:r w:rsidRPr="008C1F5E">
        <w:rPr>
          <w:color w:val="1F1C1F"/>
          <w:spacing w:val="-41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деятельности</w:t>
      </w:r>
      <w:r w:rsidRPr="008C1F5E">
        <w:rPr>
          <w:color w:val="1F1C1F"/>
          <w:spacing w:val="-23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академии;</w:t>
      </w:r>
    </w:p>
    <w:p w:rsidR="00F44B52" w:rsidRPr="008C1F5E" w:rsidRDefault="008C1F5E">
      <w:pPr>
        <w:pStyle w:val="a4"/>
        <w:numPr>
          <w:ilvl w:val="0"/>
          <w:numId w:val="1"/>
        </w:numPr>
        <w:tabs>
          <w:tab w:val="left" w:pos="1551"/>
          <w:tab w:val="left" w:pos="1552"/>
          <w:tab w:val="left" w:pos="2880"/>
          <w:tab w:val="left" w:pos="5039"/>
          <w:tab w:val="left" w:pos="6366"/>
          <w:tab w:val="left" w:pos="6735"/>
          <w:tab w:val="left" w:pos="7975"/>
          <w:tab w:val="left" w:pos="8650"/>
        </w:tabs>
        <w:spacing w:before="16" w:line="256" w:lineRule="auto"/>
        <w:ind w:left="609" w:right="399" w:firstLine="552"/>
        <w:rPr>
          <w:color w:val="1F1C1F"/>
          <w:sz w:val="27"/>
          <w:lang w:val="ru-RU"/>
        </w:rPr>
      </w:pPr>
      <w:r w:rsidRPr="008C1F5E">
        <w:rPr>
          <w:color w:val="1F1C1F"/>
          <w:w w:val="105"/>
          <w:sz w:val="27"/>
          <w:lang w:val="ru-RU"/>
        </w:rPr>
        <w:t>проверка</w:t>
      </w:r>
      <w:r w:rsidRPr="008C1F5E">
        <w:rPr>
          <w:color w:val="1F1C1F"/>
          <w:w w:val="105"/>
          <w:sz w:val="27"/>
          <w:lang w:val="ru-RU"/>
        </w:rPr>
        <w:tab/>
        <w:t>обоснованности</w:t>
      </w:r>
      <w:r w:rsidRPr="008C1F5E">
        <w:rPr>
          <w:color w:val="1F1C1F"/>
          <w:w w:val="105"/>
          <w:sz w:val="27"/>
          <w:lang w:val="ru-RU"/>
        </w:rPr>
        <w:tab/>
        <w:t>сведений</w:t>
      </w:r>
      <w:r w:rsidRPr="008C1F5E">
        <w:rPr>
          <w:color w:val="1F1C1F"/>
          <w:w w:val="105"/>
          <w:sz w:val="27"/>
          <w:lang w:val="ru-RU"/>
        </w:rPr>
        <w:tab/>
        <w:t>о</w:t>
      </w:r>
      <w:r w:rsidRPr="008C1F5E">
        <w:rPr>
          <w:color w:val="1F1C1F"/>
          <w:w w:val="105"/>
          <w:sz w:val="27"/>
          <w:lang w:val="ru-RU"/>
        </w:rPr>
        <w:tab/>
        <w:t>наличии</w:t>
      </w:r>
      <w:r w:rsidRPr="008C1F5E">
        <w:rPr>
          <w:color w:val="1F1C1F"/>
          <w:w w:val="105"/>
          <w:sz w:val="27"/>
          <w:lang w:val="ru-RU"/>
        </w:rPr>
        <w:tab/>
        <w:t>или</w:t>
      </w:r>
      <w:r w:rsidRPr="008C1F5E">
        <w:rPr>
          <w:color w:val="1F1C1F"/>
          <w:w w:val="105"/>
          <w:sz w:val="27"/>
          <w:lang w:val="ru-RU"/>
        </w:rPr>
        <w:tab/>
      </w:r>
      <w:r w:rsidRPr="008C1F5E">
        <w:rPr>
          <w:color w:val="1F1C1F"/>
          <w:spacing w:val="-1"/>
          <w:sz w:val="27"/>
          <w:lang w:val="ru-RU"/>
        </w:rPr>
        <w:t xml:space="preserve">отсутствии </w:t>
      </w:r>
      <w:r w:rsidRPr="008C1F5E">
        <w:rPr>
          <w:color w:val="1F1C1F"/>
          <w:w w:val="105"/>
          <w:sz w:val="27"/>
          <w:lang w:val="ru-RU"/>
        </w:rPr>
        <w:t>коцфликта интересов работников структурных подразделений</w:t>
      </w:r>
      <w:r w:rsidRPr="008C1F5E">
        <w:rPr>
          <w:color w:val="1F1C1F"/>
          <w:spacing w:val="12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«ОмГА»;</w:t>
      </w:r>
    </w:p>
    <w:p w:rsidR="00F44B52" w:rsidRPr="008C1F5E" w:rsidRDefault="008C1F5E">
      <w:pPr>
        <w:pStyle w:val="a4"/>
        <w:numPr>
          <w:ilvl w:val="0"/>
          <w:numId w:val="1"/>
        </w:numPr>
        <w:tabs>
          <w:tab w:val="left" w:pos="1496"/>
          <w:tab w:val="left" w:pos="1497"/>
        </w:tabs>
        <w:spacing w:line="295" w:lineRule="exact"/>
        <w:ind w:left="1496" w:hanging="336"/>
        <w:rPr>
          <w:color w:val="1F1C1F"/>
          <w:sz w:val="27"/>
          <w:lang w:val="ru-RU"/>
        </w:rPr>
      </w:pPr>
      <w:r w:rsidRPr="008C1F5E">
        <w:rPr>
          <w:color w:val="1F1C1F"/>
          <w:w w:val="105"/>
          <w:sz w:val="27"/>
          <w:lang w:val="ru-RU"/>
        </w:rPr>
        <w:t>разработка предложений по совершенствованию</w:t>
      </w:r>
      <w:r w:rsidRPr="008C1F5E">
        <w:rPr>
          <w:color w:val="1F1C1F"/>
          <w:spacing w:val="-6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организационной,</w:t>
      </w:r>
    </w:p>
    <w:p w:rsidR="00F44B52" w:rsidRPr="008C1F5E" w:rsidRDefault="008C1F5E">
      <w:pPr>
        <w:pStyle w:val="a3"/>
        <w:spacing w:before="11" w:line="256" w:lineRule="auto"/>
        <w:ind w:left="618" w:hanging="3"/>
        <w:rPr>
          <w:lang w:val="ru-RU"/>
        </w:rPr>
      </w:pPr>
      <w:r w:rsidRPr="008C1F5E">
        <w:rPr>
          <w:color w:val="1F1C1F"/>
          <w:w w:val="105"/>
          <w:lang w:val="ru-RU"/>
        </w:rPr>
        <w:t>экономической и учебной деятельности академии в целях предотвращения коррупции, устранение коррупционных рисков;</w:t>
      </w:r>
    </w:p>
    <w:p w:rsidR="00F44B52" w:rsidRPr="008C1F5E" w:rsidRDefault="008C1F5E">
      <w:pPr>
        <w:pStyle w:val="a4"/>
        <w:numPr>
          <w:ilvl w:val="0"/>
          <w:numId w:val="1"/>
        </w:numPr>
        <w:tabs>
          <w:tab w:val="left" w:pos="1461"/>
        </w:tabs>
        <w:spacing w:line="295" w:lineRule="exact"/>
        <w:ind w:left="1460" w:hanging="290"/>
        <w:rPr>
          <w:color w:val="1F1C1F"/>
          <w:sz w:val="27"/>
          <w:lang w:val="ru-RU"/>
        </w:rPr>
      </w:pPr>
      <w:r w:rsidRPr="008C1F5E">
        <w:rPr>
          <w:color w:val="1F1C1F"/>
          <w:sz w:val="27"/>
          <w:lang w:val="ru-RU"/>
        </w:rPr>
        <w:t>координация деятельность структурных подразделений академии</w:t>
      </w:r>
      <w:r w:rsidRPr="008C1F5E">
        <w:rPr>
          <w:color w:val="1F1C1F"/>
          <w:spacing w:val="33"/>
          <w:sz w:val="27"/>
          <w:lang w:val="ru-RU"/>
        </w:rPr>
        <w:t xml:space="preserve"> </w:t>
      </w:r>
      <w:r w:rsidRPr="008C1F5E">
        <w:rPr>
          <w:color w:val="1F1C1F"/>
          <w:sz w:val="27"/>
          <w:lang w:val="ru-RU"/>
        </w:rPr>
        <w:t>по</w:t>
      </w:r>
    </w:p>
    <w:p w:rsidR="00F44B52" w:rsidRDefault="008C1F5E">
      <w:pPr>
        <w:pStyle w:val="a3"/>
        <w:spacing w:before="22"/>
        <w:ind w:left="618"/>
      </w:pPr>
      <w:r>
        <w:rPr>
          <w:color w:val="1F1C1F"/>
          <w:w w:val="105"/>
        </w:rPr>
        <w:t>вопросам борьбы с коррупцией;</w:t>
      </w:r>
    </w:p>
    <w:p w:rsidR="00F44B52" w:rsidRPr="008C1F5E" w:rsidRDefault="008C1F5E">
      <w:pPr>
        <w:pStyle w:val="a4"/>
        <w:numPr>
          <w:ilvl w:val="0"/>
          <w:numId w:val="1"/>
        </w:numPr>
        <w:tabs>
          <w:tab w:val="left" w:pos="1463"/>
        </w:tabs>
        <w:spacing w:before="2" w:line="259" w:lineRule="auto"/>
        <w:ind w:left="619" w:right="359" w:firstLine="551"/>
        <w:rPr>
          <w:color w:val="1F1C1F"/>
          <w:sz w:val="27"/>
          <w:lang w:val="ru-RU"/>
        </w:rPr>
      </w:pPr>
      <w:r w:rsidRPr="008C1F5E">
        <w:rPr>
          <w:color w:val="1F1C1F"/>
          <w:w w:val="105"/>
          <w:sz w:val="27"/>
          <w:lang w:val="ru-RU"/>
        </w:rPr>
        <w:t>решение вопросов оптимизации отношений с правоохранительными органами по вопросам противодействия</w:t>
      </w:r>
      <w:r w:rsidRPr="008C1F5E">
        <w:rPr>
          <w:color w:val="1F1C1F"/>
          <w:spacing w:val="1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коррупции;</w:t>
      </w:r>
    </w:p>
    <w:p w:rsidR="00F44B52" w:rsidRPr="008C1F5E" w:rsidRDefault="008C1F5E">
      <w:pPr>
        <w:pStyle w:val="a4"/>
        <w:numPr>
          <w:ilvl w:val="0"/>
          <w:numId w:val="1"/>
        </w:numPr>
        <w:tabs>
          <w:tab w:val="left" w:pos="1546"/>
          <w:tab w:val="left" w:pos="1547"/>
          <w:tab w:val="left" w:pos="3104"/>
          <w:tab w:val="left" w:pos="4403"/>
          <w:tab w:val="left" w:pos="5893"/>
          <w:tab w:val="left" w:pos="6252"/>
          <w:tab w:val="left" w:pos="7903"/>
          <w:tab w:val="left" w:pos="8241"/>
          <w:tab w:val="left" w:pos="9310"/>
        </w:tabs>
        <w:spacing w:line="284" w:lineRule="exact"/>
        <w:ind w:left="1546" w:hanging="376"/>
        <w:rPr>
          <w:color w:val="1F1C1F"/>
          <w:sz w:val="27"/>
          <w:lang w:val="ru-RU"/>
        </w:rPr>
      </w:pPr>
      <w:r w:rsidRPr="008C1F5E">
        <w:rPr>
          <w:color w:val="1F1C1F"/>
          <w:w w:val="105"/>
          <w:sz w:val="27"/>
          <w:lang w:val="ru-RU"/>
        </w:rPr>
        <w:t>подготовка</w:t>
      </w:r>
      <w:r w:rsidRPr="008C1F5E">
        <w:rPr>
          <w:color w:val="1F1C1F"/>
          <w:w w:val="105"/>
          <w:sz w:val="27"/>
          <w:lang w:val="ru-RU"/>
        </w:rPr>
        <w:tab/>
        <w:t>проектов</w:t>
      </w:r>
      <w:r w:rsidRPr="008C1F5E">
        <w:rPr>
          <w:color w:val="1F1C1F"/>
          <w:w w:val="105"/>
          <w:sz w:val="27"/>
          <w:lang w:val="ru-RU"/>
        </w:rPr>
        <w:tab/>
        <w:t>изменений</w:t>
      </w:r>
      <w:r w:rsidRPr="008C1F5E">
        <w:rPr>
          <w:color w:val="1F1C1F"/>
          <w:w w:val="105"/>
          <w:sz w:val="27"/>
          <w:lang w:val="ru-RU"/>
        </w:rPr>
        <w:tab/>
        <w:t>и</w:t>
      </w:r>
      <w:r w:rsidRPr="008C1F5E">
        <w:rPr>
          <w:color w:val="1F1C1F"/>
          <w:w w:val="105"/>
          <w:sz w:val="27"/>
          <w:lang w:val="ru-RU"/>
        </w:rPr>
        <w:tab/>
        <w:t>дополнений</w:t>
      </w:r>
      <w:r w:rsidRPr="008C1F5E">
        <w:rPr>
          <w:color w:val="1F1C1F"/>
          <w:w w:val="105"/>
          <w:sz w:val="27"/>
          <w:lang w:val="ru-RU"/>
        </w:rPr>
        <w:tab/>
        <w:t>в</w:t>
      </w:r>
      <w:r w:rsidRPr="008C1F5E">
        <w:rPr>
          <w:color w:val="1F1C1F"/>
          <w:w w:val="105"/>
          <w:sz w:val="27"/>
          <w:lang w:val="ru-RU"/>
        </w:rPr>
        <w:tab/>
        <w:t>Кодекс</w:t>
      </w:r>
      <w:r w:rsidRPr="008C1F5E">
        <w:rPr>
          <w:color w:val="1F1C1F"/>
          <w:w w:val="105"/>
          <w:sz w:val="27"/>
          <w:lang w:val="ru-RU"/>
        </w:rPr>
        <w:tab/>
        <w:t>этики</w:t>
      </w:r>
    </w:p>
    <w:p w:rsidR="00F44B52" w:rsidRPr="008C1F5E" w:rsidRDefault="008C1F5E">
      <w:pPr>
        <w:pStyle w:val="a3"/>
        <w:spacing w:before="11"/>
        <w:ind w:left="625"/>
        <w:rPr>
          <w:lang w:val="ru-RU"/>
        </w:rPr>
      </w:pPr>
      <w:r w:rsidRPr="008C1F5E">
        <w:rPr>
          <w:color w:val="1F1C1F"/>
          <w:w w:val="105"/>
          <w:lang w:val="ru-RU"/>
        </w:rPr>
        <w:t>работников и обучающихся «ОмГА», в планы противодействия коррупции в</w:t>
      </w:r>
    </w:p>
    <w:p w:rsidR="00F44B52" w:rsidRPr="008C1F5E" w:rsidRDefault="008C1F5E">
      <w:pPr>
        <w:pStyle w:val="a3"/>
        <w:spacing w:before="12"/>
        <w:ind w:left="621"/>
        <w:rPr>
          <w:lang w:val="ru-RU"/>
        </w:rPr>
      </w:pPr>
      <w:r w:rsidRPr="008C1F5E">
        <w:rPr>
          <w:color w:val="1F1C1F"/>
          <w:w w:val="105"/>
          <w:lang w:val="ru-RU"/>
        </w:rPr>
        <w:t>«ОмГА», в Положение о противодействии коррупции в «ОмГА».</w:t>
      </w:r>
    </w:p>
    <w:p w:rsidR="00F44B52" w:rsidRPr="008C1F5E" w:rsidRDefault="008C1F5E">
      <w:pPr>
        <w:spacing w:before="218"/>
        <w:ind w:left="4113"/>
        <w:rPr>
          <w:b/>
          <w:sz w:val="27"/>
          <w:lang w:val="ru-RU"/>
        </w:rPr>
      </w:pPr>
      <w:r w:rsidRPr="008C1F5E">
        <w:rPr>
          <w:b/>
          <w:color w:val="1F1C1F"/>
          <w:w w:val="105"/>
          <w:sz w:val="27"/>
          <w:lang w:val="ru-RU"/>
        </w:rPr>
        <w:t>4 Состав комиссии</w:t>
      </w:r>
    </w:p>
    <w:p w:rsidR="00F44B52" w:rsidRPr="008C1F5E" w:rsidRDefault="008C1F5E">
      <w:pPr>
        <w:pStyle w:val="a3"/>
        <w:spacing w:before="7"/>
        <w:ind w:left="615"/>
        <w:rPr>
          <w:lang w:val="ru-RU"/>
        </w:rPr>
      </w:pPr>
      <w:r w:rsidRPr="008C1F5E">
        <w:rPr>
          <w:color w:val="1F1C1F"/>
          <w:w w:val="105"/>
          <w:lang w:val="ru-RU"/>
        </w:rPr>
        <w:t>Руководство деятельностью комиссии по противодействию коррупции</w:t>
      </w:r>
    </w:p>
    <w:p w:rsidR="00F44B52" w:rsidRPr="008C1F5E" w:rsidRDefault="008C1F5E">
      <w:pPr>
        <w:pStyle w:val="a3"/>
        <w:spacing w:before="11"/>
        <w:ind w:left="621"/>
        <w:rPr>
          <w:lang w:val="ru-RU"/>
        </w:rPr>
      </w:pPr>
      <w:r w:rsidRPr="008C1F5E">
        <w:rPr>
          <w:color w:val="1F1C1F"/>
          <w:w w:val="105"/>
          <w:lang w:val="ru-RU"/>
        </w:rPr>
        <w:t>«ОмГА» осуществляет ректор. В состав комиссии входят:</w:t>
      </w:r>
    </w:p>
    <w:p w:rsidR="00F44B52" w:rsidRDefault="008C1F5E">
      <w:pPr>
        <w:pStyle w:val="a4"/>
        <w:numPr>
          <w:ilvl w:val="0"/>
          <w:numId w:val="1"/>
        </w:numPr>
        <w:tabs>
          <w:tab w:val="left" w:pos="1396"/>
        </w:tabs>
        <w:spacing w:before="7"/>
        <w:ind w:left="1395" w:hanging="225"/>
        <w:rPr>
          <w:color w:val="1F1C1F"/>
          <w:sz w:val="27"/>
        </w:rPr>
      </w:pPr>
      <w:r>
        <w:rPr>
          <w:color w:val="1F1C1F"/>
          <w:w w:val="105"/>
          <w:sz w:val="27"/>
        </w:rPr>
        <w:t>заместитель</w:t>
      </w:r>
      <w:r>
        <w:rPr>
          <w:color w:val="1F1C1F"/>
          <w:spacing w:val="19"/>
          <w:w w:val="105"/>
          <w:sz w:val="27"/>
        </w:rPr>
        <w:t xml:space="preserve"> </w:t>
      </w:r>
      <w:r>
        <w:rPr>
          <w:color w:val="1F1C1F"/>
          <w:w w:val="105"/>
          <w:sz w:val="27"/>
        </w:rPr>
        <w:t>председателя</w:t>
      </w:r>
    </w:p>
    <w:p w:rsidR="00F44B52" w:rsidRDefault="008C1F5E">
      <w:pPr>
        <w:pStyle w:val="a4"/>
        <w:numPr>
          <w:ilvl w:val="0"/>
          <w:numId w:val="1"/>
        </w:numPr>
        <w:tabs>
          <w:tab w:val="left" w:pos="1403"/>
        </w:tabs>
        <w:spacing w:before="2" w:line="244" w:lineRule="auto"/>
        <w:ind w:left="1192" w:right="3328" w:hanging="22"/>
        <w:rPr>
          <w:color w:val="1F1C1F"/>
          <w:sz w:val="27"/>
        </w:rPr>
      </w:pPr>
      <w:r w:rsidRPr="008C1F5E">
        <w:rPr>
          <w:color w:val="1F1C1F"/>
          <w:w w:val="105"/>
          <w:sz w:val="27"/>
          <w:lang w:val="ru-RU"/>
        </w:rPr>
        <w:t>проректор</w:t>
      </w:r>
      <w:r w:rsidRPr="008C1F5E">
        <w:rPr>
          <w:color w:val="1F1C1F"/>
          <w:spacing w:val="-13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по</w:t>
      </w:r>
      <w:r w:rsidRPr="008C1F5E">
        <w:rPr>
          <w:color w:val="1F1C1F"/>
          <w:spacing w:val="-29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общим</w:t>
      </w:r>
      <w:r w:rsidRPr="008C1F5E">
        <w:rPr>
          <w:color w:val="1F1C1F"/>
          <w:spacing w:val="-19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вопросам</w:t>
      </w:r>
      <w:r w:rsidRPr="008C1F5E">
        <w:rPr>
          <w:color w:val="1F1C1F"/>
          <w:spacing w:val="-18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>и</w:t>
      </w:r>
      <w:r w:rsidRPr="008C1F5E">
        <w:rPr>
          <w:color w:val="1F1C1F"/>
          <w:spacing w:val="-28"/>
          <w:w w:val="105"/>
          <w:sz w:val="27"/>
          <w:lang w:val="ru-RU"/>
        </w:rPr>
        <w:t xml:space="preserve"> </w:t>
      </w:r>
      <w:r w:rsidRPr="008C1F5E">
        <w:rPr>
          <w:color w:val="1F1C1F"/>
          <w:w w:val="105"/>
          <w:sz w:val="27"/>
          <w:lang w:val="ru-RU"/>
        </w:rPr>
        <w:t xml:space="preserve">безопасности. </w:t>
      </w:r>
      <w:r>
        <w:rPr>
          <w:color w:val="1F1C1F"/>
          <w:w w:val="105"/>
          <w:sz w:val="27"/>
        </w:rPr>
        <w:t>Члены</w:t>
      </w:r>
      <w:r>
        <w:rPr>
          <w:color w:val="1F1C1F"/>
          <w:spacing w:val="12"/>
          <w:w w:val="105"/>
          <w:sz w:val="27"/>
        </w:rPr>
        <w:t xml:space="preserve"> </w:t>
      </w:r>
      <w:r>
        <w:rPr>
          <w:color w:val="1F1C1F"/>
          <w:w w:val="105"/>
          <w:sz w:val="27"/>
        </w:rPr>
        <w:t>комиссии:</w:t>
      </w:r>
    </w:p>
    <w:p w:rsidR="00F44B52" w:rsidRDefault="00F44B52">
      <w:pPr>
        <w:spacing w:line="244" w:lineRule="auto"/>
        <w:rPr>
          <w:sz w:val="27"/>
        </w:rPr>
        <w:sectPr w:rsidR="00F44B52">
          <w:headerReference w:type="default" r:id="rId8"/>
          <w:pgSz w:w="11900" w:h="16840"/>
          <w:pgMar w:top="1040" w:right="460" w:bottom="280" w:left="1080" w:header="868" w:footer="0" w:gutter="0"/>
          <w:pgNumType w:start="2"/>
          <w:cols w:space="720"/>
        </w:sectPr>
      </w:pPr>
    </w:p>
    <w:p w:rsidR="00F44B52" w:rsidRDefault="00F44B52">
      <w:pPr>
        <w:pStyle w:val="a3"/>
        <w:spacing w:before="9"/>
        <w:rPr>
          <w:sz w:val="17"/>
        </w:rPr>
      </w:pPr>
    </w:p>
    <w:p w:rsidR="00F44B52" w:rsidRDefault="008C1F5E">
      <w:pPr>
        <w:pStyle w:val="a4"/>
        <w:numPr>
          <w:ilvl w:val="1"/>
          <w:numId w:val="1"/>
        </w:numPr>
        <w:tabs>
          <w:tab w:val="left" w:pos="1521"/>
        </w:tabs>
        <w:spacing w:before="89"/>
        <w:ind w:left="1520"/>
        <w:rPr>
          <w:sz w:val="27"/>
        </w:rPr>
      </w:pPr>
      <w:r>
        <w:rPr>
          <w:color w:val="211C1F"/>
          <w:w w:val="105"/>
          <w:sz w:val="27"/>
        </w:rPr>
        <w:t>декан социально-экономического</w:t>
      </w:r>
      <w:r>
        <w:rPr>
          <w:color w:val="211C1F"/>
          <w:spacing w:val="-9"/>
          <w:w w:val="105"/>
          <w:sz w:val="27"/>
        </w:rPr>
        <w:t xml:space="preserve"> </w:t>
      </w:r>
      <w:r>
        <w:rPr>
          <w:color w:val="211C1F"/>
          <w:w w:val="105"/>
          <w:sz w:val="27"/>
        </w:rPr>
        <w:t>факультета;</w:t>
      </w:r>
    </w:p>
    <w:p w:rsidR="00F44B52" w:rsidRPr="008C1F5E" w:rsidRDefault="008C1F5E">
      <w:pPr>
        <w:pStyle w:val="a4"/>
        <w:numPr>
          <w:ilvl w:val="1"/>
          <w:numId w:val="1"/>
        </w:numPr>
        <w:tabs>
          <w:tab w:val="left" w:pos="1526"/>
        </w:tabs>
        <w:spacing w:before="11" w:line="309" w:lineRule="exact"/>
        <w:ind w:left="1525" w:hanging="172"/>
        <w:rPr>
          <w:sz w:val="27"/>
          <w:lang w:val="ru-RU"/>
        </w:rPr>
      </w:pPr>
      <w:r w:rsidRPr="008C1F5E">
        <w:rPr>
          <w:color w:val="211C1F"/>
          <w:w w:val="105"/>
          <w:sz w:val="27"/>
          <w:lang w:val="ru-RU"/>
        </w:rPr>
        <w:t>декан факультета очно-заочного и заочной формы</w:t>
      </w:r>
      <w:r w:rsidRPr="008C1F5E">
        <w:rPr>
          <w:color w:val="211C1F"/>
          <w:spacing w:val="23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обучения</w:t>
      </w:r>
    </w:p>
    <w:p w:rsidR="00F44B52" w:rsidRPr="008C1F5E" w:rsidRDefault="008C1F5E">
      <w:pPr>
        <w:pStyle w:val="a4"/>
        <w:numPr>
          <w:ilvl w:val="1"/>
          <w:numId w:val="1"/>
        </w:numPr>
        <w:tabs>
          <w:tab w:val="left" w:pos="1528"/>
        </w:tabs>
        <w:spacing w:line="344" w:lineRule="exact"/>
        <w:ind w:left="1527" w:hanging="170"/>
        <w:rPr>
          <w:sz w:val="27"/>
          <w:lang w:val="ru-RU"/>
        </w:rPr>
      </w:pPr>
      <w:r w:rsidRPr="008C1F5E">
        <w:rPr>
          <w:color w:val="211C1F"/>
          <w:w w:val="105"/>
          <w:sz w:val="27"/>
          <w:lang w:val="ru-RU"/>
        </w:rPr>
        <w:t xml:space="preserve">инженер по ГО, </w:t>
      </w:r>
      <w:r w:rsidRPr="008C1F5E">
        <w:rPr>
          <w:color w:val="211C1F"/>
          <w:w w:val="105"/>
          <w:sz w:val="30"/>
          <w:lang w:val="ru-RU"/>
        </w:rPr>
        <w:t xml:space="preserve">ЧС </w:t>
      </w:r>
      <w:r w:rsidRPr="008C1F5E">
        <w:rPr>
          <w:color w:val="211C1F"/>
          <w:w w:val="105"/>
          <w:sz w:val="27"/>
          <w:lang w:val="ru-RU"/>
        </w:rPr>
        <w:t>и охране</w:t>
      </w:r>
      <w:r w:rsidRPr="008C1F5E">
        <w:rPr>
          <w:color w:val="211C1F"/>
          <w:spacing w:val="-1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труда</w:t>
      </w:r>
    </w:p>
    <w:p w:rsidR="00F44B52" w:rsidRPr="008C1F5E" w:rsidRDefault="008C1F5E">
      <w:pPr>
        <w:pStyle w:val="a3"/>
        <w:tabs>
          <w:tab w:val="left" w:pos="2835"/>
          <w:tab w:val="left" w:pos="4249"/>
          <w:tab w:val="left" w:pos="5874"/>
          <w:tab w:val="left" w:pos="6571"/>
          <w:tab w:val="left" w:pos="8375"/>
          <w:tab w:val="left" w:pos="10010"/>
        </w:tabs>
        <w:spacing w:before="30" w:line="307" w:lineRule="exact"/>
        <w:ind w:left="1359"/>
        <w:rPr>
          <w:lang w:val="ru-RU"/>
        </w:rPr>
      </w:pPr>
      <w:r w:rsidRPr="008C1F5E">
        <w:rPr>
          <w:color w:val="211C1F"/>
          <w:lang w:val="ru-RU"/>
        </w:rPr>
        <w:t>Заседание</w:t>
      </w:r>
      <w:r w:rsidRPr="008C1F5E">
        <w:rPr>
          <w:color w:val="211C1F"/>
          <w:lang w:val="ru-RU"/>
        </w:rPr>
        <w:tab/>
        <w:t>комиссии</w:t>
      </w:r>
      <w:r w:rsidRPr="008C1F5E">
        <w:rPr>
          <w:color w:val="211C1F"/>
          <w:lang w:val="ru-RU"/>
        </w:rPr>
        <w:tab/>
        <w:t>проводится</w:t>
      </w:r>
      <w:r w:rsidRPr="008C1F5E">
        <w:rPr>
          <w:color w:val="211C1F"/>
          <w:lang w:val="ru-RU"/>
        </w:rPr>
        <w:tab/>
        <w:t>при</w:t>
      </w:r>
      <w:r w:rsidRPr="008C1F5E">
        <w:rPr>
          <w:color w:val="211C1F"/>
          <w:lang w:val="ru-RU"/>
        </w:rPr>
        <w:tab/>
        <w:t>поступлении</w:t>
      </w:r>
      <w:r w:rsidRPr="008C1F5E">
        <w:rPr>
          <w:color w:val="211C1F"/>
          <w:lang w:val="ru-RU"/>
        </w:rPr>
        <w:tab/>
        <w:t>материалов</w:t>
      </w:r>
      <w:r w:rsidRPr="008C1F5E">
        <w:rPr>
          <w:color w:val="211C1F"/>
          <w:lang w:val="ru-RU"/>
        </w:rPr>
        <w:tab/>
        <w:t>и</w:t>
      </w:r>
    </w:p>
    <w:p w:rsidR="00F44B52" w:rsidRPr="008C1F5E" w:rsidRDefault="008C1F5E">
      <w:pPr>
        <w:spacing w:line="365" w:lineRule="exact"/>
        <w:ind w:left="790"/>
        <w:rPr>
          <w:sz w:val="32"/>
          <w:lang w:val="ru-RU"/>
        </w:rPr>
      </w:pPr>
      <w:r w:rsidRPr="008C1F5E">
        <w:rPr>
          <w:color w:val="211C1F"/>
          <w:w w:val="95"/>
          <w:sz w:val="32"/>
          <w:lang w:val="ru-RU"/>
        </w:rPr>
        <w:t>вопросов, относящихся к компетенции комиссии.</w:t>
      </w:r>
    </w:p>
    <w:p w:rsidR="00F44B52" w:rsidRPr="008C1F5E" w:rsidRDefault="008C1F5E">
      <w:pPr>
        <w:pStyle w:val="a3"/>
        <w:spacing w:before="10" w:line="252" w:lineRule="auto"/>
        <w:ind w:left="793" w:right="197" w:firstLine="565"/>
        <w:jc w:val="both"/>
        <w:rPr>
          <w:lang w:val="ru-RU"/>
        </w:rPr>
      </w:pPr>
      <w:r w:rsidRPr="008C1F5E">
        <w:rPr>
          <w:color w:val="211C1F"/>
          <w:w w:val="105"/>
          <w:lang w:val="ru-RU"/>
        </w:rPr>
        <w:t>Заседание комиссии протоколируется. Протокол ведется одним из членов комиссии.</w:t>
      </w:r>
    </w:p>
    <w:p w:rsidR="00F44B52" w:rsidRPr="008C1F5E" w:rsidRDefault="008C1F5E">
      <w:pPr>
        <w:pStyle w:val="a3"/>
        <w:spacing w:before="2" w:line="242" w:lineRule="auto"/>
        <w:ind w:left="796" w:right="202" w:firstLine="564"/>
        <w:jc w:val="both"/>
        <w:rPr>
          <w:lang w:val="ru-RU"/>
        </w:rPr>
      </w:pPr>
      <w:r w:rsidRPr="008C1F5E">
        <w:rPr>
          <w:color w:val="211C1F"/>
          <w:w w:val="105"/>
          <w:lang w:val="ru-RU"/>
        </w:rPr>
        <w:t>Решение принимается большинством голосов. Заседание комиссии правомочно, если в нём принимают участие не менее половины членов комиссии.</w:t>
      </w:r>
    </w:p>
    <w:p w:rsidR="00F44B52" w:rsidRPr="008C1F5E" w:rsidRDefault="00F44B52">
      <w:pPr>
        <w:pStyle w:val="a3"/>
        <w:spacing w:before="5"/>
        <w:rPr>
          <w:sz w:val="12"/>
          <w:lang w:val="ru-RU"/>
        </w:rPr>
      </w:pPr>
    </w:p>
    <w:p w:rsidR="00F44B52" w:rsidRPr="008C1F5E" w:rsidRDefault="008C1F5E">
      <w:pPr>
        <w:spacing w:before="89"/>
        <w:ind w:left="4134"/>
        <w:jc w:val="both"/>
        <w:rPr>
          <w:b/>
          <w:sz w:val="27"/>
          <w:lang w:val="ru-RU"/>
        </w:rPr>
      </w:pPr>
      <w:r w:rsidRPr="008C1F5E">
        <w:rPr>
          <w:b/>
          <w:color w:val="211C1F"/>
          <w:sz w:val="27"/>
          <w:lang w:val="ru-RU"/>
        </w:rPr>
        <w:t>Полномочия комиссии</w:t>
      </w:r>
    </w:p>
    <w:p w:rsidR="00F44B52" w:rsidRPr="008C1F5E" w:rsidRDefault="008C1F5E">
      <w:pPr>
        <w:pStyle w:val="a3"/>
        <w:spacing w:before="16"/>
        <w:ind w:left="1364"/>
        <w:jc w:val="both"/>
        <w:rPr>
          <w:lang w:val="ru-RU"/>
        </w:rPr>
      </w:pPr>
      <w:r w:rsidRPr="008C1F5E">
        <w:rPr>
          <w:color w:val="211C1F"/>
          <w:w w:val="105"/>
          <w:lang w:val="ru-RU"/>
        </w:rPr>
        <w:t>Комиссия</w:t>
      </w:r>
      <w:r w:rsidRPr="008C1F5E">
        <w:rPr>
          <w:color w:val="211C1F"/>
          <w:spacing w:val="-25"/>
          <w:w w:val="105"/>
          <w:lang w:val="ru-RU"/>
        </w:rPr>
        <w:t xml:space="preserve"> </w:t>
      </w:r>
      <w:r w:rsidRPr="008C1F5E">
        <w:rPr>
          <w:color w:val="211C1F"/>
          <w:w w:val="105"/>
          <w:lang w:val="ru-RU"/>
        </w:rPr>
        <w:t>по</w:t>
      </w:r>
      <w:r w:rsidRPr="008C1F5E">
        <w:rPr>
          <w:color w:val="211C1F"/>
          <w:spacing w:val="-34"/>
          <w:w w:val="105"/>
          <w:lang w:val="ru-RU"/>
        </w:rPr>
        <w:t xml:space="preserve"> </w:t>
      </w:r>
      <w:r w:rsidRPr="008C1F5E">
        <w:rPr>
          <w:color w:val="211C1F"/>
          <w:w w:val="105"/>
          <w:lang w:val="ru-RU"/>
        </w:rPr>
        <w:t>противодействию</w:t>
      </w:r>
      <w:r w:rsidRPr="008C1F5E">
        <w:rPr>
          <w:color w:val="211C1F"/>
          <w:spacing w:val="-32"/>
          <w:w w:val="105"/>
          <w:lang w:val="ru-RU"/>
        </w:rPr>
        <w:t xml:space="preserve"> </w:t>
      </w:r>
      <w:r w:rsidRPr="008C1F5E">
        <w:rPr>
          <w:color w:val="211C1F"/>
          <w:w w:val="105"/>
          <w:lang w:val="ru-RU"/>
        </w:rPr>
        <w:t>коррупции</w:t>
      </w:r>
      <w:r w:rsidRPr="008C1F5E">
        <w:rPr>
          <w:color w:val="211C1F"/>
          <w:spacing w:val="-26"/>
          <w:w w:val="105"/>
          <w:lang w:val="ru-RU"/>
        </w:rPr>
        <w:t xml:space="preserve"> </w:t>
      </w:r>
      <w:r w:rsidRPr="008C1F5E">
        <w:rPr>
          <w:color w:val="211C1F"/>
          <w:w w:val="105"/>
          <w:lang w:val="ru-RU"/>
        </w:rPr>
        <w:t>«ОмГА»</w:t>
      </w:r>
      <w:r w:rsidRPr="008C1F5E">
        <w:rPr>
          <w:color w:val="211C1F"/>
          <w:spacing w:val="-34"/>
          <w:w w:val="105"/>
          <w:lang w:val="ru-RU"/>
        </w:rPr>
        <w:t xml:space="preserve"> </w:t>
      </w:r>
      <w:r w:rsidRPr="008C1F5E">
        <w:rPr>
          <w:color w:val="211C1F"/>
          <w:w w:val="105"/>
          <w:lang w:val="ru-RU"/>
        </w:rPr>
        <w:t>уполномочена:</w:t>
      </w:r>
    </w:p>
    <w:p w:rsidR="00F44B52" w:rsidRPr="008C1F5E" w:rsidRDefault="008C1F5E">
      <w:pPr>
        <w:pStyle w:val="a4"/>
        <w:numPr>
          <w:ilvl w:val="1"/>
          <w:numId w:val="1"/>
        </w:numPr>
        <w:tabs>
          <w:tab w:val="left" w:pos="1742"/>
        </w:tabs>
        <w:spacing w:before="21" w:line="252" w:lineRule="auto"/>
        <w:ind w:right="190" w:firstLine="551"/>
        <w:jc w:val="both"/>
        <w:rPr>
          <w:sz w:val="27"/>
          <w:lang w:val="ru-RU"/>
        </w:rPr>
      </w:pPr>
      <w:r w:rsidRPr="008C1F5E">
        <w:rPr>
          <w:color w:val="211C1F"/>
          <w:w w:val="105"/>
          <w:sz w:val="27"/>
          <w:lang w:val="ru-RU"/>
        </w:rPr>
        <w:t>рассматривать заявления работников академии, обучающихся в академии, иных заинтересованных лиц о случаях коррупции в</w:t>
      </w:r>
      <w:r w:rsidRPr="008C1F5E">
        <w:rPr>
          <w:color w:val="211C1F"/>
          <w:spacing w:val="-41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«ОмГА»;</w:t>
      </w:r>
    </w:p>
    <w:p w:rsidR="00F44B52" w:rsidRPr="008C1F5E" w:rsidRDefault="008C1F5E">
      <w:pPr>
        <w:pStyle w:val="a4"/>
        <w:numPr>
          <w:ilvl w:val="1"/>
          <w:numId w:val="1"/>
        </w:numPr>
        <w:tabs>
          <w:tab w:val="left" w:pos="1682"/>
        </w:tabs>
        <w:spacing w:line="252" w:lineRule="auto"/>
        <w:ind w:left="801" w:right="197" w:firstLine="624"/>
        <w:jc w:val="both"/>
        <w:rPr>
          <w:sz w:val="27"/>
          <w:lang w:val="ru-RU"/>
        </w:rPr>
      </w:pPr>
      <w:r w:rsidRPr="008C1F5E">
        <w:rPr>
          <w:color w:val="211C1F"/>
          <w:w w:val="105"/>
          <w:sz w:val="27"/>
          <w:lang w:val="ru-RU"/>
        </w:rPr>
        <w:t>принимать решения о соблюдении работниками и обучающими норм кодекса этики, требований локальных актов университета по вопросам антикоррупционной</w:t>
      </w:r>
      <w:r w:rsidRPr="008C1F5E">
        <w:rPr>
          <w:color w:val="211C1F"/>
          <w:spacing w:val="-5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деятельности;</w:t>
      </w:r>
    </w:p>
    <w:p w:rsidR="00F44B52" w:rsidRPr="008C1F5E" w:rsidRDefault="008C1F5E">
      <w:pPr>
        <w:pStyle w:val="a4"/>
        <w:numPr>
          <w:ilvl w:val="1"/>
          <w:numId w:val="1"/>
        </w:numPr>
        <w:tabs>
          <w:tab w:val="left" w:pos="1764"/>
        </w:tabs>
        <w:spacing w:line="256" w:lineRule="auto"/>
        <w:ind w:left="797" w:right="193" w:firstLine="556"/>
        <w:jc w:val="both"/>
        <w:rPr>
          <w:sz w:val="27"/>
          <w:lang w:val="ru-RU"/>
        </w:rPr>
      </w:pPr>
      <w:r w:rsidRPr="008C1F5E">
        <w:rPr>
          <w:color w:val="211C1F"/>
          <w:w w:val="105"/>
          <w:sz w:val="27"/>
          <w:lang w:val="ru-RU"/>
        </w:rPr>
        <w:t>получать любую информацию от администрации академии и структурных подразделений академии по вопросам своей</w:t>
      </w:r>
      <w:r w:rsidRPr="008C1F5E">
        <w:rPr>
          <w:color w:val="211C1F"/>
          <w:spacing w:val="-18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компетенции;</w:t>
      </w:r>
    </w:p>
    <w:p w:rsidR="00F44B52" w:rsidRPr="008C1F5E" w:rsidRDefault="008C1F5E">
      <w:pPr>
        <w:pStyle w:val="a4"/>
        <w:numPr>
          <w:ilvl w:val="1"/>
          <w:numId w:val="1"/>
        </w:numPr>
        <w:tabs>
          <w:tab w:val="left" w:pos="1590"/>
        </w:tabs>
        <w:spacing w:line="252" w:lineRule="auto"/>
        <w:ind w:left="800" w:right="215" w:firstLine="548"/>
        <w:jc w:val="both"/>
        <w:rPr>
          <w:sz w:val="27"/>
          <w:lang w:val="ru-RU"/>
        </w:rPr>
      </w:pPr>
      <w:r w:rsidRPr="008C1F5E">
        <w:rPr>
          <w:color w:val="211C1F"/>
          <w:w w:val="105"/>
          <w:sz w:val="27"/>
          <w:lang w:val="ru-RU"/>
        </w:rPr>
        <w:t>требовать</w:t>
      </w:r>
      <w:r w:rsidRPr="008C1F5E">
        <w:rPr>
          <w:color w:val="211C1F"/>
          <w:spacing w:val="-10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письменных</w:t>
      </w:r>
      <w:r w:rsidRPr="008C1F5E">
        <w:rPr>
          <w:color w:val="211C1F"/>
          <w:spacing w:val="-6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объяснений</w:t>
      </w:r>
      <w:r w:rsidRPr="008C1F5E">
        <w:rPr>
          <w:color w:val="211C1F"/>
          <w:spacing w:val="-2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от</w:t>
      </w:r>
      <w:r w:rsidRPr="008C1F5E">
        <w:rPr>
          <w:color w:val="211C1F"/>
          <w:spacing w:val="-21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всех</w:t>
      </w:r>
      <w:r w:rsidRPr="008C1F5E">
        <w:rPr>
          <w:color w:val="211C1F"/>
          <w:spacing w:val="-13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работников</w:t>
      </w:r>
      <w:r w:rsidRPr="008C1F5E">
        <w:rPr>
          <w:color w:val="211C1F"/>
          <w:spacing w:val="-5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и</w:t>
      </w:r>
      <w:r w:rsidRPr="008C1F5E">
        <w:rPr>
          <w:color w:val="211C1F"/>
          <w:spacing w:val="-21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обучающихся в «ОмГА» по вопросам, рассматриваемым</w:t>
      </w:r>
      <w:r w:rsidRPr="008C1F5E">
        <w:rPr>
          <w:color w:val="211C1F"/>
          <w:spacing w:val="-16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комиссией;</w:t>
      </w:r>
    </w:p>
    <w:p w:rsidR="00F44B52" w:rsidRPr="008C1F5E" w:rsidRDefault="008C1F5E">
      <w:pPr>
        <w:pStyle w:val="a4"/>
        <w:numPr>
          <w:ilvl w:val="1"/>
          <w:numId w:val="1"/>
        </w:numPr>
        <w:tabs>
          <w:tab w:val="left" w:pos="1669"/>
        </w:tabs>
        <w:spacing w:line="249" w:lineRule="auto"/>
        <w:ind w:left="801" w:right="194" w:firstLine="552"/>
        <w:jc w:val="both"/>
        <w:rPr>
          <w:sz w:val="27"/>
          <w:lang w:val="ru-RU"/>
        </w:rPr>
      </w:pPr>
      <w:r w:rsidRPr="008C1F5E">
        <w:rPr>
          <w:color w:val="211C1F"/>
          <w:w w:val="105"/>
          <w:sz w:val="27"/>
          <w:lang w:val="ru-RU"/>
        </w:rPr>
        <w:t>осуществлять контроль за соблюдением в «ОмГА» требований по противодействию</w:t>
      </w:r>
      <w:r w:rsidRPr="008C1F5E">
        <w:rPr>
          <w:color w:val="211C1F"/>
          <w:spacing w:val="6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коррупции;</w:t>
      </w:r>
    </w:p>
    <w:p w:rsidR="00F44B52" w:rsidRPr="008C1F5E" w:rsidRDefault="008C1F5E">
      <w:pPr>
        <w:pStyle w:val="a4"/>
        <w:numPr>
          <w:ilvl w:val="1"/>
          <w:numId w:val="1"/>
        </w:numPr>
        <w:tabs>
          <w:tab w:val="left" w:pos="1692"/>
        </w:tabs>
        <w:spacing w:line="256" w:lineRule="auto"/>
        <w:ind w:left="803" w:right="209" w:firstLine="550"/>
        <w:jc w:val="both"/>
        <w:rPr>
          <w:sz w:val="27"/>
          <w:lang w:val="ru-RU"/>
        </w:rPr>
      </w:pPr>
      <w:r w:rsidRPr="008C1F5E">
        <w:rPr>
          <w:color w:val="211C1F"/>
          <w:w w:val="105"/>
          <w:sz w:val="27"/>
          <w:lang w:val="ru-RU"/>
        </w:rPr>
        <w:t>привлекать к работе комиссии независимых экспертов для получения заключений</w:t>
      </w:r>
      <w:r w:rsidRPr="008C1F5E">
        <w:rPr>
          <w:color w:val="211C1F"/>
          <w:spacing w:val="-15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о</w:t>
      </w:r>
      <w:r w:rsidRPr="008C1F5E">
        <w:rPr>
          <w:color w:val="211C1F"/>
          <w:spacing w:val="-23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наличии</w:t>
      </w:r>
      <w:r w:rsidRPr="008C1F5E">
        <w:rPr>
          <w:color w:val="211C1F"/>
          <w:spacing w:val="-13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илй</w:t>
      </w:r>
      <w:r w:rsidRPr="008C1F5E">
        <w:rPr>
          <w:color w:val="211C1F"/>
          <w:spacing w:val="-22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отсутствии</w:t>
      </w:r>
      <w:r w:rsidRPr="008C1F5E">
        <w:rPr>
          <w:color w:val="211C1F"/>
          <w:spacing w:val="-9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конфликта</w:t>
      </w:r>
      <w:r w:rsidRPr="008C1F5E">
        <w:rPr>
          <w:color w:val="211C1F"/>
          <w:spacing w:val="-13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интересов,</w:t>
      </w:r>
      <w:r w:rsidRPr="008C1F5E">
        <w:rPr>
          <w:color w:val="211C1F"/>
          <w:spacing w:val="-10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коррупционных рисков в работе академии и его структурных</w:t>
      </w:r>
      <w:r w:rsidRPr="008C1F5E">
        <w:rPr>
          <w:color w:val="211C1F"/>
          <w:spacing w:val="14"/>
          <w:w w:val="105"/>
          <w:sz w:val="27"/>
          <w:lang w:val="ru-RU"/>
        </w:rPr>
        <w:t xml:space="preserve"> </w:t>
      </w:r>
      <w:r w:rsidRPr="008C1F5E">
        <w:rPr>
          <w:color w:val="211C1F"/>
          <w:w w:val="105"/>
          <w:sz w:val="27"/>
          <w:lang w:val="ru-RU"/>
        </w:rPr>
        <w:t>подразделениях;</w:t>
      </w:r>
    </w:p>
    <w:p w:rsidR="00F44B52" w:rsidRPr="008C1F5E" w:rsidRDefault="008C1F5E">
      <w:pPr>
        <w:pStyle w:val="a4"/>
        <w:numPr>
          <w:ilvl w:val="1"/>
          <w:numId w:val="1"/>
        </w:numPr>
        <w:tabs>
          <w:tab w:val="left" w:pos="1617"/>
        </w:tabs>
        <w:spacing w:line="290" w:lineRule="exact"/>
        <w:ind w:left="1616" w:hanging="259"/>
        <w:jc w:val="both"/>
        <w:rPr>
          <w:sz w:val="27"/>
          <w:lang w:val="ru-RU"/>
        </w:rPr>
      </w:pPr>
      <w:r w:rsidRPr="008C1F5E">
        <w:rPr>
          <w:color w:val="211C1F"/>
          <w:sz w:val="27"/>
          <w:lang w:val="ru-RU"/>
        </w:rPr>
        <w:t>заслушивать отчеты должностных лиц академии об</w:t>
      </w:r>
      <w:r w:rsidRPr="008C1F5E">
        <w:rPr>
          <w:color w:val="211C1F"/>
          <w:spacing w:val="28"/>
          <w:sz w:val="27"/>
          <w:lang w:val="ru-RU"/>
        </w:rPr>
        <w:t xml:space="preserve"> </w:t>
      </w:r>
      <w:r w:rsidRPr="008C1F5E">
        <w:rPr>
          <w:color w:val="211C1F"/>
          <w:sz w:val="27"/>
          <w:lang w:val="ru-RU"/>
        </w:rPr>
        <w:t>организационных</w:t>
      </w:r>
    </w:p>
    <w:p w:rsidR="00F44B52" w:rsidRPr="008C1F5E" w:rsidRDefault="008C1F5E">
      <w:pPr>
        <w:pStyle w:val="a3"/>
        <w:spacing w:before="1"/>
        <w:ind w:left="801"/>
        <w:jc w:val="both"/>
        <w:rPr>
          <w:lang w:val="ru-RU"/>
        </w:rPr>
      </w:pPr>
      <w:r w:rsidRPr="008C1F5E">
        <w:rPr>
          <w:color w:val="211C1F"/>
          <w:w w:val="105"/>
          <w:lang w:val="ru-RU"/>
        </w:rPr>
        <w:t>процедурах по противодействию коррупции.</w:t>
      </w:r>
    </w:p>
    <w:p w:rsidR="00F44B52" w:rsidRPr="008C1F5E" w:rsidRDefault="008C1F5E">
      <w:pPr>
        <w:spacing w:before="223"/>
        <w:ind w:left="3028"/>
        <w:jc w:val="both"/>
        <w:rPr>
          <w:b/>
          <w:sz w:val="27"/>
          <w:lang w:val="ru-RU"/>
        </w:rPr>
      </w:pPr>
      <w:r w:rsidRPr="008C1F5E">
        <w:rPr>
          <w:b/>
          <w:color w:val="211C1F"/>
          <w:w w:val="105"/>
          <w:sz w:val="27"/>
          <w:lang w:val="ru-RU"/>
        </w:rPr>
        <w:t>6 Обеспечения деятельности комиссии</w:t>
      </w:r>
    </w:p>
    <w:p w:rsidR="00F44B52" w:rsidRPr="008C1F5E" w:rsidRDefault="008C1F5E">
      <w:pPr>
        <w:pStyle w:val="a3"/>
        <w:spacing w:before="6" w:line="252" w:lineRule="auto"/>
        <w:ind w:left="804" w:right="194" w:firstLine="573"/>
        <w:jc w:val="both"/>
        <w:rPr>
          <w:lang w:val="ru-RU"/>
        </w:rPr>
      </w:pPr>
      <w:r w:rsidRPr="008C1F5E">
        <w:rPr>
          <w:color w:val="211C1F"/>
          <w:w w:val="105"/>
          <w:lang w:val="ru-RU"/>
        </w:rPr>
        <w:t>Администрация академии и структурные подразделения «ОмГА» осуществляют организационное, информационное, техническое обеспечение деятельности комиссии по противодействию коррупции в «ОмГА».</w:t>
      </w:r>
    </w:p>
    <w:p w:rsidR="00F44B52" w:rsidRPr="008C1F5E" w:rsidRDefault="008C1F5E">
      <w:pPr>
        <w:spacing w:before="205" w:line="309" w:lineRule="exact"/>
        <w:ind w:left="3476"/>
        <w:rPr>
          <w:b/>
          <w:sz w:val="27"/>
          <w:lang w:val="ru-RU"/>
        </w:rPr>
      </w:pPr>
      <w:r w:rsidRPr="008C1F5E">
        <w:rPr>
          <w:b/>
          <w:color w:val="211C1F"/>
          <w:w w:val="105"/>
          <w:sz w:val="27"/>
          <w:lang w:val="ru-RU"/>
        </w:rPr>
        <w:t>7 Вступление положения в силу</w:t>
      </w:r>
    </w:p>
    <w:p w:rsidR="00F44B52" w:rsidRPr="008C1F5E" w:rsidRDefault="008C1F5E">
      <w:pPr>
        <w:pStyle w:val="a3"/>
        <w:spacing w:line="244" w:lineRule="auto"/>
        <w:ind w:left="806" w:right="198" w:firstLine="568"/>
        <w:jc w:val="both"/>
        <w:rPr>
          <w:lang w:val="ru-RU"/>
        </w:rPr>
      </w:pPr>
      <w:r w:rsidRPr="008C1F5E">
        <w:rPr>
          <w:color w:val="211C1F"/>
          <w:w w:val="105"/>
          <w:lang w:val="ru-RU"/>
        </w:rPr>
        <w:t>Настоящее положение вступает в силу после утверждения его Ученым Советом «ОмГА» и утверждается ректором.</w:t>
      </w:r>
    </w:p>
    <w:p w:rsidR="00F44B52" w:rsidRPr="008C1F5E" w:rsidRDefault="00F44B52">
      <w:pPr>
        <w:pStyle w:val="a3"/>
        <w:rPr>
          <w:sz w:val="30"/>
          <w:lang w:val="ru-RU"/>
        </w:rPr>
      </w:pPr>
    </w:p>
    <w:p w:rsidR="00F44B52" w:rsidRPr="008C1F5E" w:rsidRDefault="00F44B52">
      <w:pPr>
        <w:pStyle w:val="a3"/>
        <w:spacing w:before="9"/>
        <w:rPr>
          <w:sz w:val="26"/>
          <w:lang w:val="ru-RU"/>
        </w:rPr>
      </w:pPr>
    </w:p>
    <w:p w:rsidR="00F44B52" w:rsidRPr="008C1F5E" w:rsidRDefault="008C1F5E">
      <w:pPr>
        <w:pStyle w:val="a3"/>
        <w:ind w:left="797"/>
        <w:jc w:val="both"/>
        <w:rPr>
          <w:lang w:val="ru-RU"/>
        </w:rPr>
      </w:pPr>
      <w:r w:rsidRPr="008C1F5E">
        <w:rPr>
          <w:color w:val="211C1F"/>
          <w:w w:val="105"/>
          <w:lang w:val="ru-RU"/>
        </w:rPr>
        <w:t>Проректор по общим вопросам и</w:t>
      </w:r>
    </w:p>
    <w:p w:rsidR="00F44B52" w:rsidRPr="008C1F5E" w:rsidRDefault="008C1F5E">
      <w:pPr>
        <w:pStyle w:val="a3"/>
        <w:tabs>
          <w:tab w:val="left" w:pos="8390"/>
        </w:tabs>
        <w:spacing w:before="7"/>
        <w:ind w:left="801"/>
        <w:rPr>
          <w:lang w:val="ru-RU"/>
        </w:rPr>
      </w:pPr>
      <w:r w:rsidRPr="008C1F5E">
        <w:rPr>
          <w:color w:val="211C1F"/>
          <w:w w:val="105"/>
          <w:lang w:val="ru-RU"/>
        </w:rPr>
        <w:t>безопасности ЧУОО</w:t>
      </w:r>
      <w:r w:rsidRPr="008C1F5E">
        <w:rPr>
          <w:color w:val="211C1F"/>
          <w:spacing w:val="-11"/>
          <w:w w:val="105"/>
          <w:lang w:val="ru-RU"/>
        </w:rPr>
        <w:t xml:space="preserve"> </w:t>
      </w:r>
      <w:r w:rsidRPr="008C1F5E">
        <w:rPr>
          <w:color w:val="211C1F"/>
          <w:w w:val="105"/>
          <w:lang w:val="ru-RU"/>
        </w:rPr>
        <w:t>ВО</w:t>
      </w:r>
      <w:r w:rsidRPr="008C1F5E">
        <w:rPr>
          <w:color w:val="211C1F"/>
          <w:spacing w:val="-16"/>
          <w:w w:val="105"/>
          <w:lang w:val="ru-RU"/>
        </w:rPr>
        <w:t xml:space="preserve"> </w:t>
      </w:r>
      <w:r w:rsidRPr="008C1F5E">
        <w:rPr>
          <w:color w:val="211C1F"/>
          <w:w w:val="105"/>
          <w:lang w:val="ru-RU"/>
        </w:rPr>
        <w:t>«ОмГА»</w:t>
      </w:r>
      <w:r w:rsidRPr="008C1F5E">
        <w:rPr>
          <w:color w:val="211C1F"/>
          <w:w w:val="105"/>
          <w:lang w:val="ru-RU"/>
        </w:rPr>
        <w:tab/>
        <w:t>СалаховГ.Ш.</w:t>
      </w:r>
    </w:p>
    <w:sectPr w:rsidR="00F44B52" w:rsidRPr="008C1F5E" w:rsidSect="00F44B52">
      <w:pgSz w:w="11900" w:h="16840"/>
      <w:pgMar w:top="1040" w:right="460" w:bottom="280" w:left="108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B52" w:rsidRDefault="00F44B52" w:rsidP="00F44B52">
      <w:r>
        <w:separator/>
      </w:r>
    </w:p>
  </w:endnote>
  <w:endnote w:type="continuationSeparator" w:id="0">
    <w:p w:rsidR="00F44B52" w:rsidRDefault="00F44B52" w:rsidP="00F4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B52" w:rsidRDefault="00F44B52" w:rsidP="00F44B52">
      <w:r>
        <w:separator/>
      </w:r>
    </w:p>
  </w:footnote>
  <w:footnote w:type="continuationSeparator" w:id="0">
    <w:p w:rsidR="00F44B52" w:rsidRDefault="00F44B52" w:rsidP="00F4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4B52" w:rsidRDefault="00C32B04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75pt;margin-top:40pt;width:7.65pt;height:13.65pt;z-index:-251658752;mso-position-horizontal-relative:page;mso-position-vertical-relative:page" filled="f" stroked="f">
          <v:textbox inset="0,0,0,0">
            <w:txbxContent>
              <w:p w:rsidR="00F44B52" w:rsidRDefault="00F44B52">
                <w:pPr>
                  <w:spacing w:before="11"/>
                  <w:ind w:left="20"/>
                  <w:rPr>
                    <w:sz w:val="21"/>
                  </w:rPr>
                </w:pPr>
                <w:r>
                  <w:fldChar w:fldCharType="begin"/>
                </w:r>
                <w:r w:rsidR="008C1F5E">
                  <w:rPr>
                    <w:color w:val="211C1F"/>
                    <w:w w:val="107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8C1F5E">
                  <w:rPr>
                    <w:noProof/>
                    <w:color w:val="211C1F"/>
                    <w:w w:val="107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E6"/>
    <w:multiLevelType w:val="hybridMultilevel"/>
    <w:tmpl w:val="225A5004"/>
    <w:lvl w:ilvl="0" w:tplc="1D00DD28">
      <w:numFmt w:val="bullet"/>
      <w:lvlText w:val="-"/>
      <w:lvlJc w:val="left"/>
      <w:pPr>
        <w:ind w:left="591" w:hanging="219"/>
      </w:pPr>
      <w:rPr>
        <w:rFonts w:hint="default"/>
        <w:w w:val="110"/>
      </w:rPr>
    </w:lvl>
    <w:lvl w:ilvl="1" w:tplc="02A0F14A">
      <w:numFmt w:val="bullet"/>
      <w:lvlText w:val="-"/>
      <w:lvlJc w:val="left"/>
      <w:pPr>
        <w:ind w:left="802" w:hanging="167"/>
      </w:pPr>
      <w:rPr>
        <w:rFonts w:ascii="Times New Roman" w:eastAsia="Times New Roman" w:hAnsi="Times New Roman" w:cs="Times New Roman" w:hint="default"/>
        <w:color w:val="211C1F"/>
        <w:w w:val="110"/>
        <w:sz w:val="27"/>
        <w:szCs w:val="27"/>
      </w:rPr>
    </w:lvl>
    <w:lvl w:ilvl="2" w:tplc="4078BEFE">
      <w:numFmt w:val="bullet"/>
      <w:lvlText w:val="•"/>
      <w:lvlJc w:val="left"/>
      <w:pPr>
        <w:ind w:left="1862" w:hanging="167"/>
      </w:pPr>
      <w:rPr>
        <w:rFonts w:hint="default"/>
      </w:rPr>
    </w:lvl>
    <w:lvl w:ilvl="3" w:tplc="944A83DA">
      <w:numFmt w:val="bullet"/>
      <w:lvlText w:val="•"/>
      <w:lvlJc w:val="left"/>
      <w:pPr>
        <w:ind w:left="2924" w:hanging="167"/>
      </w:pPr>
      <w:rPr>
        <w:rFonts w:hint="default"/>
      </w:rPr>
    </w:lvl>
    <w:lvl w:ilvl="4" w:tplc="E1284D4A">
      <w:numFmt w:val="bullet"/>
      <w:lvlText w:val="•"/>
      <w:lvlJc w:val="left"/>
      <w:pPr>
        <w:ind w:left="3986" w:hanging="167"/>
      </w:pPr>
      <w:rPr>
        <w:rFonts w:hint="default"/>
      </w:rPr>
    </w:lvl>
    <w:lvl w:ilvl="5" w:tplc="9BA8168A">
      <w:numFmt w:val="bullet"/>
      <w:lvlText w:val="•"/>
      <w:lvlJc w:val="left"/>
      <w:pPr>
        <w:ind w:left="5048" w:hanging="167"/>
      </w:pPr>
      <w:rPr>
        <w:rFonts w:hint="default"/>
      </w:rPr>
    </w:lvl>
    <w:lvl w:ilvl="6" w:tplc="0F766982">
      <w:numFmt w:val="bullet"/>
      <w:lvlText w:val="•"/>
      <w:lvlJc w:val="left"/>
      <w:pPr>
        <w:ind w:left="6111" w:hanging="167"/>
      </w:pPr>
      <w:rPr>
        <w:rFonts w:hint="default"/>
      </w:rPr>
    </w:lvl>
    <w:lvl w:ilvl="7" w:tplc="0A9A0EC2">
      <w:numFmt w:val="bullet"/>
      <w:lvlText w:val="•"/>
      <w:lvlJc w:val="left"/>
      <w:pPr>
        <w:ind w:left="7173" w:hanging="167"/>
      </w:pPr>
      <w:rPr>
        <w:rFonts w:hint="default"/>
      </w:rPr>
    </w:lvl>
    <w:lvl w:ilvl="8" w:tplc="6DB678F6">
      <w:numFmt w:val="bullet"/>
      <w:lvlText w:val="•"/>
      <w:lvlJc w:val="left"/>
      <w:pPr>
        <w:ind w:left="8235" w:hanging="1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B52"/>
    <w:rsid w:val="008C1F5E"/>
    <w:rsid w:val="00C32B04"/>
    <w:rsid w:val="00E342C1"/>
    <w:rsid w:val="00F4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C4D8EB2-5146-4FFC-B8FA-F9158A2D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4B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4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4B52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F44B52"/>
    <w:pPr>
      <w:ind w:left="132"/>
      <w:jc w:val="both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44B52"/>
    <w:pPr>
      <w:ind w:left="801" w:firstLine="551"/>
    </w:pPr>
  </w:style>
  <w:style w:type="paragraph" w:customStyle="1" w:styleId="TableParagraph">
    <w:name w:val="Table Paragraph"/>
    <w:basedOn w:val="a"/>
    <w:uiPriority w:val="1"/>
    <w:qFormat/>
    <w:rsid w:val="00F4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2021-01-14T10:32:00Z</dcterms:created>
  <dcterms:modified xsi:type="dcterms:W3CDTF">2022-07-28T10:20:00Z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2021-01-14T00:00:00Z</vt:filetime>
  </property>
</Properties>
</file>