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8E0C61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B23789" w:rsidRDefault="00B23789" w:rsidP="00B23789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B23789" w:rsidRPr="00DD106E" w:rsidTr="00395B29">
        <w:trPr>
          <w:trHeight w:val="2252"/>
        </w:trPr>
        <w:tc>
          <w:tcPr>
            <w:tcW w:w="5268" w:type="dxa"/>
          </w:tcPr>
          <w:p w:rsidR="00B23789" w:rsidRPr="00AF5B7D" w:rsidRDefault="00B23789" w:rsidP="00395B2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B23789" w:rsidRPr="00AF5B7D" w:rsidRDefault="00B23789" w:rsidP="00395B2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B23789" w:rsidRPr="00AF5B7D" w:rsidRDefault="00B23789" w:rsidP="00395B29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B23789" w:rsidRPr="00AF5B7D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B23789" w:rsidRPr="00AF5B7D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протокол №</w:t>
            </w:r>
            <w:r w:rsidR="000A03EC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B23789" w:rsidRPr="003C505A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0A03EC" w:rsidRPr="00AF5B7D">
              <w:rPr>
                <w:sz w:val="28"/>
              </w:rPr>
              <w:t>28.09.2015 г.</w:t>
            </w:r>
          </w:p>
        </w:tc>
        <w:tc>
          <w:tcPr>
            <w:tcW w:w="4088" w:type="dxa"/>
          </w:tcPr>
          <w:p w:rsidR="00B23789" w:rsidRPr="00AF5B7D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B23789" w:rsidRPr="00AF5B7D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B23789" w:rsidRPr="00AF5B7D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протокол № 1 от 28.09.2015 г.</w:t>
            </w:r>
          </w:p>
          <w:p w:rsidR="00B23789" w:rsidRPr="00AF5B7D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B23789" w:rsidRPr="003C505A" w:rsidRDefault="00B23789" w:rsidP="00395B29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B23789" w:rsidRDefault="00B23789" w:rsidP="00B23789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B23789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8E0C61" w:rsidRDefault="009A51A1" w:rsidP="00E57641">
      <w:pPr>
        <w:jc w:val="center"/>
        <w:rPr>
          <w:sz w:val="32"/>
          <w:szCs w:val="32"/>
        </w:rPr>
      </w:pPr>
      <w:r w:rsidRPr="009A51A1">
        <w:rPr>
          <w:sz w:val="32"/>
          <w:szCs w:val="32"/>
        </w:rPr>
        <w:t xml:space="preserve">о порядке </w:t>
      </w:r>
      <w:r w:rsidR="00631A57">
        <w:rPr>
          <w:sz w:val="32"/>
          <w:szCs w:val="32"/>
        </w:rPr>
        <w:t xml:space="preserve">посещения обучающимися по своему выбору мероприятий, </w:t>
      </w:r>
    </w:p>
    <w:p w:rsidR="005C3527" w:rsidRPr="009A51A1" w:rsidRDefault="00631A57" w:rsidP="00E57641">
      <w:pPr>
        <w:jc w:val="center"/>
        <w:rPr>
          <w:sz w:val="32"/>
          <w:szCs w:val="32"/>
        </w:rPr>
      </w:pPr>
      <w:r>
        <w:rPr>
          <w:sz w:val="32"/>
          <w:szCs w:val="32"/>
        </w:rPr>
        <w:t>не предусмотренных учебным планом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E57641" w:rsidRDefault="00E57641" w:rsidP="00967CFB">
      <w:pPr>
        <w:jc w:val="center"/>
        <w:rPr>
          <w:sz w:val="28"/>
          <w:szCs w:val="28"/>
        </w:rPr>
      </w:pPr>
    </w:p>
    <w:p w:rsidR="00A76DC2" w:rsidRDefault="00967CFB" w:rsidP="00A76DC2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2015</w:t>
      </w:r>
    </w:p>
    <w:p w:rsidR="00A76DC2" w:rsidRDefault="00A76DC2" w:rsidP="00A76DC2">
      <w:pPr>
        <w:jc w:val="center"/>
        <w:rPr>
          <w:sz w:val="28"/>
          <w:szCs w:val="28"/>
        </w:rPr>
      </w:pPr>
    </w:p>
    <w:p w:rsidR="00A76DC2" w:rsidRDefault="005C3527" w:rsidP="00A76DC2">
      <w:pPr>
        <w:jc w:val="center"/>
        <w:rPr>
          <w:rFonts w:eastAsia="Arial Unicode MS"/>
          <w:bCs/>
          <w:color w:val="000000"/>
          <w:sz w:val="28"/>
          <w:szCs w:val="28"/>
        </w:rPr>
      </w:pPr>
      <w:r w:rsidRPr="00E57641">
        <w:rPr>
          <w:rFonts w:eastAsia="Arial Unicode MS"/>
          <w:bCs/>
          <w:color w:val="000000"/>
          <w:sz w:val="28"/>
          <w:szCs w:val="28"/>
        </w:rPr>
        <w:t>1. Общие положения</w:t>
      </w:r>
    </w:p>
    <w:p w:rsidR="00A76DC2" w:rsidRDefault="00A76DC2" w:rsidP="00A76DC2">
      <w:pPr>
        <w:rPr>
          <w:rFonts w:eastAsia="Arial Unicode MS"/>
          <w:bCs/>
          <w:color w:val="000000"/>
          <w:sz w:val="28"/>
          <w:szCs w:val="28"/>
        </w:rPr>
      </w:pPr>
    </w:p>
    <w:p w:rsidR="00A76DC2" w:rsidRPr="00A76DC2" w:rsidRDefault="00A76DC2" w:rsidP="00337EDD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337EDD">
        <w:rPr>
          <w:rFonts w:eastAsia="Arial Unicode MS"/>
          <w:color w:val="000000"/>
          <w:sz w:val="28"/>
          <w:szCs w:val="28"/>
        </w:rPr>
        <w:t>1.</w:t>
      </w:r>
      <w:r>
        <w:rPr>
          <w:rFonts w:eastAsia="Arial Unicode MS"/>
          <w:color w:val="000000"/>
          <w:sz w:val="28"/>
          <w:szCs w:val="28"/>
        </w:rPr>
        <w:t xml:space="preserve"> Настоящее Положение</w:t>
      </w:r>
      <w:r w:rsidRPr="00A76DC2">
        <w:rPr>
          <w:rFonts w:eastAsia="Arial Unicode MS"/>
          <w:color w:val="000000"/>
          <w:sz w:val="28"/>
          <w:szCs w:val="28"/>
        </w:rPr>
        <w:t xml:space="preserve"> устанавливает порядок посещения обучающимися по своему выбору мероприятий, проводимых в </w:t>
      </w:r>
      <w:r w:rsidR="00337EDD">
        <w:rPr>
          <w:rFonts w:eastAsia="Arial Unicode MS"/>
          <w:color w:val="000000"/>
          <w:sz w:val="28"/>
          <w:szCs w:val="28"/>
        </w:rPr>
        <w:t xml:space="preserve">Частном учреждении образовательной организации высшего образования «Омская гуманитарная академия» (далее – Академия, ОмГА) </w:t>
      </w:r>
      <w:r w:rsidRPr="00A76DC2">
        <w:rPr>
          <w:rFonts w:eastAsia="Arial Unicode MS"/>
          <w:color w:val="000000"/>
          <w:sz w:val="28"/>
          <w:szCs w:val="28"/>
        </w:rPr>
        <w:t xml:space="preserve">и не предусмотренных учебным планом (в дальнейшем </w:t>
      </w:r>
      <w:r w:rsidR="00337EDD">
        <w:rPr>
          <w:rFonts w:eastAsia="Arial Unicode MS"/>
          <w:color w:val="000000"/>
          <w:sz w:val="28"/>
          <w:szCs w:val="28"/>
        </w:rPr>
        <w:t>–</w:t>
      </w:r>
      <w:r w:rsidRPr="00A76DC2">
        <w:rPr>
          <w:rFonts w:eastAsia="Arial Unicode MS"/>
          <w:color w:val="000000"/>
          <w:sz w:val="28"/>
          <w:szCs w:val="28"/>
        </w:rPr>
        <w:t xml:space="preserve"> мероприятия).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A76DC2" w:rsidRPr="00A76DC2">
        <w:rPr>
          <w:rFonts w:eastAsia="Arial Unicode MS"/>
          <w:color w:val="000000"/>
          <w:sz w:val="28"/>
          <w:szCs w:val="28"/>
        </w:rPr>
        <w:t>2. В соответствии с пунктом 4 статьи 34 Федерального закона от 29.12.2012 № 273-Ф</w:t>
      </w:r>
      <w:r>
        <w:rPr>
          <w:rFonts w:eastAsia="Arial Unicode MS"/>
          <w:color w:val="000000"/>
          <w:sz w:val="28"/>
          <w:szCs w:val="28"/>
        </w:rPr>
        <w:t>З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 и не предусмотрены учебным планом, в порядке, установленном локальными нормативными актами.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A76DC2" w:rsidRPr="00A76DC2">
        <w:rPr>
          <w:rFonts w:eastAsia="Arial Unicode MS"/>
          <w:color w:val="000000"/>
          <w:sz w:val="28"/>
          <w:szCs w:val="28"/>
        </w:rPr>
        <w:t>3. При принятии настоящего локального нормативного акта, в соответствии с ч.</w:t>
      </w:r>
      <w:r>
        <w:rPr>
          <w:rFonts w:eastAsia="Arial Unicode MS"/>
          <w:color w:val="000000"/>
          <w:sz w:val="28"/>
          <w:szCs w:val="28"/>
        </w:rPr>
        <w:t xml:space="preserve"> 4 ст.34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ФЗ «Об образовании в РФ», учитывается мнение </w:t>
      </w:r>
      <w:r>
        <w:rPr>
          <w:rFonts w:eastAsia="Arial Unicode MS"/>
          <w:color w:val="000000"/>
          <w:sz w:val="28"/>
          <w:szCs w:val="28"/>
        </w:rPr>
        <w:t>Студенческого совета</w:t>
      </w:r>
      <w:r w:rsidR="00A76DC2" w:rsidRPr="00A76DC2">
        <w:rPr>
          <w:rFonts w:eastAsia="Arial Unicode MS"/>
          <w:color w:val="000000"/>
          <w:sz w:val="28"/>
          <w:szCs w:val="28"/>
        </w:rPr>
        <w:t>, совета родителей (законных представителей) несовершеннолетних обучающихся.</w:t>
      </w:r>
    </w:p>
    <w:p w:rsidR="00337EDD" w:rsidRDefault="00337EDD" w:rsidP="00A76DC2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76DC2" w:rsidRDefault="00337EDD" w:rsidP="00337EDD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A76DC2" w:rsidRPr="00A76DC2">
        <w:rPr>
          <w:rFonts w:eastAsia="Arial Unicode MS"/>
          <w:color w:val="000000"/>
          <w:sz w:val="28"/>
          <w:szCs w:val="28"/>
        </w:rPr>
        <w:t>. Правила проведения мероприятий</w:t>
      </w:r>
    </w:p>
    <w:p w:rsidR="00337EDD" w:rsidRPr="00A76DC2" w:rsidRDefault="00337EDD" w:rsidP="00337EDD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</w:t>
      </w:r>
      <w:r>
        <w:rPr>
          <w:rFonts w:eastAsia="Arial Unicode MS"/>
          <w:color w:val="000000"/>
          <w:sz w:val="28"/>
          <w:szCs w:val="28"/>
        </w:rPr>
        <w:t xml:space="preserve">Приказом </w:t>
      </w:r>
      <w:r w:rsidR="00A76DC2" w:rsidRPr="00A76DC2">
        <w:rPr>
          <w:rFonts w:eastAsia="Arial Unicode MS"/>
          <w:color w:val="000000"/>
          <w:sz w:val="28"/>
          <w:szCs w:val="28"/>
        </w:rPr>
        <w:t>о проведении мероприятия и должны быть заранее доведены до сведения обучающихся.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2. </w:t>
      </w:r>
      <w:r w:rsidR="008E0C61">
        <w:rPr>
          <w:rFonts w:eastAsia="Arial Unicode MS"/>
          <w:color w:val="000000"/>
          <w:sz w:val="28"/>
          <w:szCs w:val="28"/>
        </w:rPr>
        <w:t>Все мероприятия, проводимые в Академии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должн</w:t>
      </w:r>
      <w:r w:rsidR="008E0C61">
        <w:rPr>
          <w:rFonts w:eastAsia="Arial Unicode MS"/>
          <w:color w:val="000000"/>
          <w:sz w:val="28"/>
          <w:szCs w:val="28"/>
        </w:rPr>
        <w:t>ы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заканчиваться не позднее 22:</w:t>
      </w:r>
      <w:r>
        <w:rPr>
          <w:rFonts w:eastAsia="Arial Unicode MS"/>
          <w:color w:val="000000"/>
          <w:sz w:val="28"/>
          <w:szCs w:val="28"/>
        </w:rPr>
        <w:t>0</w:t>
      </w:r>
      <w:r w:rsidR="00A76DC2" w:rsidRPr="00A76DC2">
        <w:rPr>
          <w:rFonts w:eastAsia="Arial Unicode MS"/>
          <w:color w:val="000000"/>
          <w:sz w:val="28"/>
          <w:szCs w:val="28"/>
        </w:rPr>
        <w:t>0.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3. Приход и уход с мероприятия осуществляется организованно, в порядке, установленном </w:t>
      </w:r>
      <w:r>
        <w:rPr>
          <w:rFonts w:eastAsia="Arial Unicode MS"/>
          <w:color w:val="000000"/>
          <w:sz w:val="28"/>
          <w:szCs w:val="28"/>
        </w:rPr>
        <w:t>Приказом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о проведении мероприятия.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4. Во время проведения мероприятия в помещениях и на территории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осуществляется дежурство</w:t>
      </w:r>
      <w:r>
        <w:rPr>
          <w:rFonts w:eastAsia="Arial Unicode MS"/>
          <w:color w:val="000000"/>
          <w:sz w:val="28"/>
          <w:szCs w:val="28"/>
        </w:rPr>
        <w:t xml:space="preserve"> медицинского работника Академии</w:t>
      </w:r>
      <w:r w:rsidR="00A76DC2" w:rsidRPr="00A76DC2">
        <w:rPr>
          <w:rFonts w:eastAsia="Arial Unicode MS"/>
          <w:color w:val="000000"/>
          <w:sz w:val="28"/>
          <w:szCs w:val="28"/>
        </w:rPr>
        <w:t>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5. Присутствие на внеучебных мероприятиях лиц, не обучающихся в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="00A76DC2" w:rsidRPr="00A76DC2">
        <w:rPr>
          <w:rFonts w:eastAsia="Arial Unicode MS"/>
          <w:color w:val="000000"/>
          <w:sz w:val="28"/>
          <w:szCs w:val="28"/>
        </w:rPr>
        <w:t>, допустимо только с разрешения ответственного за проведение мероприятия</w:t>
      </w:r>
      <w:r>
        <w:rPr>
          <w:rFonts w:eastAsia="Arial Unicode MS"/>
          <w:color w:val="000000"/>
          <w:sz w:val="28"/>
          <w:szCs w:val="28"/>
        </w:rPr>
        <w:t>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6. Запрещается приходить на мероприятие в нетрезвом виде и распивать спиртные напитки </w:t>
      </w:r>
      <w:r>
        <w:rPr>
          <w:rFonts w:eastAsia="Arial Unicode MS"/>
          <w:color w:val="000000"/>
          <w:sz w:val="28"/>
          <w:szCs w:val="28"/>
        </w:rPr>
        <w:t>в помещениях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и </w:t>
      </w:r>
      <w:r>
        <w:rPr>
          <w:rFonts w:eastAsia="Arial Unicode MS"/>
          <w:color w:val="000000"/>
          <w:sz w:val="28"/>
          <w:szCs w:val="28"/>
        </w:rPr>
        <w:t>на прилегающей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к не</w:t>
      </w:r>
      <w:r>
        <w:rPr>
          <w:rFonts w:eastAsia="Arial Unicode MS"/>
          <w:color w:val="000000"/>
          <w:sz w:val="28"/>
          <w:szCs w:val="28"/>
        </w:rPr>
        <w:t>й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территори</w:t>
      </w:r>
      <w:r>
        <w:rPr>
          <w:rFonts w:eastAsia="Arial Unicode MS"/>
          <w:color w:val="000000"/>
          <w:sz w:val="28"/>
          <w:szCs w:val="28"/>
        </w:rPr>
        <w:t>и</w:t>
      </w:r>
      <w:r w:rsidR="00A76DC2" w:rsidRPr="00A76DC2">
        <w:rPr>
          <w:rFonts w:eastAsia="Arial Unicode MS"/>
          <w:color w:val="000000"/>
          <w:sz w:val="28"/>
          <w:szCs w:val="28"/>
        </w:rPr>
        <w:t>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7.Во время проведения мероприятия все участники должны соблюдать правила техники безопасности, правила внутреннего распорядка для обучающихся </w:t>
      </w:r>
      <w:r>
        <w:rPr>
          <w:rFonts w:eastAsia="Arial Unicode MS"/>
          <w:color w:val="000000"/>
          <w:sz w:val="28"/>
          <w:szCs w:val="28"/>
        </w:rPr>
        <w:t>Академии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и настоящ</w:t>
      </w:r>
      <w:r>
        <w:rPr>
          <w:rFonts w:eastAsia="Arial Unicode MS"/>
          <w:color w:val="000000"/>
          <w:sz w:val="28"/>
          <w:szCs w:val="28"/>
        </w:rPr>
        <w:t>е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е </w:t>
      </w:r>
      <w:r>
        <w:rPr>
          <w:rFonts w:eastAsia="Arial Unicode MS"/>
          <w:color w:val="000000"/>
          <w:sz w:val="28"/>
          <w:szCs w:val="28"/>
        </w:rPr>
        <w:t>Положение</w:t>
      </w:r>
      <w:r w:rsidR="00A76DC2" w:rsidRPr="00A76DC2">
        <w:rPr>
          <w:rFonts w:eastAsia="Arial Unicode MS"/>
          <w:color w:val="000000"/>
          <w:sz w:val="28"/>
          <w:szCs w:val="28"/>
        </w:rPr>
        <w:t>.</w:t>
      </w:r>
    </w:p>
    <w:p w:rsidR="00A76DC2" w:rsidRPr="00A76DC2" w:rsidRDefault="00337EDD" w:rsidP="00337EDD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</w:t>
      </w:r>
      <w:r w:rsidR="00A76DC2" w:rsidRPr="00A76DC2">
        <w:rPr>
          <w:rFonts w:eastAsia="Arial Unicode MS"/>
          <w:color w:val="000000"/>
          <w:sz w:val="28"/>
          <w:szCs w:val="28"/>
        </w:rPr>
        <w:t>8. Запрещается своими действиями нарушать порядок проведения мероприятия или способствовать его срыву.</w:t>
      </w:r>
    </w:p>
    <w:p w:rsidR="00337EDD" w:rsidRDefault="00337EDD" w:rsidP="00A76DC2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76DC2" w:rsidRPr="00A76DC2" w:rsidRDefault="00AD05C4" w:rsidP="00337EDD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A76DC2" w:rsidRPr="00A76DC2">
        <w:rPr>
          <w:rFonts w:eastAsia="Arial Unicode MS"/>
          <w:color w:val="000000"/>
          <w:sz w:val="28"/>
          <w:szCs w:val="28"/>
        </w:rPr>
        <w:t>. Права обучающихся</w:t>
      </w:r>
    </w:p>
    <w:p w:rsidR="00337EDD" w:rsidRDefault="00337EDD" w:rsidP="00A76DC2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76DC2" w:rsidRPr="00A76DC2" w:rsidRDefault="00B402FE" w:rsidP="002968FA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</w:t>
      </w:r>
      <w:r w:rsidR="00A76DC2" w:rsidRPr="00A76DC2">
        <w:rPr>
          <w:rFonts w:eastAsia="Arial Unicode MS"/>
          <w:color w:val="000000"/>
          <w:sz w:val="28"/>
          <w:szCs w:val="28"/>
        </w:rPr>
        <w:t>1.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A76DC2" w:rsidRPr="00A76DC2" w:rsidRDefault="002968FA" w:rsidP="00AD05C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</w:t>
      </w:r>
      <w:r w:rsidR="00A76DC2" w:rsidRPr="00A76DC2">
        <w:rPr>
          <w:rFonts w:eastAsia="Arial Unicode MS"/>
          <w:color w:val="000000"/>
          <w:sz w:val="28"/>
          <w:szCs w:val="28"/>
        </w:rPr>
        <w:t>2. Обучающиеся имеют право использовать плакаты, лозунги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AD05C4" w:rsidRDefault="00AD05C4" w:rsidP="00A76DC2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76DC2" w:rsidRPr="00A76DC2" w:rsidRDefault="00AD05C4" w:rsidP="00AD05C4">
      <w:pPr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. Права </w:t>
      </w:r>
      <w:r>
        <w:rPr>
          <w:rFonts w:eastAsia="Arial Unicode MS"/>
          <w:color w:val="000000"/>
          <w:sz w:val="28"/>
          <w:szCs w:val="28"/>
        </w:rPr>
        <w:t>Академии</w:t>
      </w:r>
    </w:p>
    <w:p w:rsidR="00AD05C4" w:rsidRDefault="00AD05C4" w:rsidP="00A76DC2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76DC2" w:rsidRPr="00A76DC2" w:rsidRDefault="00AD05C4" w:rsidP="00AD05C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1. </w:t>
      </w:r>
      <w:r>
        <w:rPr>
          <w:rFonts w:eastAsia="Arial Unicode MS"/>
          <w:color w:val="000000"/>
          <w:sz w:val="28"/>
          <w:szCs w:val="28"/>
        </w:rPr>
        <w:t>Академия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A76DC2" w:rsidRPr="00A76DC2" w:rsidRDefault="00AD05C4" w:rsidP="00AD05C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2. </w:t>
      </w:r>
      <w:r>
        <w:rPr>
          <w:rFonts w:eastAsia="Arial Unicode MS"/>
          <w:color w:val="000000"/>
          <w:sz w:val="28"/>
          <w:szCs w:val="28"/>
        </w:rPr>
        <w:t>Академия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может устанавливать посещение отдельных мероприятий по входным билетам.</w:t>
      </w:r>
    </w:p>
    <w:p w:rsidR="00A76DC2" w:rsidRPr="00A76DC2" w:rsidRDefault="00AD05C4" w:rsidP="00AD05C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3. </w:t>
      </w:r>
      <w:r>
        <w:rPr>
          <w:rFonts w:eastAsia="Arial Unicode MS"/>
          <w:color w:val="000000"/>
          <w:sz w:val="28"/>
          <w:szCs w:val="28"/>
        </w:rPr>
        <w:t>Академия</w:t>
      </w:r>
      <w:r w:rsidR="00A76DC2" w:rsidRPr="00A76DC2">
        <w:rPr>
          <w:rFonts w:eastAsia="Arial Unicode MS"/>
          <w:color w:val="000000"/>
          <w:sz w:val="28"/>
          <w:szCs w:val="28"/>
        </w:rPr>
        <w:t xml:space="preserve"> может устанавливать право на ведение обучающимися во время мероприятий фото и видеосъемки.</w:t>
      </w:r>
    </w:p>
    <w:p w:rsidR="00AD05C4" w:rsidRDefault="00AD05C4" w:rsidP="00A76DC2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C50DE6" w:rsidRPr="00A76DC2" w:rsidRDefault="00C50DE6" w:rsidP="00AD05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6DC2">
        <w:rPr>
          <w:sz w:val="28"/>
          <w:szCs w:val="28"/>
        </w:rPr>
        <w:t>*</w:t>
      </w:r>
      <w:r w:rsidRPr="00A76DC2">
        <w:rPr>
          <w:sz w:val="28"/>
          <w:szCs w:val="28"/>
        </w:rPr>
        <w:tab/>
        <w:t>*</w:t>
      </w:r>
      <w:r w:rsidRPr="00A76DC2">
        <w:rPr>
          <w:sz w:val="28"/>
          <w:szCs w:val="28"/>
        </w:rPr>
        <w:tab/>
        <w:t>*</w:t>
      </w:r>
    </w:p>
    <w:sectPr w:rsidR="00C50DE6" w:rsidRPr="00A76DC2" w:rsidSect="00A76DC2">
      <w:headerReference w:type="default" r:id="rId8"/>
      <w:footerReference w:type="default" r:id="rId9"/>
      <w:pgSz w:w="11906" w:h="16838"/>
      <w:pgMar w:top="1134" w:right="851" w:bottom="1134" w:left="992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090" w:rsidRDefault="00427090" w:rsidP="00104371">
      <w:r>
        <w:separator/>
      </w:r>
    </w:p>
  </w:endnote>
  <w:endnote w:type="continuationSeparator" w:id="0">
    <w:p w:rsidR="00427090" w:rsidRDefault="00427090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2E6" w:rsidRDefault="00B010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3EC">
      <w:rPr>
        <w:noProof/>
      </w:rPr>
      <w:t>2</w:t>
    </w:r>
    <w:r>
      <w:fldChar w:fldCharType="end"/>
    </w:r>
  </w:p>
  <w:p w:rsidR="00D022E6" w:rsidRDefault="00D022E6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090" w:rsidRDefault="00427090" w:rsidP="00104371">
      <w:r>
        <w:separator/>
      </w:r>
    </w:p>
  </w:footnote>
  <w:footnote w:type="continuationSeparator" w:id="0">
    <w:p w:rsidR="00427090" w:rsidRDefault="00427090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A57" w:rsidRDefault="00D022E6" w:rsidP="00631A57">
    <w:pPr>
      <w:jc w:val="right"/>
      <w:rPr>
        <w:sz w:val="20"/>
        <w:szCs w:val="20"/>
      </w:rPr>
    </w:pPr>
    <w:r w:rsidRPr="00E57641">
      <w:rPr>
        <w:sz w:val="20"/>
        <w:szCs w:val="20"/>
      </w:rPr>
      <w:t xml:space="preserve">Положение </w:t>
    </w:r>
    <w:r w:rsidR="00E57641" w:rsidRPr="00E57641">
      <w:rPr>
        <w:sz w:val="20"/>
        <w:szCs w:val="20"/>
      </w:rPr>
      <w:t xml:space="preserve">о порядке </w:t>
    </w:r>
    <w:r w:rsidR="00631A57">
      <w:rPr>
        <w:sz w:val="20"/>
        <w:szCs w:val="20"/>
      </w:rPr>
      <w:t xml:space="preserve">посещения обучающимися по своему выбору мероприятий, </w:t>
    </w:r>
  </w:p>
  <w:p w:rsidR="00E57641" w:rsidRDefault="00631A57" w:rsidP="00631A57">
    <w:pPr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не предусмотренных учебным планом</w:t>
    </w:r>
  </w:p>
  <w:p w:rsidR="009A51A1" w:rsidRPr="00E57641" w:rsidRDefault="009A51A1" w:rsidP="009A51A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84D9E"/>
    <w:rsid w:val="000A03EC"/>
    <w:rsid w:val="000A4CB1"/>
    <w:rsid w:val="000B3EC0"/>
    <w:rsid w:val="000D569F"/>
    <w:rsid w:val="000E077B"/>
    <w:rsid w:val="000E2CEA"/>
    <w:rsid w:val="00104371"/>
    <w:rsid w:val="00134A47"/>
    <w:rsid w:val="001477F6"/>
    <w:rsid w:val="001877C4"/>
    <w:rsid w:val="00191181"/>
    <w:rsid w:val="001A3A84"/>
    <w:rsid w:val="001A3D4E"/>
    <w:rsid w:val="001B341E"/>
    <w:rsid w:val="001D6EED"/>
    <w:rsid w:val="001F3048"/>
    <w:rsid w:val="0021390A"/>
    <w:rsid w:val="00215FD1"/>
    <w:rsid w:val="00232B08"/>
    <w:rsid w:val="00283245"/>
    <w:rsid w:val="002847B4"/>
    <w:rsid w:val="002861BC"/>
    <w:rsid w:val="00295BDB"/>
    <w:rsid w:val="002968FA"/>
    <w:rsid w:val="00297542"/>
    <w:rsid w:val="002B3E13"/>
    <w:rsid w:val="002C5FF9"/>
    <w:rsid w:val="00332974"/>
    <w:rsid w:val="00337EDD"/>
    <w:rsid w:val="00360DF1"/>
    <w:rsid w:val="003727A9"/>
    <w:rsid w:val="003744A9"/>
    <w:rsid w:val="0038329F"/>
    <w:rsid w:val="003843CA"/>
    <w:rsid w:val="00395B29"/>
    <w:rsid w:val="003971EE"/>
    <w:rsid w:val="003A46FF"/>
    <w:rsid w:val="003D700F"/>
    <w:rsid w:val="003E5399"/>
    <w:rsid w:val="003F465E"/>
    <w:rsid w:val="00417E5A"/>
    <w:rsid w:val="00427090"/>
    <w:rsid w:val="00431FC4"/>
    <w:rsid w:val="004363DD"/>
    <w:rsid w:val="0044227C"/>
    <w:rsid w:val="004B3382"/>
    <w:rsid w:val="004C1EEA"/>
    <w:rsid w:val="004F7F4C"/>
    <w:rsid w:val="00517A1B"/>
    <w:rsid w:val="005246AF"/>
    <w:rsid w:val="0058727C"/>
    <w:rsid w:val="00596AC2"/>
    <w:rsid w:val="005A6EDF"/>
    <w:rsid w:val="005C3527"/>
    <w:rsid w:val="00631A57"/>
    <w:rsid w:val="00633FF5"/>
    <w:rsid w:val="00634962"/>
    <w:rsid w:val="0067675A"/>
    <w:rsid w:val="00682A47"/>
    <w:rsid w:val="006A5EE3"/>
    <w:rsid w:val="006B3BCF"/>
    <w:rsid w:val="006B555F"/>
    <w:rsid w:val="00716C11"/>
    <w:rsid w:val="00720CAF"/>
    <w:rsid w:val="00722D07"/>
    <w:rsid w:val="00742E5E"/>
    <w:rsid w:val="00747124"/>
    <w:rsid w:val="00772386"/>
    <w:rsid w:val="00792548"/>
    <w:rsid w:val="00792D6C"/>
    <w:rsid w:val="007A38A7"/>
    <w:rsid w:val="007B7EE0"/>
    <w:rsid w:val="007C1D1C"/>
    <w:rsid w:val="007E7DDC"/>
    <w:rsid w:val="007F068C"/>
    <w:rsid w:val="00822BCB"/>
    <w:rsid w:val="0083270A"/>
    <w:rsid w:val="00833E4E"/>
    <w:rsid w:val="008364EA"/>
    <w:rsid w:val="008A7248"/>
    <w:rsid w:val="008D5F17"/>
    <w:rsid w:val="008E0C61"/>
    <w:rsid w:val="00915465"/>
    <w:rsid w:val="00936FEC"/>
    <w:rsid w:val="009621B8"/>
    <w:rsid w:val="00967CFB"/>
    <w:rsid w:val="00971BDE"/>
    <w:rsid w:val="00983170"/>
    <w:rsid w:val="009A51A1"/>
    <w:rsid w:val="00A24786"/>
    <w:rsid w:val="00A455C9"/>
    <w:rsid w:val="00A516EF"/>
    <w:rsid w:val="00A73D40"/>
    <w:rsid w:val="00A76DC2"/>
    <w:rsid w:val="00A84847"/>
    <w:rsid w:val="00AC0129"/>
    <w:rsid w:val="00AC5600"/>
    <w:rsid w:val="00AD05C4"/>
    <w:rsid w:val="00AD10EC"/>
    <w:rsid w:val="00AD4063"/>
    <w:rsid w:val="00AE3876"/>
    <w:rsid w:val="00AF571A"/>
    <w:rsid w:val="00B0109C"/>
    <w:rsid w:val="00B127FF"/>
    <w:rsid w:val="00B1588D"/>
    <w:rsid w:val="00B23789"/>
    <w:rsid w:val="00B255B3"/>
    <w:rsid w:val="00B402FE"/>
    <w:rsid w:val="00B4150D"/>
    <w:rsid w:val="00B5498B"/>
    <w:rsid w:val="00BB46AE"/>
    <w:rsid w:val="00BB71D3"/>
    <w:rsid w:val="00BD31E5"/>
    <w:rsid w:val="00C039A3"/>
    <w:rsid w:val="00C40909"/>
    <w:rsid w:val="00C4714D"/>
    <w:rsid w:val="00C50DE6"/>
    <w:rsid w:val="00CF0F6F"/>
    <w:rsid w:val="00D022E6"/>
    <w:rsid w:val="00D34ABD"/>
    <w:rsid w:val="00D4358C"/>
    <w:rsid w:val="00D57B33"/>
    <w:rsid w:val="00DB4F4B"/>
    <w:rsid w:val="00DD1BDF"/>
    <w:rsid w:val="00DE698D"/>
    <w:rsid w:val="00E0378A"/>
    <w:rsid w:val="00E1599C"/>
    <w:rsid w:val="00E44746"/>
    <w:rsid w:val="00E57641"/>
    <w:rsid w:val="00E7248A"/>
    <w:rsid w:val="00E8147D"/>
    <w:rsid w:val="00E85DC4"/>
    <w:rsid w:val="00E87363"/>
    <w:rsid w:val="00E9165D"/>
    <w:rsid w:val="00EA64EA"/>
    <w:rsid w:val="00ED7334"/>
    <w:rsid w:val="00EE2366"/>
    <w:rsid w:val="00F0097A"/>
    <w:rsid w:val="00F20003"/>
    <w:rsid w:val="00F42067"/>
    <w:rsid w:val="00F42F10"/>
    <w:rsid w:val="00F605FF"/>
    <w:rsid w:val="00F65F00"/>
    <w:rsid w:val="00F9202F"/>
    <w:rsid w:val="00F93952"/>
    <w:rsid w:val="00FD3552"/>
    <w:rsid w:val="00FF29CE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CD1AE310-E7C2-46A0-B3E6-DBAAB9C6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character" w:customStyle="1" w:styleId="blk6">
    <w:name w:val="blk6"/>
    <w:basedOn w:val="a0"/>
    <w:rsid w:val="009A51A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8B15-281B-41E1-BB45-BB2C996E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dcterms:created xsi:type="dcterms:W3CDTF">2021-01-13T05:15:00Z</dcterms:created>
  <dcterms:modified xsi:type="dcterms:W3CDTF">2022-07-28T10:21:00Z</dcterms:modified>
</cp:coreProperties>
</file>