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4" w:rsidRPr="005007CE" w:rsidRDefault="00033564" w:rsidP="00033564">
      <w:pPr>
        <w:jc w:val="center"/>
        <w:rPr>
          <w:b/>
          <w:sz w:val="28"/>
          <w:szCs w:val="28"/>
        </w:rPr>
      </w:pPr>
      <w:r w:rsidRPr="00826DEC">
        <w:rPr>
          <w:b/>
          <w:sz w:val="28"/>
          <w:szCs w:val="28"/>
          <w:u w:val="single"/>
        </w:rPr>
        <w:t>Приме</w:t>
      </w:r>
      <w:r w:rsidRPr="005007CE">
        <w:rPr>
          <w:b/>
          <w:sz w:val="28"/>
          <w:szCs w:val="28"/>
          <w:u w:val="single"/>
        </w:rPr>
        <w:t>рные</w:t>
      </w:r>
      <w:r w:rsidRPr="005007CE">
        <w:rPr>
          <w:b/>
          <w:sz w:val="28"/>
          <w:szCs w:val="28"/>
        </w:rPr>
        <w:t xml:space="preserve"> темы выпускных квалификационных работ</w:t>
      </w:r>
    </w:p>
    <w:p w:rsidR="00033564" w:rsidRPr="005007CE" w:rsidRDefault="00033564" w:rsidP="004C71C8">
      <w:pPr>
        <w:jc w:val="center"/>
        <w:rPr>
          <w:b/>
          <w:sz w:val="28"/>
          <w:szCs w:val="28"/>
        </w:rPr>
      </w:pPr>
      <w:r w:rsidRPr="005007CE">
        <w:rPr>
          <w:b/>
          <w:sz w:val="28"/>
          <w:szCs w:val="28"/>
        </w:rPr>
        <w:t xml:space="preserve">для студентов </w:t>
      </w:r>
      <w:r w:rsidR="00AD5235">
        <w:rPr>
          <w:b/>
          <w:sz w:val="28"/>
          <w:szCs w:val="28"/>
        </w:rPr>
        <w:t xml:space="preserve"> направления подготовки 38.03.02</w:t>
      </w:r>
      <w:r w:rsidRPr="005007CE">
        <w:rPr>
          <w:b/>
          <w:sz w:val="28"/>
          <w:szCs w:val="28"/>
        </w:rPr>
        <w:t xml:space="preserve"> «Менеджмент»</w:t>
      </w:r>
    </w:p>
    <w:p w:rsidR="009A6C70" w:rsidRPr="004C71C8" w:rsidRDefault="009A6C70" w:rsidP="004C71C8">
      <w:pPr>
        <w:pStyle w:val="a5"/>
        <w:spacing w:line="360" w:lineRule="auto"/>
        <w:ind w:left="1069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07CE">
        <w:rPr>
          <w:rFonts w:ascii="Times New Roman" w:hAnsi="Times New Roman"/>
          <w:b/>
          <w:sz w:val="28"/>
          <w:szCs w:val="28"/>
          <w:lang w:val="ru-RU"/>
        </w:rPr>
        <w:t>Профиль «Менеджмент организации»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 xml:space="preserve"> Анализ затрат на аппарат управления.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 xml:space="preserve">Анализ эффективности структуры управленческого аппарата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Аутсорсинг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 xml:space="preserve"> в управлении персоналом организации.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Внедрение инноваций в организации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Деловые коммуникации как критерий оценки успешной деятельности современных организаций.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Документальное обеспечение  …….. (коммерческой, управленческой, сбытовой, производственной, торгово-технологической, маркетинговой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33C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внешнеэкоомической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>, финансово-экономической  и т.д.) деятельности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Документальное оформление управленческих решений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Инвестиционный менеджмент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Инновационный менеджмент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Информационные технологии обеспечения управленческой деятельности.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Оптимизация финансирования новых программ (продуктов, услуг) организации с использованием </w:t>
      </w: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франчайзинга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>.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Организационная культура как фактор конкурентоспособности.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 Организационная структура как объект стратегических изменений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 xml:space="preserve">..) 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Организация внешнеэкономической деятельности предприятия.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Особенности формирования имиджа предпринимательских структур (организации/предприятия) (на примере….).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Повышение качества управленческих решений в организации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Повышение конкурентоспособности компании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 деятельности организации на основе </w:t>
      </w: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реинжиниринга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 xml:space="preserve"> бизнес-процессов. 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Проектирование системы стратегического планирования на предприятии (на примере</w:t>
      </w:r>
      <w:proofErr w:type="gramStart"/>
      <w:r w:rsidRPr="00533CEE">
        <w:rPr>
          <w:sz w:val="28"/>
          <w:szCs w:val="28"/>
        </w:rPr>
        <w:t>..).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Развитие корпоративной культуры организации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инноваций в организации.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 xml:space="preserve">Разработка плана тактических мероприятий по повышению качества обслуживания (на примере …).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Разработка программы </w:t>
      </w: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бенчмаркинга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 xml:space="preserve">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..)</w:t>
      </w:r>
      <w:proofErr w:type="gramEnd"/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iCs/>
          <w:sz w:val="28"/>
          <w:szCs w:val="28"/>
        </w:rPr>
      </w:pPr>
      <w:r w:rsidRPr="00533CEE">
        <w:rPr>
          <w:iCs/>
          <w:sz w:val="28"/>
          <w:szCs w:val="28"/>
        </w:rPr>
        <w:t xml:space="preserve">Разработка программы по управлению развитием предприятием </w:t>
      </w:r>
      <w:r w:rsidRPr="00533CEE">
        <w:rPr>
          <w:sz w:val="28"/>
          <w:szCs w:val="28"/>
        </w:rPr>
        <w:t>(на примере</w:t>
      </w:r>
      <w:proofErr w:type="gramStart"/>
      <w:r w:rsidRPr="00533CEE">
        <w:rPr>
          <w:sz w:val="28"/>
          <w:szCs w:val="28"/>
        </w:rPr>
        <w:t>..)</w:t>
      </w:r>
      <w:r w:rsidRPr="00533CEE">
        <w:rPr>
          <w:iCs/>
          <w:sz w:val="28"/>
          <w:szCs w:val="28"/>
        </w:rPr>
        <w:t xml:space="preserve">. 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проекта диверсификации деятельности компании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рекомендаций по организации социального партнерства на предприятии.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рекомендаций по повышению конкурентоспособности организации на основе системы управления взаимоотношениями с клиентами (CRM-системы).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lastRenderedPageBreak/>
        <w:t>Разработка рекомендаций по повышению эффективности работы менеджеров высшего (среднего) звена на предприятии (организации).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iCs/>
          <w:sz w:val="28"/>
          <w:szCs w:val="28"/>
        </w:rPr>
      </w:pPr>
      <w:r w:rsidRPr="00533CEE">
        <w:rPr>
          <w:iCs/>
          <w:sz w:val="28"/>
          <w:szCs w:val="28"/>
        </w:rPr>
        <w:t xml:space="preserve">Разработка системы конкурентных преимуществ предприятия в среднесрочной перспективе </w:t>
      </w:r>
      <w:r w:rsidRPr="00533CEE">
        <w:rPr>
          <w:sz w:val="28"/>
          <w:szCs w:val="28"/>
        </w:rPr>
        <w:t>(на примере</w:t>
      </w:r>
      <w:proofErr w:type="gramStart"/>
      <w:r w:rsidRPr="00533CEE">
        <w:rPr>
          <w:sz w:val="28"/>
          <w:szCs w:val="28"/>
        </w:rPr>
        <w:t>..)</w:t>
      </w:r>
      <w:r w:rsidRPr="00533CEE">
        <w:rPr>
          <w:iCs/>
          <w:sz w:val="28"/>
          <w:szCs w:val="28"/>
        </w:rPr>
        <w:t>.</w:t>
      </w:r>
      <w:proofErr w:type="gramEnd"/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Разработка системы оперативного управления в организации.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системы стратегического управления предприятием на основе сбалансированной системы показателей (BSC).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Разработка системы управления предприятием на основе выделения 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стратегических</w:t>
      </w:r>
      <w:proofErr w:type="gramEnd"/>
      <w:r w:rsidRPr="00533C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бизнес-единиц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>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стратегии достижения конкурентных преимуществ организации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стратегического плана управления организацией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стратегического плана управления организацией (фирмой, предприятием, банком и т.п.).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Разработка управленческого решения с учетом этического компонента (на примере</w:t>
      </w:r>
      <w:proofErr w:type="gramStart"/>
      <w:r w:rsidRPr="00533CEE">
        <w:rPr>
          <w:sz w:val="28"/>
          <w:szCs w:val="28"/>
        </w:rPr>
        <w:t>..).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Разработка эффективной системы менеджмента организации на основе модели «управления знаниями»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Разработка эффективной системы менеджмента предприятия на основе принципов обучающейся организации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 xml:space="preserve"> Рационализация организационной структуры предприятия.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Регулирование трудового поведения персонала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Реорганизация компании на основе корректировки главной цели.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Система управления предприятием/организацией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Системный анализ эффективности реализации управленческих функций менеджмента.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Совершенствование коммуникационных процессов в организации.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корпоративной культуры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Совершенствование </w:t>
      </w:r>
      <w:proofErr w:type="spellStart"/>
      <w:r w:rsidRPr="00533CEE">
        <w:rPr>
          <w:rFonts w:ascii="Times New Roman" w:hAnsi="Times New Roman"/>
          <w:sz w:val="28"/>
          <w:szCs w:val="28"/>
          <w:lang w:val="ru-RU"/>
        </w:rPr>
        <w:t>логистической</w:t>
      </w:r>
      <w:proofErr w:type="spellEnd"/>
      <w:r w:rsidRPr="00533CEE">
        <w:rPr>
          <w:rFonts w:ascii="Times New Roman" w:hAnsi="Times New Roman"/>
          <w:sz w:val="28"/>
          <w:szCs w:val="28"/>
          <w:lang w:val="ru-RU"/>
        </w:rPr>
        <w:t xml:space="preserve"> системы в организации.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маркетинговой деятельности предприятия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 xml:space="preserve">..) 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мотивационного механизма в управлении организацией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организационно-распорядительных методов управления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процесса стратегического контроля и регулирования.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сбытовой деятельности организации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системы коммуникаций в организации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Совершенствование системы принятия управленческих решений в организации.</w:t>
      </w:r>
    </w:p>
    <w:p w:rsidR="00F0082B" w:rsidRPr="00533CEE" w:rsidRDefault="00F0082B" w:rsidP="004C71C8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Совершенствование социально-психологических методов управления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Совершенствование управленческого контроля в организации. </w:t>
      </w:r>
    </w:p>
    <w:p w:rsidR="00F0082B" w:rsidRPr="00533CEE" w:rsidRDefault="00F0082B" w:rsidP="004C71C8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Совершенствование 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экономических  методов</w:t>
      </w:r>
      <w:proofErr w:type="gramEnd"/>
      <w:r w:rsidRPr="00533CEE">
        <w:rPr>
          <w:rFonts w:ascii="Times New Roman" w:hAnsi="Times New Roman"/>
          <w:sz w:val="28"/>
          <w:szCs w:val="28"/>
          <w:lang w:val="ru-RU"/>
        </w:rPr>
        <w:t xml:space="preserve"> управления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Создание системы управления качеством на предприятии.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lastRenderedPageBreak/>
        <w:t xml:space="preserve">Социальная ответственность деятельности организации.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Технология формирования конкурентных преимуществ организации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изменениями в организации.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имиджем организации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..)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инновационной деятельностью персонала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качеством продукции/ услуг.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коммерческой деятельностью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компанией в условиях финансового кризиса.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конкурентоспособностью организации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..).</w:t>
      </w:r>
      <w:proofErr w:type="gramEnd"/>
    </w:p>
    <w:p w:rsidR="00F0082B" w:rsidRPr="00533CEE" w:rsidRDefault="00F0082B" w:rsidP="00BF42CB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конкурентоспособностью продукции/ услуг.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маркетинговой деятельностью на предприятии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..)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мотивацией персонала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предпринимательскими рисками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проектной деятельностью на предприятии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Управление реструктуризацией организации.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Управление рисками на предприятии. </w:t>
      </w:r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системой маркетинга организации (на примере</w:t>
      </w:r>
      <w:proofErr w:type="gramStart"/>
      <w:r w:rsidRPr="00533CEE">
        <w:rPr>
          <w:rFonts w:ascii="Times New Roman" w:hAnsi="Times New Roman"/>
          <w:sz w:val="28"/>
          <w:szCs w:val="28"/>
          <w:lang w:val="ru-RU"/>
        </w:rPr>
        <w:t>..)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Управление стратегическим потенциалом организации.</w:t>
      </w:r>
    </w:p>
    <w:p w:rsidR="00F0082B" w:rsidRPr="00533CEE" w:rsidRDefault="00F0082B" w:rsidP="00533CEE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э</w:t>
      </w:r>
      <w:r w:rsidRPr="00533CEE">
        <w:rPr>
          <w:rFonts w:ascii="Times New Roman" w:hAnsi="Times New Roman"/>
          <w:sz w:val="28"/>
          <w:szCs w:val="28"/>
          <w:lang w:val="ru-RU"/>
        </w:rPr>
        <w:t>ффективность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33CEE">
        <w:rPr>
          <w:rFonts w:ascii="Times New Roman" w:hAnsi="Times New Roman"/>
          <w:sz w:val="28"/>
          <w:szCs w:val="28"/>
          <w:lang w:val="ru-RU"/>
        </w:rPr>
        <w:t xml:space="preserve"> деятельности организации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sz w:val="28"/>
          <w:szCs w:val="28"/>
        </w:rPr>
      </w:pPr>
      <w:r w:rsidRPr="00533CEE">
        <w:rPr>
          <w:sz w:val="28"/>
          <w:szCs w:val="28"/>
        </w:rPr>
        <w:t>Формирование корпоративной культуры в организации (на примере</w:t>
      </w:r>
      <w:proofErr w:type="gramStart"/>
      <w:r w:rsidRPr="00533CEE">
        <w:rPr>
          <w:sz w:val="28"/>
          <w:szCs w:val="28"/>
        </w:rPr>
        <w:t>..).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>Формирование мотивационного механизма в управлении организацией</w:t>
      </w:r>
    </w:p>
    <w:p w:rsidR="00F0082B" w:rsidRPr="00533CEE" w:rsidRDefault="00F0082B" w:rsidP="009A6C70">
      <w:pPr>
        <w:pStyle w:val="a3"/>
        <w:numPr>
          <w:ilvl w:val="0"/>
          <w:numId w:val="5"/>
        </w:numPr>
        <w:tabs>
          <w:tab w:val="clear" w:pos="879"/>
          <w:tab w:val="num" w:pos="426"/>
          <w:tab w:val="left" w:pos="7797"/>
        </w:tabs>
        <w:spacing w:after="0"/>
        <w:ind w:left="0" w:firstLine="0"/>
        <w:jc w:val="both"/>
        <w:rPr>
          <w:iCs/>
          <w:sz w:val="28"/>
          <w:szCs w:val="28"/>
        </w:rPr>
      </w:pPr>
      <w:r w:rsidRPr="00533CEE">
        <w:rPr>
          <w:iCs/>
          <w:sz w:val="28"/>
          <w:szCs w:val="28"/>
        </w:rPr>
        <w:t xml:space="preserve">Формирование стратегии деятельности организации </w:t>
      </w:r>
      <w:r w:rsidRPr="00533CEE">
        <w:rPr>
          <w:sz w:val="28"/>
          <w:szCs w:val="28"/>
        </w:rPr>
        <w:t>(на примере</w:t>
      </w:r>
      <w:proofErr w:type="gramStart"/>
      <w:r w:rsidRPr="00533CEE">
        <w:rPr>
          <w:sz w:val="28"/>
          <w:szCs w:val="28"/>
        </w:rPr>
        <w:t>..)</w:t>
      </w:r>
      <w:r w:rsidRPr="00533CEE">
        <w:rPr>
          <w:iCs/>
          <w:sz w:val="28"/>
          <w:szCs w:val="28"/>
        </w:rPr>
        <w:t>.</w:t>
      </w:r>
      <w:proofErr w:type="gramEnd"/>
    </w:p>
    <w:p w:rsidR="00F0082B" w:rsidRPr="00533CEE" w:rsidRDefault="00F0082B" w:rsidP="009A6C70">
      <w:pPr>
        <w:pStyle w:val="a5"/>
        <w:numPr>
          <w:ilvl w:val="0"/>
          <w:numId w:val="5"/>
        </w:numPr>
        <w:tabs>
          <w:tab w:val="clear" w:pos="879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3CEE">
        <w:rPr>
          <w:rFonts w:ascii="Times New Roman" w:hAnsi="Times New Roman"/>
          <w:sz w:val="28"/>
          <w:szCs w:val="28"/>
          <w:lang w:val="ru-RU"/>
        </w:rPr>
        <w:t xml:space="preserve">Формирование управленческих решений на основе экономико-математических методов. </w:t>
      </w:r>
    </w:p>
    <w:p w:rsidR="004C71C8" w:rsidRPr="00533CEE" w:rsidRDefault="004C71C8" w:rsidP="004C71C8">
      <w:pPr>
        <w:pStyle w:val="a5"/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BDB" w:rsidRPr="005007CE" w:rsidRDefault="00EF4BDB" w:rsidP="00880126">
      <w:pPr>
        <w:pStyle w:val="a5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</w:p>
    <w:sectPr w:rsidR="00EF4BDB" w:rsidRPr="005007CE" w:rsidSect="0050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D3B"/>
    <w:multiLevelType w:val="hybridMultilevel"/>
    <w:tmpl w:val="42F29E46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862"/>
    <w:multiLevelType w:val="hybridMultilevel"/>
    <w:tmpl w:val="4EDA6CB6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4DF"/>
    <w:multiLevelType w:val="hybridMultilevel"/>
    <w:tmpl w:val="0470A5B8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0D7E"/>
    <w:multiLevelType w:val="hybridMultilevel"/>
    <w:tmpl w:val="BCE6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4E57"/>
    <w:multiLevelType w:val="hybridMultilevel"/>
    <w:tmpl w:val="57C6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36D8"/>
    <w:multiLevelType w:val="hybridMultilevel"/>
    <w:tmpl w:val="27926D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C70"/>
    <w:rsid w:val="00033564"/>
    <w:rsid w:val="00037BF7"/>
    <w:rsid w:val="00194100"/>
    <w:rsid w:val="002E27CB"/>
    <w:rsid w:val="00360060"/>
    <w:rsid w:val="00376E14"/>
    <w:rsid w:val="003B2503"/>
    <w:rsid w:val="00427E39"/>
    <w:rsid w:val="004C71C8"/>
    <w:rsid w:val="005007CE"/>
    <w:rsid w:val="00505512"/>
    <w:rsid w:val="00533CEE"/>
    <w:rsid w:val="00547118"/>
    <w:rsid w:val="00655CCA"/>
    <w:rsid w:val="00673E14"/>
    <w:rsid w:val="00703A72"/>
    <w:rsid w:val="007472BE"/>
    <w:rsid w:val="007522B1"/>
    <w:rsid w:val="00766ED0"/>
    <w:rsid w:val="00826DEC"/>
    <w:rsid w:val="00826F14"/>
    <w:rsid w:val="00880126"/>
    <w:rsid w:val="008A5CB4"/>
    <w:rsid w:val="008B3681"/>
    <w:rsid w:val="00923F37"/>
    <w:rsid w:val="00926F5C"/>
    <w:rsid w:val="0094351B"/>
    <w:rsid w:val="009A6C70"/>
    <w:rsid w:val="009D3129"/>
    <w:rsid w:val="00A61BFC"/>
    <w:rsid w:val="00A9012E"/>
    <w:rsid w:val="00AD5235"/>
    <w:rsid w:val="00AF3DD6"/>
    <w:rsid w:val="00BF42CB"/>
    <w:rsid w:val="00C52B90"/>
    <w:rsid w:val="00D2336A"/>
    <w:rsid w:val="00D32315"/>
    <w:rsid w:val="00E43183"/>
    <w:rsid w:val="00EF4BDB"/>
    <w:rsid w:val="00F0082B"/>
    <w:rsid w:val="00F12C2B"/>
    <w:rsid w:val="00F42643"/>
    <w:rsid w:val="00F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6C70"/>
    <w:pPr>
      <w:spacing w:before="100" w:beforeAutospacing="1" w:after="15" w:line="270" w:lineRule="atLeast"/>
      <w:outlineLvl w:val="0"/>
    </w:pPr>
    <w:rPr>
      <w:rFonts w:ascii="Verdana" w:hAnsi="Verdana"/>
      <w:color w:val="006699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70"/>
    <w:rPr>
      <w:rFonts w:ascii="Verdana" w:eastAsia="Times New Roman" w:hAnsi="Verdana" w:cs="Times New Roman"/>
      <w:color w:val="006699"/>
      <w:kern w:val="36"/>
      <w:sz w:val="27"/>
      <w:szCs w:val="27"/>
      <w:lang w:eastAsia="ru-RU"/>
    </w:rPr>
  </w:style>
  <w:style w:type="character" w:customStyle="1" w:styleId="text1">
    <w:name w:val="text1"/>
    <w:basedOn w:val="a0"/>
    <w:rsid w:val="009A6C70"/>
    <w:rPr>
      <w:rFonts w:ascii="Arial" w:hAnsi="Arial" w:cs="Arial" w:hint="default"/>
      <w:color w:val="666666"/>
      <w:sz w:val="18"/>
      <w:szCs w:val="18"/>
    </w:rPr>
  </w:style>
  <w:style w:type="paragraph" w:styleId="a3">
    <w:name w:val="Body Text"/>
    <w:basedOn w:val="a"/>
    <w:link w:val="a4"/>
    <w:rsid w:val="009A6C70"/>
    <w:pPr>
      <w:spacing w:after="120"/>
    </w:pPr>
  </w:style>
  <w:style w:type="character" w:customStyle="1" w:styleId="a4">
    <w:name w:val="Основной текст Знак"/>
    <w:basedOn w:val="a0"/>
    <w:link w:val="a3"/>
    <w:rsid w:val="009A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6C70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9A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B9DB-822D-4E48-BF91-08EADE26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307-01</dc:creator>
  <cp:lastModifiedBy>1</cp:lastModifiedBy>
  <cp:revision>12</cp:revision>
  <dcterms:created xsi:type="dcterms:W3CDTF">2017-04-04T12:05:00Z</dcterms:created>
  <dcterms:modified xsi:type="dcterms:W3CDTF">2018-07-16T05:34:00Z</dcterms:modified>
</cp:coreProperties>
</file>