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CF3" w:rsidRDefault="00997D0A">
      <w:pPr>
        <w:pStyle w:val="a4"/>
        <w:rPr>
          <w:u w:val="none"/>
        </w:rPr>
      </w:pPr>
      <w:r>
        <w:rPr>
          <w:u w:val="thick"/>
        </w:rPr>
        <w:t>Информационные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ресурсы</w:t>
      </w:r>
      <w:r>
        <w:rPr>
          <w:spacing w:val="-3"/>
          <w:u w:val="thick"/>
        </w:rPr>
        <w:t xml:space="preserve"> </w:t>
      </w:r>
      <w:r>
        <w:rPr>
          <w:u w:val="thick"/>
        </w:rPr>
        <w:t>библиотеки</w:t>
      </w:r>
    </w:p>
    <w:p w:rsidR="00B25CF3" w:rsidRDefault="00B25CF3">
      <w:pPr>
        <w:pStyle w:val="a3"/>
        <w:spacing w:before="9"/>
        <w:ind w:left="0"/>
        <w:rPr>
          <w:b/>
          <w:sz w:val="15"/>
        </w:rPr>
      </w:pPr>
    </w:p>
    <w:p w:rsidR="00B25CF3" w:rsidRDefault="00997D0A">
      <w:pPr>
        <w:pStyle w:val="a3"/>
        <w:spacing w:before="90"/>
        <w:ind w:right="162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ОмГА</w:t>
      </w:r>
      <w:r>
        <w:rPr>
          <w:spacing w:val="1"/>
        </w:rPr>
        <w:t xml:space="preserve"> </w:t>
      </w:r>
      <w:r>
        <w:t>осуществляет доступ к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4"/>
        </w:rPr>
        <w:t xml:space="preserve"> </w:t>
      </w:r>
      <w:r>
        <w:t>ресурсам.</w:t>
      </w:r>
    </w:p>
    <w:p w:rsidR="00B25CF3" w:rsidRDefault="00997D0A">
      <w:pPr>
        <w:pStyle w:val="a3"/>
        <w:spacing w:before="2"/>
        <w:ind w:right="159" w:firstLine="566"/>
        <w:jc w:val="both"/>
      </w:pPr>
      <w:r>
        <w:t>Деятельность библиотеки осуществляется в соответствии с ФЗ «Об образовании»,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стандартами, иной законодательной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ЧУОО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«ОмГА»,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библиотеке и другой внутренней документацией ОмГА. Обучающимся 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бесплатное</w:t>
      </w:r>
      <w:r>
        <w:rPr>
          <w:spacing w:val="-5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библиотечно-информационными</w:t>
      </w:r>
      <w:r>
        <w:rPr>
          <w:spacing w:val="-3"/>
        </w:rPr>
        <w:t xml:space="preserve"> </w:t>
      </w:r>
      <w:r>
        <w:t>ресурсами.</w:t>
      </w:r>
    </w:p>
    <w:p w:rsidR="006530ED" w:rsidRDefault="00997D0A">
      <w:pPr>
        <w:pStyle w:val="a3"/>
        <w:ind w:right="165" w:firstLine="566"/>
        <w:jc w:val="both"/>
        <w:rPr>
          <w:color w:val="FF0000"/>
        </w:rPr>
      </w:pP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(помещения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4-я</w:t>
      </w:r>
      <w:r>
        <w:rPr>
          <w:spacing w:val="1"/>
        </w:rPr>
        <w:t xml:space="preserve"> </w:t>
      </w:r>
      <w:r>
        <w:t>Челюскинцев,</w:t>
      </w:r>
      <w:r>
        <w:rPr>
          <w:spacing w:val="1"/>
        </w:rPr>
        <w:t xml:space="preserve"> </w:t>
      </w:r>
      <w:r>
        <w:t>2А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Производственной, 41) – 253,95 кв.м., читальные залы - до 70 посадочных мест, 10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подключенными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</w:p>
    <w:p w:rsidR="00B25CF3" w:rsidRDefault="00997D0A">
      <w:pPr>
        <w:pStyle w:val="a3"/>
        <w:ind w:right="165" w:firstLine="566"/>
        <w:jc w:val="both"/>
      </w:pPr>
      <w:r>
        <w:t>Всего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принтерами,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сканерами,</w:t>
      </w:r>
      <w:r>
        <w:rPr>
          <w:spacing w:val="1"/>
        </w:rPr>
        <w:t xml:space="preserve"> </w:t>
      </w:r>
      <w:r>
        <w:t>копировально-множительным</w:t>
      </w:r>
      <w:r>
        <w:rPr>
          <w:spacing w:val="3"/>
        </w:rPr>
        <w:t xml:space="preserve"> </w:t>
      </w:r>
      <w:r>
        <w:t>аппаратом, МФУ.</w:t>
      </w:r>
    </w:p>
    <w:p w:rsidR="00B25CF3" w:rsidRPr="00D44F59" w:rsidRDefault="00997D0A">
      <w:pPr>
        <w:pStyle w:val="a3"/>
        <w:ind w:right="162" w:firstLine="566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6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(включая учебники и учебные пособия), методическими и периодическими изданиями по</w:t>
      </w:r>
      <w:r>
        <w:rPr>
          <w:spacing w:val="1"/>
        </w:rPr>
        <w:t xml:space="preserve"> </w:t>
      </w:r>
      <w:r>
        <w:t>учебным предметам, курсам, дисциплинам (модулям), входящим в реализуемые основные</w:t>
      </w:r>
      <w:r>
        <w:rPr>
          <w:spacing w:val="1"/>
        </w:rPr>
        <w:t xml:space="preserve"> </w:t>
      </w:r>
      <w:r>
        <w:t xml:space="preserve">образовательные программы (Таблица 1). </w:t>
      </w:r>
      <w:r w:rsidR="00D44F59">
        <w:t xml:space="preserve">Подписка на периодические издания с 2021 года осуществляется только в электронном виде. </w:t>
      </w:r>
    </w:p>
    <w:p w:rsidR="00B25CF3" w:rsidRDefault="00997D0A">
      <w:pPr>
        <w:pStyle w:val="a3"/>
        <w:ind w:left="5452"/>
      </w:pPr>
      <w:r>
        <w:t>Таблица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Состав библиотечного</w:t>
      </w:r>
      <w:r>
        <w:rPr>
          <w:spacing w:val="-2"/>
        </w:rPr>
        <w:t xml:space="preserve"> </w:t>
      </w:r>
      <w:r>
        <w:t>фонда</w:t>
      </w:r>
    </w:p>
    <w:p w:rsidR="00B25CF3" w:rsidRDefault="00B25CF3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1047"/>
        <w:gridCol w:w="3260"/>
      </w:tblGrid>
      <w:tr w:rsidR="00B25CF3">
        <w:trPr>
          <w:trHeight w:val="551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68" w:lineRule="exact"/>
              <w:ind w:left="12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25CF3" w:rsidRDefault="00997D0A">
            <w:pPr>
              <w:pStyle w:val="TableParagraph"/>
              <w:spacing w:line="265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</w:tc>
        <w:tc>
          <w:tcPr>
            <w:tcW w:w="3260" w:type="dxa"/>
          </w:tcPr>
          <w:p w:rsidR="00B25CF3" w:rsidRDefault="00997D0A">
            <w:pPr>
              <w:pStyle w:val="TableParagraph"/>
              <w:spacing w:line="267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  <w:p w:rsidR="00B25CF3" w:rsidRDefault="00997D0A">
            <w:pPr>
              <w:pStyle w:val="TableParagraph"/>
              <w:spacing w:line="265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  <w:r>
              <w:rPr>
                <w:spacing w:val="-2"/>
                <w:sz w:val="24"/>
              </w:rPr>
              <w:t xml:space="preserve"> </w:t>
            </w:r>
            <w:r w:rsidR="002E0AA7">
              <w:rPr>
                <w:sz w:val="24"/>
              </w:rPr>
              <w:t>на 01.01.2021</w:t>
            </w:r>
            <w:r>
              <w:rPr>
                <w:sz w:val="24"/>
              </w:rPr>
              <w:t>г.</w:t>
            </w:r>
          </w:p>
        </w:tc>
      </w:tr>
      <w:tr w:rsidR="00B25CF3">
        <w:trPr>
          <w:trHeight w:val="273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260" w:type="dxa"/>
          </w:tcPr>
          <w:p w:rsidR="00B25CF3" w:rsidRDefault="002E0AA7">
            <w:pPr>
              <w:pStyle w:val="TableParagraph"/>
              <w:spacing w:line="253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105755</w:t>
            </w:r>
          </w:p>
        </w:tc>
      </w:tr>
      <w:tr w:rsidR="00B25CF3">
        <w:trPr>
          <w:trHeight w:val="551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 литература:</w:t>
            </w:r>
          </w:p>
          <w:p w:rsidR="00B25CF3" w:rsidRDefault="00997D0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6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260" w:type="dxa"/>
          </w:tcPr>
          <w:p w:rsidR="00B25CF3" w:rsidRDefault="002E0AA7">
            <w:pPr>
              <w:pStyle w:val="TableParagraph"/>
              <w:spacing w:line="268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53952</w:t>
            </w:r>
          </w:p>
        </w:tc>
      </w:tr>
      <w:tr w:rsidR="00B25CF3">
        <w:trPr>
          <w:trHeight w:val="277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учебно-методическая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260" w:type="dxa"/>
          </w:tcPr>
          <w:p w:rsidR="00B25CF3" w:rsidRDefault="002E0AA7">
            <w:pPr>
              <w:pStyle w:val="TableParagraph"/>
              <w:spacing w:line="258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18879</w:t>
            </w:r>
          </w:p>
        </w:tc>
      </w:tr>
      <w:tr w:rsidR="00B25CF3">
        <w:trPr>
          <w:trHeight w:val="277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44F59"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B25CF3" w:rsidRPr="00671688" w:rsidRDefault="00671688">
            <w:pPr>
              <w:pStyle w:val="TableParagraph"/>
              <w:spacing w:line="258" w:lineRule="exact"/>
              <w:ind w:left="171" w:right="159"/>
              <w:jc w:val="center"/>
              <w:rPr>
                <w:sz w:val="24"/>
              </w:rPr>
            </w:pPr>
            <w:r w:rsidRPr="00671688">
              <w:rPr>
                <w:sz w:val="24"/>
              </w:rPr>
              <w:t>2608</w:t>
            </w:r>
          </w:p>
        </w:tc>
      </w:tr>
      <w:tr w:rsidR="00B25CF3">
        <w:trPr>
          <w:trHeight w:val="273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44F59"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B25CF3" w:rsidRDefault="00671688">
            <w:pPr>
              <w:pStyle w:val="TableParagraph"/>
              <w:spacing w:line="253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28384</w:t>
            </w:r>
          </w:p>
        </w:tc>
      </w:tr>
      <w:tr w:rsidR="00B25CF3">
        <w:trPr>
          <w:trHeight w:val="277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44F59"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B25CF3" w:rsidRPr="003A4E93" w:rsidRDefault="003A4E93">
            <w:pPr>
              <w:pStyle w:val="TableParagraph"/>
              <w:spacing w:line="258" w:lineRule="exact"/>
              <w:ind w:left="166" w:right="159"/>
              <w:jc w:val="center"/>
              <w:rPr>
                <w:sz w:val="24"/>
              </w:rPr>
            </w:pPr>
            <w:r w:rsidRPr="003A4E93">
              <w:rPr>
                <w:sz w:val="24"/>
              </w:rPr>
              <w:t>25260</w:t>
            </w:r>
          </w:p>
        </w:tc>
      </w:tr>
      <w:tr w:rsidR="00B25CF3">
        <w:trPr>
          <w:trHeight w:val="551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01:</w:t>
            </w:r>
          </w:p>
          <w:p w:rsidR="00B25CF3" w:rsidRDefault="00997D0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6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44F59"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B25CF3" w:rsidRDefault="00997D0A" w:rsidP="005128C6">
            <w:pPr>
              <w:pStyle w:val="TableParagraph"/>
              <w:spacing w:line="268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128C6">
              <w:rPr>
                <w:sz w:val="24"/>
              </w:rPr>
              <w:t>2356</w:t>
            </w:r>
          </w:p>
        </w:tc>
      </w:tr>
      <w:tr w:rsidR="00B25CF3">
        <w:trPr>
          <w:trHeight w:val="273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аудиовизуальные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047" w:type="dxa"/>
          </w:tcPr>
          <w:p w:rsidR="00B25CF3" w:rsidRDefault="00D44F59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B25CF3" w:rsidRPr="00BF0DD5" w:rsidRDefault="00997D0A">
            <w:pPr>
              <w:pStyle w:val="TableParagraph"/>
              <w:spacing w:line="253" w:lineRule="exact"/>
              <w:ind w:left="171" w:right="159"/>
              <w:jc w:val="center"/>
              <w:rPr>
                <w:sz w:val="24"/>
              </w:rPr>
            </w:pPr>
            <w:r w:rsidRPr="00BF0DD5">
              <w:rPr>
                <w:sz w:val="24"/>
              </w:rPr>
              <w:t>1877</w:t>
            </w:r>
          </w:p>
        </w:tc>
      </w:tr>
      <w:tr w:rsidR="00B25CF3">
        <w:trPr>
          <w:trHeight w:val="277"/>
        </w:trPr>
        <w:tc>
          <w:tcPr>
            <w:tcW w:w="5213" w:type="dxa"/>
          </w:tcPr>
          <w:p w:rsidR="00B25CF3" w:rsidRDefault="00997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047" w:type="dxa"/>
          </w:tcPr>
          <w:p w:rsidR="00B25CF3" w:rsidRDefault="00997D0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4F59"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B25CF3" w:rsidRDefault="00D44F59">
            <w:pPr>
              <w:pStyle w:val="TableParagraph"/>
              <w:spacing w:line="258" w:lineRule="exact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81136</w:t>
            </w:r>
          </w:p>
        </w:tc>
      </w:tr>
    </w:tbl>
    <w:p w:rsidR="00B25CF3" w:rsidRDefault="00B25CF3">
      <w:pPr>
        <w:pStyle w:val="a3"/>
        <w:spacing w:before="5"/>
        <w:ind w:left="0"/>
        <w:rPr>
          <w:sz w:val="23"/>
        </w:rPr>
      </w:pPr>
    </w:p>
    <w:p w:rsidR="00B25CF3" w:rsidRDefault="00997D0A">
      <w:pPr>
        <w:pStyle w:val="a3"/>
        <w:spacing w:before="1"/>
        <w:ind w:right="167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библиотечно-информационной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библиотека обеспечивает индивидуальный неограниченный доступ к библиографическим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генерации: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Омской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академии,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(</w:t>
      </w:r>
      <w:hyperlink r:id="rId4">
        <w:r>
          <w:t>http://ec.omga.su/).</w:t>
        </w:r>
      </w:hyperlink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осуществляется в САБ «Ирбис» (Договор о поставки научно-технической продукции №</w:t>
      </w:r>
      <w:r>
        <w:rPr>
          <w:spacing w:val="1"/>
        </w:rPr>
        <w:t xml:space="preserve"> </w:t>
      </w:r>
      <w:r>
        <w:t>64-1/30-01-07</w:t>
      </w:r>
      <w:r>
        <w:rPr>
          <w:spacing w:val="-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30.01.2007</w:t>
      </w:r>
      <w:r>
        <w:rPr>
          <w:spacing w:val="-3"/>
        </w:rPr>
        <w:t xml:space="preserve"> </w:t>
      </w:r>
      <w:r>
        <w:t>г.).</w:t>
      </w:r>
    </w:p>
    <w:p w:rsidR="00B25CF3" w:rsidRDefault="00997D0A">
      <w:pPr>
        <w:pStyle w:val="a3"/>
        <w:ind w:right="162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электронно-библиотечным</w:t>
      </w:r>
      <w:r>
        <w:rPr>
          <w:spacing w:val="1"/>
        </w:rPr>
        <w:t xml:space="preserve"> </w:t>
      </w:r>
      <w:r>
        <w:t>системам (электронным библиотекам) и к 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Электронно-библиотечные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5"/>
        </w:rPr>
        <w:t xml:space="preserve"> </w:t>
      </w:r>
      <w:r>
        <w:t>среда</w:t>
      </w:r>
      <w:r>
        <w:rPr>
          <w:spacing w:val="19"/>
        </w:rPr>
        <w:t xml:space="preserve"> </w:t>
      </w:r>
      <w:r>
        <w:t>обеспечивают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</w:p>
    <w:p w:rsidR="00B25CF3" w:rsidRDefault="00B25CF3">
      <w:pPr>
        <w:jc w:val="both"/>
        <w:sectPr w:rsidR="00B25CF3">
          <w:type w:val="continuous"/>
          <w:pgSz w:w="11910" w:h="16840"/>
          <w:pgMar w:top="1040" w:right="680" w:bottom="280" w:left="1440" w:header="720" w:footer="720" w:gutter="0"/>
          <w:cols w:space="720"/>
        </w:sectPr>
      </w:pPr>
    </w:p>
    <w:p w:rsidR="00B25CF3" w:rsidRDefault="00997D0A">
      <w:pPr>
        <w:pStyle w:val="a3"/>
        <w:spacing w:before="66"/>
        <w:ind w:right="163"/>
        <w:jc w:val="both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 (далее -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"Интернет"), как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5128C6">
        <w:t>организации, так и вне ее.</w:t>
      </w:r>
      <w:r>
        <w:t xml:space="preserve"> Электронно-библиотечная система (электронная библиотека)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доступ не менее 25 процентов обучающихся. С компьютеров сети ОмГА и из личных</w:t>
      </w:r>
      <w:r>
        <w:rPr>
          <w:spacing w:val="1"/>
        </w:rPr>
        <w:t xml:space="preserve"> </w:t>
      </w:r>
      <w:r>
        <w:t>кабинетов</w:t>
      </w:r>
      <w:r>
        <w:rPr>
          <w:spacing w:val="17"/>
        </w:rPr>
        <w:t xml:space="preserve"> </w:t>
      </w:r>
      <w:r>
        <w:t>информационно-образовательной</w:t>
      </w:r>
      <w:r>
        <w:rPr>
          <w:spacing w:val="21"/>
        </w:rPr>
        <w:t xml:space="preserve"> </w:t>
      </w:r>
      <w:r>
        <w:t>среды</w:t>
      </w:r>
      <w:r>
        <w:rPr>
          <w:spacing w:val="21"/>
        </w:rPr>
        <w:t xml:space="preserve"> </w:t>
      </w:r>
      <w:r>
        <w:t>электронные</w:t>
      </w:r>
      <w:r>
        <w:rPr>
          <w:spacing w:val="15"/>
        </w:rPr>
        <w:t xml:space="preserve"> </w:t>
      </w:r>
      <w:r>
        <w:t>издания</w:t>
      </w:r>
      <w:r>
        <w:rPr>
          <w:spacing w:val="20"/>
        </w:rPr>
        <w:t xml:space="preserve"> </w:t>
      </w:r>
      <w:r>
        <w:t>ЭБС,</w:t>
      </w:r>
      <w:r>
        <w:rPr>
          <w:spacing w:val="22"/>
        </w:rPr>
        <w:t xml:space="preserve"> </w:t>
      </w:r>
      <w:r>
        <w:t>указанные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программах,</w:t>
      </w:r>
      <w:r>
        <w:rPr>
          <w:spacing w:val="3"/>
        </w:rPr>
        <w:t xml:space="preserve"> </w:t>
      </w:r>
      <w:r>
        <w:t>доступны</w:t>
      </w:r>
      <w:r>
        <w:rPr>
          <w:spacing w:val="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дополнительной</w:t>
      </w:r>
      <w:r>
        <w:rPr>
          <w:spacing w:val="2"/>
        </w:rPr>
        <w:t xml:space="preserve"> </w:t>
      </w:r>
      <w:r>
        <w:t>идентификации.</w:t>
      </w:r>
    </w:p>
    <w:p w:rsidR="00B25CF3" w:rsidRDefault="00B25CF3">
      <w:pPr>
        <w:pStyle w:val="a3"/>
        <w:ind w:left="0"/>
      </w:pPr>
    </w:p>
    <w:p w:rsidR="00B25CF3" w:rsidRDefault="00997D0A">
      <w:pPr>
        <w:pStyle w:val="a3"/>
        <w:ind w:left="4862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ЭБС</w:t>
      </w:r>
    </w:p>
    <w:p w:rsidR="00B25CF3" w:rsidRDefault="00B25CF3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992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16"/>
        <w:gridCol w:w="1421"/>
        <w:gridCol w:w="1416"/>
        <w:gridCol w:w="1421"/>
        <w:gridCol w:w="1416"/>
        <w:gridCol w:w="1416"/>
      </w:tblGrid>
      <w:tr w:rsidR="002721E8" w:rsidTr="002721E8">
        <w:trPr>
          <w:trHeight w:val="460"/>
        </w:trPr>
        <w:tc>
          <w:tcPr>
            <w:tcW w:w="1421" w:type="dxa"/>
          </w:tcPr>
          <w:p w:rsidR="002721E8" w:rsidRDefault="002721E8">
            <w:pPr>
              <w:pStyle w:val="TableParagraph"/>
              <w:spacing w:line="225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</w:p>
          <w:p w:rsidR="002721E8" w:rsidRDefault="002721E8">
            <w:pPr>
              <w:pStyle w:val="TableParagraph"/>
              <w:spacing w:line="215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договоров</w:t>
            </w:r>
          </w:p>
        </w:tc>
        <w:tc>
          <w:tcPr>
            <w:tcW w:w="1416" w:type="dxa"/>
          </w:tcPr>
          <w:p w:rsidR="002721E8" w:rsidRDefault="002721E8">
            <w:pPr>
              <w:pStyle w:val="TableParagraph"/>
              <w:spacing w:line="225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2015/2016</w:t>
            </w:r>
          </w:p>
        </w:tc>
        <w:tc>
          <w:tcPr>
            <w:tcW w:w="1421" w:type="dxa"/>
          </w:tcPr>
          <w:p w:rsidR="002721E8" w:rsidRDefault="002721E8">
            <w:pPr>
              <w:pStyle w:val="TableParagraph"/>
              <w:spacing w:line="225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2016/2017</w:t>
            </w:r>
          </w:p>
        </w:tc>
        <w:tc>
          <w:tcPr>
            <w:tcW w:w="1416" w:type="dxa"/>
          </w:tcPr>
          <w:p w:rsidR="002721E8" w:rsidRDefault="002721E8">
            <w:pPr>
              <w:pStyle w:val="TableParagraph"/>
              <w:spacing w:line="225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2017/2018</w:t>
            </w:r>
          </w:p>
        </w:tc>
        <w:tc>
          <w:tcPr>
            <w:tcW w:w="1421" w:type="dxa"/>
          </w:tcPr>
          <w:p w:rsidR="002721E8" w:rsidRDefault="002721E8">
            <w:pPr>
              <w:pStyle w:val="TableParagraph"/>
              <w:spacing w:line="225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2018/2019</w:t>
            </w:r>
          </w:p>
        </w:tc>
        <w:tc>
          <w:tcPr>
            <w:tcW w:w="1416" w:type="dxa"/>
          </w:tcPr>
          <w:p w:rsidR="002721E8" w:rsidRDefault="002721E8">
            <w:pPr>
              <w:pStyle w:val="TableParagraph"/>
              <w:spacing w:line="225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2019/2020</w:t>
            </w:r>
          </w:p>
        </w:tc>
        <w:tc>
          <w:tcPr>
            <w:tcW w:w="1416" w:type="dxa"/>
          </w:tcPr>
          <w:p w:rsidR="002721E8" w:rsidRDefault="002721E8">
            <w:pPr>
              <w:pStyle w:val="TableParagraph"/>
              <w:spacing w:line="225" w:lineRule="exact"/>
              <w:ind w:left="277"/>
              <w:rPr>
                <w:b/>
                <w:sz w:val="20"/>
              </w:rPr>
            </w:pPr>
          </w:p>
        </w:tc>
      </w:tr>
      <w:tr w:rsidR="002721E8" w:rsidTr="002721E8">
        <w:trPr>
          <w:trHeight w:val="224"/>
        </w:trPr>
        <w:tc>
          <w:tcPr>
            <w:tcW w:w="1421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ЭБС</w:t>
            </w:r>
          </w:p>
        </w:tc>
        <w:tc>
          <w:tcPr>
            <w:tcW w:w="1416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1421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1416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1421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1416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ind w:left="104"/>
              <w:rPr>
                <w:sz w:val="20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"IPRbooks"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5365/19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2133/16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2133/16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2133/16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20.06.2019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4"/>
              <w:rPr>
                <w:sz w:val="20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(ООО «Ай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20.06.2019 г.,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01.06.2016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01.06.2016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01.06.2016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4"/>
              <w:rPr>
                <w:i/>
                <w:sz w:val="20"/>
              </w:rPr>
            </w:pPr>
          </w:p>
        </w:tc>
      </w:tr>
      <w:tr w:rsidR="002721E8" w:rsidTr="002721E8">
        <w:trPr>
          <w:trHeight w:val="232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Срок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62"/>
              <w:rPr>
                <w:i/>
                <w:sz w:val="20"/>
              </w:rPr>
            </w:pPr>
            <w:r>
              <w:rPr>
                <w:i/>
                <w:sz w:val="20"/>
              </w:rPr>
              <w:t>Срок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before="1" w:line="212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01.09.2019-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before="1" w:line="212" w:lineRule="exact"/>
              <w:ind w:left="157"/>
              <w:rPr>
                <w:b/>
                <w:sz w:val="20"/>
              </w:rPr>
            </w:pPr>
          </w:p>
        </w:tc>
      </w:tr>
      <w:tr w:rsidR="002721E8" w:rsidTr="002721E8">
        <w:trPr>
          <w:trHeight w:val="232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Медиа»)</w:t>
            </w:r>
            <w:r>
              <w:rPr>
                <w:spacing w:val="-17"/>
                <w:sz w:val="20"/>
              </w:rPr>
              <w:t xml:space="preserve"> </w:t>
            </w:r>
            <w:r w:rsidR="00F04282">
              <w:rPr>
                <w:sz w:val="20"/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доступа: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01.09.2016-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01.09.2016-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31.08.2022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04"/>
              <w:rPr>
                <w:b/>
                <w:sz w:val="20"/>
              </w:rPr>
            </w:pPr>
          </w:p>
        </w:tc>
      </w:tr>
      <w:tr w:rsidR="002721E8" w:rsidTr="002721E8">
        <w:trPr>
          <w:trHeight w:val="228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01.09.2015-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01.09.2016-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453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01.09.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  <w:p w:rsidR="002721E8" w:rsidRDefault="002721E8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r>
              <w:rPr>
                <w:sz w:val="20"/>
              </w:rPr>
              <w:t>Доп.соглашени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26" w:lineRule="exact"/>
              <w:ind w:left="109" w:right="-20"/>
              <w:rPr>
                <w:sz w:val="20"/>
              </w:rPr>
            </w:pPr>
            <w:r>
              <w:rPr>
                <w:spacing w:val="-1"/>
                <w:sz w:val="20"/>
              </w:rPr>
              <w:t>Доп.соглашени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26" w:lineRule="exact"/>
              <w:ind w:left="109" w:right="-28"/>
              <w:rPr>
                <w:sz w:val="20"/>
              </w:rPr>
            </w:pPr>
            <w:r>
              <w:rPr>
                <w:sz w:val="20"/>
              </w:rPr>
              <w:t>Доп.соглашени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20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14.04.2017.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14.04.2017.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14.04.2017.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62"/>
              <w:rPr>
                <w:i/>
                <w:sz w:val="20"/>
              </w:rPr>
            </w:pPr>
            <w:r>
              <w:rPr>
                <w:i/>
                <w:sz w:val="20"/>
              </w:rPr>
              <w:t>Срок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2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62"/>
              <w:rPr>
                <w:i/>
                <w:sz w:val="20"/>
              </w:rPr>
            </w:pPr>
            <w:r>
              <w:rPr>
                <w:i/>
                <w:sz w:val="20"/>
              </w:rPr>
              <w:t>Срок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before="1"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14.04.2017-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14.04.2017-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14.04.2017-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 w:right="-15"/>
              <w:rPr>
                <w:sz w:val="20"/>
              </w:rPr>
            </w:pPr>
            <w:r>
              <w:rPr>
                <w:spacing w:val="-1"/>
                <w:sz w:val="20"/>
              </w:rPr>
              <w:t>Доп.соглашени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 w:right="-15"/>
              <w:rPr>
                <w:sz w:val="20"/>
              </w:rPr>
            </w:pPr>
            <w:r>
              <w:rPr>
                <w:sz w:val="20"/>
              </w:rPr>
              <w:t>Доп.соглашени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27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ind w:right="-15"/>
              <w:rPr>
                <w:sz w:val="20"/>
              </w:rPr>
            </w:pPr>
            <w:r>
              <w:rPr>
                <w:sz w:val="20"/>
              </w:rPr>
              <w:t>Доп.соглашени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16.06.2017.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16.06.2017.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2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16.06.2017.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before="1"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16.06.2017-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16.06.2017-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27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16.06.2017-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31"/>
        </w:trPr>
        <w:tc>
          <w:tcPr>
            <w:tcW w:w="1421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2721E8" w:rsidRDefault="002721E8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01.09.2019</w:t>
            </w:r>
          </w:p>
        </w:tc>
        <w:tc>
          <w:tcPr>
            <w:tcW w:w="1416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  <w:tr w:rsidR="002721E8" w:rsidTr="002721E8">
        <w:trPr>
          <w:trHeight w:val="219"/>
        </w:trPr>
        <w:tc>
          <w:tcPr>
            <w:tcW w:w="1421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ЭБС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"Юрайт"</w:t>
            </w:r>
          </w:p>
        </w:tc>
        <w:tc>
          <w:tcPr>
            <w:tcW w:w="1416" w:type="dxa"/>
            <w:vMerge w:val="restart"/>
          </w:tcPr>
          <w:p w:rsidR="002721E8" w:rsidRDefault="002721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Договор №</w:t>
            </w:r>
          </w:p>
        </w:tc>
        <w:tc>
          <w:tcPr>
            <w:tcW w:w="1416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Договор №</w:t>
            </w:r>
          </w:p>
        </w:tc>
        <w:tc>
          <w:tcPr>
            <w:tcW w:w="1421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Договор №</w:t>
            </w:r>
          </w:p>
        </w:tc>
        <w:tc>
          <w:tcPr>
            <w:tcW w:w="1416" w:type="dxa"/>
            <w:tcBorders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Договор №</w:t>
            </w:r>
          </w:p>
        </w:tc>
        <w:tc>
          <w:tcPr>
            <w:tcW w:w="1416" w:type="dxa"/>
            <w:tcBorders>
              <w:bottom w:val="nil"/>
            </w:tcBorders>
          </w:tcPr>
          <w:p w:rsidR="002721E8" w:rsidRDefault="002721E8" w:rsidP="00157C7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Договор №</w:t>
            </w:r>
          </w:p>
        </w:tc>
      </w:tr>
      <w:tr w:rsidR="002721E8" w:rsidTr="002721E8">
        <w:trPr>
          <w:trHeight w:val="22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(ООО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2925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2925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3189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3852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 w:rsidP="00157C7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4314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 w:rsidR="002721E8" w:rsidTr="002721E8">
        <w:trPr>
          <w:trHeight w:val="22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"Электронное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21.02.2017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21.02.2017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26.01.2018 г.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01.02.2019 г.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 w:rsidP="00157C7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06.02.2020 г.</w:t>
            </w:r>
          </w:p>
        </w:tc>
      </w:tr>
      <w:tr w:rsidR="002721E8" w:rsidTr="002721E8">
        <w:trPr>
          <w:trHeight w:val="22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Срок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 w:rsidP="00157C7D">
            <w:pPr>
              <w:pStyle w:val="TableParagraph"/>
              <w:spacing w:line="200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</w:tr>
      <w:tr w:rsidR="002721E8" w:rsidTr="002721E8">
        <w:trPr>
          <w:trHeight w:val="225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ЮРАЙТ")</w:t>
            </w:r>
            <w:r w:rsidR="00F04282">
              <w:rPr>
                <w:sz w:val="20"/>
                <w:vertAlign w:val="superscript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01.03.2017-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01.03.2018-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01.03.2019-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 w:rsidP="002721E8">
            <w:pPr>
              <w:pStyle w:val="TableParagraph"/>
              <w:spacing w:line="20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01.03.2020-</w:t>
            </w:r>
          </w:p>
        </w:tc>
      </w:tr>
      <w:tr w:rsidR="002721E8" w:rsidTr="002721E8">
        <w:trPr>
          <w:trHeight w:val="218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01.03.2017-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28.02.2018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19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28.02.2019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19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29.02.2020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 w:rsidP="00157C7D">
            <w:pPr>
              <w:pStyle w:val="TableParagraph"/>
              <w:spacing w:line="19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28.02.2021 г.</w:t>
            </w:r>
          </w:p>
        </w:tc>
      </w:tr>
      <w:tr w:rsidR="002721E8" w:rsidTr="002721E8">
        <w:trPr>
          <w:trHeight w:val="22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28.02.2018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Договор №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Договор №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</w:tr>
      <w:tr w:rsidR="002721E8" w:rsidTr="002721E8">
        <w:trPr>
          <w:trHeight w:val="217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3189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3852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</w:tr>
      <w:tr w:rsidR="002721E8" w:rsidTr="002721E8">
        <w:trPr>
          <w:trHeight w:val="22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26.01.2018 г.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01.02.2019 г.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</w:tr>
      <w:tr w:rsidR="002721E8" w:rsidTr="002721E8">
        <w:trPr>
          <w:trHeight w:val="22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Срок доступа: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</w:tr>
      <w:tr w:rsidR="002721E8" w:rsidTr="002721E8">
        <w:trPr>
          <w:trHeight w:val="220"/>
        </w:trPr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01.03.2018-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01.03.2019-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721E8" w:rsidRDefault="002721E8">
            <w:pPr>
              <w:pStyle w:val="TableParagraph"/>
              <w:ind w:left="0"/>
              <w:rPr>
                <w:sz w:val="14"/>
              </w:rPr>
            </w:pPr>
          </w:p>
        </w:tc>
      </w:tr>
      <w:tr w:rsidR="002721E8" w:rsidTr="002721E8">
        <w:trPr>
          <w:trHeight w:val="226"/>
        </w:trPr>
        <w:tc>
          <w:tcPr>
            <w:tcW w:w="1421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1E8" w:rsidRDefault="002721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721E8" w:rsidRDefault="002721E8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28.02.2019</w:t>
            </w:r>
          </w:p>
        </w:tc>
        <w:tc>
          <w:tcPr>
            <w:tcW w:w="1421" w:type="dxa"/>
            <w:tcBorders>
              <w:top w:val="nil"/>
            </w:tcBorders>
          </w:tcPr>
          <w:p w:rsidR="002721E8" w:rsidRDefault="002721E8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29.02.2020</w:t>
            </w:r>
          </w:p>
        </w:tc>
        <w:tc>
          <w:tcPr>
            <w:tcW w:w="1416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721E8" w:rsidRDefault="002721E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25CF3" w:rsidRDefault="00B21496" w:rsidP="002721E8">
      <w:pPr>
        <w:pStyle w:val="a3"/>
        <w:tabs>
          <w:tab w:val="right" w:pos="9790"/>
        </w:tabs>
        <w:ind w:left="0"/>
        <w:rPr>
          <w:sz w:val="17"/>
        </w:rPr>
      </w:pPr>
      <w:r>
        <w:pict>
          <v:shape id="_x0000_s1026" style="position:absolute;margin-left:84.95pt;margin-top:12pt;width:55.2pt;height:.1pt;z-index:-251658240;mso-wrap-distance-left:0;mso-wrap-distance-right:0;mso-position-horizontal-relative:page;mso-position-vertical-relative:text" coordorigin="1699,240" coordsize="1104,0" path="m1699,240r1104,e" filled="f" strokeweight=".15578mm">
            <v:path arrowok="t"/>
            <w10:wrap type="topAndBottom" anchorx="page"/>
          </v:shape>
        </w:pict>
      </w:r>
      <w:r w:rsidR="002721E8">
        <w:rPr>
          <w:sz w:val="17"/>
        </w:rPr>
        <w:tab/>
      </w:r>
    </w:p>
    <w:p w:rsidR="00B25CF3" w:rsidRPr="00F07DE9" w:rsidRDefault="00997D0A">
      <w:pPr>
        <w:spacing w:line="244" w:lineRule="auto"/>
        <w:ind w:left="259"/>
        <w:rPr>
          <w:sz w:val="20"/>
        </w:rPr>
      </w:pPr>
      <w:r w:rsidRPr="00F07DE9">
        <w:rPr>
          <w:sz w:val="20"/>
          <w:vertAlign w:val="superscript"/>
        </w:rPr>
        <w:t>1</w:t>
      </w:r>
      <w:r w:rsidRPr="00F07DE9">
        <w:rPr>
          <w:spacing w:val="1"/>
          <w:sz w:val="20"/>
        </w:rPr>
        <w:t xml:space="preserve"> </w:t>
      </w:r>
      <w:r w:rsidR="00F04282" w:rsidRPr="00F07DE9">
        <w:rPr>
          <w:sz w:val="20"/>
        </w:rPr>
        <w:t>5000</w:t>
      </w:r>
      <w:r w:rsidRPr="00F07DE9">
        <w:rPr>
          <w:spacing w:val="1"/>
          <w:sz w:val="20"/>
        </w:rPr>
        <w:t xml:space="preserve"> </w:t>
      </w:r>
      <w:r w:rsidRPr="00F07DE9">
        <w:rPr>
          <w:sz w:val="20"/>
        </w:rPr>
        <w:t>доступов.</w:t>
      </w:r>
      <w:r w:rsidRPr="00F07DE9">
        <w:rPr>
          <w:spacing w:val="1"/>
          <w:sz w:val="20"/>
        </w:rPr>
        <w:t xml:space="preserve"> </w:t>
      </w:r>
    </w:p>
    <w:p w:rsidR="00F07DE9" w:rsidRPr="00F07DE9" w:rsidRDefault="00997D0A">
      <w:pPr>
        <w:spacing w:line="226" w:lineRule="exact"/>
        <w:ind w:left="259"/>
        <w:rPr>
          <w:sz w:val="20"/>
        </w:rPr>
      </w:pPr>
      <w:r w:rsidRPr="00F07DE9">
        <w:rPr>
          <w:sz w:val="20"/>
          <w:vertAlign w:val="superscript"/>
        </w:rPr>
        <w:t>2</w:t>
      </w:r>
      <w:r w:rsidR="00F07DE9">
        <w:rPr>
          <w:spacing w:val="42"/>
          <w:sz w:val="20"/>
        </w:rPr>
        <w:t xml:space="preserve"> </w:t>
      </w:r>
      <w:r w:rsidR="00F07DE9" w:rsidRPr="00F07DE9">
        <w:rPr>
          <w:sz w:val="20"/>
        </w:rPr>
        <w:t>5000</w:t>
      </w:r>
      <w:r w:rsidR="00F07DE9" w:rsidRPr="00F07DE9">
        <w:rPr>
          <w:spacing w:val="1"/>
          <w:sz w:val="20"/>
        </w:rPr>
        <w:t xml:space="preserve"> </w:t>
      </w:r>
      <w:r w:rsidR="00F07DE9" w:rsidRPr="00F07DE9">
        <w:rPr>
          <w:sz w:val="20"/>
        </w:rPr>
        <w:t xml:space="preserve">доступов. </w:t>
      </w:r>
    </w:p>
    <w:p w:rsidR="00B25CF3" w:rsidRPr="00F07DE9" w:rsidRDefault="00997D0A">
      <w:pPr>
        <w:spacing w:line="226" w:lineRule="exact"/>
        <w:ind w:left="259"/>
        <w:rPr>
          <w:sz w:val="20"/>
        </w:rPr>
      </w:pPr>
      <w:r w:rsidRPr="00F07DE9">
        <w:rPr>
          <w:sz w:val="20"/>
        </w:rPr>
        <w:t>Количество</w:t>
      </w:r>
      <w:r w:rsidRPr="00F07DE9">
        <w:rPr>
          <w:spacing w:val="-8"/>
          <w:sz w:val="20"/>
        </w:rPr>
        <w:t xml:space="preserve"> </w:t>
      </w:r>
      <w:r w:rsidRPr="00F07DE9">
        <w:rPr>
          <w:sz w:val="20"/>
        </w:rPr>
        <w:t>предоставляемых</w:t>
      </w:r>
      <w:r w:rsidRPr="00F07DE9">
        <w:rPr>
          <w:spacing w:val="-3"/>
          <w:sz w:val="20"/>
        </w:rPr>
        <w:t xml:space="preserve"> </w:t>
      </w:r>
      <w:r w:rsidRPr="00F07DE9">
        <w:rPr>
          <w:sz w:val="20"/>
        </w:rPr>
        <w:t>удаленных</w:t>
      </w:r>
      <w:r w:rsidRPr="00F07DE9">
        <w:rPr>
          <w:spacing w:val="-4"/>
          <w:sz w:val="20"/>
        </w:rPr>
        <w:t xml:space="preserve"> </w:t>
      </w:r>
      <w:r w:rsidRPr="00F07DE9">
        <w:rPr>
          <w:sz w:val="20"/>
        </w:rPr>
        <w:t>одновременных</w:t>
      </w:r>
      <w:r w:rsidRPr="00F07DE9">
        <w:rPr>
          <w:spacing w:val="-3"/>
          <w:sz w:val="20"/>
        </w:rPr>
        <w:t xml:space="preserve"> </w:t>
      </w:r>
      <w:r w:rsidRPr="00F07DE9">
        <w:rPr>
          <w:sz w:val="20"/>
        </w:rPr>
        <w:t>доступов:</w:t>
      </w:r>
      <w:r w:rsidRPr="00F07DE9">
        <w:rPr>
          <w:spacing w:val="-2"/>
          <w:sz w:val="20"/>
        </w:rPr>
        <w:t xml:space="preserve"> </w:t>
      </w:r>
      <w:r w:rsidRPr="00F07DE9">
        <w:rPr>
          <w:sz w:val="20"/>
        </w:rPr>
        <w:t>доступ</w:t>
      </w:r>
      <w:r w:rsidRPr="00F07DE9">
        <w:rPr>
          <w:spacing w:val="-5"/>
          <w:sz w:val="20"/>
        </w:rPr>
        <w:t xml:space="preserve"> </w:t>
      </w:r>
      <w:r w:rsidRPr="00F07DE9">
        <w:rPr>
          <w:sz w:val="20"/>
        </w:rPr>
        <w:t>100%</w:t>
      </w:r>
      <w:r w:rsidRPr="00F07DE9">
        <w:rPr>
          <w:spacing w:val="-3"/>
          <w:sz w:val="20"/>
        </w:rPr>
        <w:t xml:space="preserve"> </w:t>
      </w:r>
      <w:r w:rsidRPr="00F07DE9">
        <w:rPr>
          <w:sz w:val="20"/>
        </w:rPr>
        <w:t>обучающихся</w:t>
      </w:r>
    </w:p>
    <w:p w:rsidR="00B25CF3" w:rsidRDefault="00B25CF3">
      <w:pPr>
        <w:pStyle w:val="a3"/>
        <w:spacing w:before="1"/>
        <w:ind w:left="0"/>
        <w:rPr>
          <w:sz w:val="23"/>
        </w:rPr>
      </w:pPr>
    </w:p>
    <w:p w:rsidR="00B25CF3" w:rsidRDefault="00997D0A">
      <w:pPr>
        <w:pStyle w:val="a3"/>
        <w:ind w:right="164" w:firstLine="566"/>
        <w:jc w:val="both"/>
      </w:pPr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лицензионными договорами (таблица 3), а также к ресурсам открытого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EBSCO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Dissertations,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Theses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Dissertations,</w:t>
      </w:r>
      <w:r>
        <w:rPr>
          <w:spacing w:val="1"/>
        </w:rPr>
        <w:t xml:space="preserve"> </w:t>
      </w:r>
      <w:r>
        <w:t>Elsevier</w:t>
      </w:r>
      <w:r>
        <w:rPr>
          <w:spacing w:val="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Access,</w:t>
      </w:r>
      <w:r>
        <w:rPr>
          <w:spacing w:val="3"/>
        </w:rPr>
        <w:t xml:space="preserve"> </w:t>
      </w:r>
      <w:r>
        <w:t>SpringerOpen,</w:t>
      </w:r>
      <w:r>
        <w:rPr>
          <w:spacing w:val="4"/>
        </w:rPr>
        <w:t xml:space="preserve"> </w:t>
      </w:r>
      <w:r>
        <w:t>КиберЛенинка и</w:t>
      </w:r>
      <w:r>
        <w:rPr>
          <w:spacing w:val="2"/>
        </w:rPr>
        <w:t xml:space="preserve"> </w:t>
      </w:r>
      <w:r>
        <w:t>другие.</w:t>
      </w:r>
    </w:p>
    <w:p w:rsidR="00B25CF3" w:rsidRDefault="00B25CF3">
      <w:pPr>
        <w:jc w:val="both"/>
        <w:sectPr w:rsidR="00B25CF3">
          <w:pgSz w:w="11910" w:h="16840"/>
          <w:pgMar w:top="1040" w:right="680" w:bottom="280" w:left="1440" w:header="720" w:footer="720" w:gutter="0"/>
          <w:cols w:space="720"/>
        </w:sectPr>
      </w:pPr>
    </w:p>
    <w:p w:rsidR="00B25CF3" w:rsidRDefault="00997D0A">
      <w:pPr>
        <w:pStyle w:val="a3"/>
        <w:spacing w:before="66" w:line="242" w:lineRule="auto"/>
        <w:ind w:left="3019" w:right="153" w:firstLine="2304"/>
      </w:pPr>
      <w:r>
        <w:t>Таблица 3. Перечень договоров на доступ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справочно-правовым</w:t>
      </w:r>
      <w:r>
        <w:rPr>
          <w:spacing w:val="-1"/>
        </w:rPr>
        <w:t xml:space="preserve"> </w:t>
      </w:r>
      <w:r>
        <w:t>системам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электронным</w:t>
      </w:r>
      <w:r>
        <w:rPr>
          <w:spacing w:val="-5"/>
        </w:rPr>
        <w:t xml:space="preserve"> </w:t>
      </w:r>
      <w:r>
        <w:t>ресурсам</w:t>
      </w:r>
    </w:p>
    <w:p w:rsidR="00B25CF3" w:rsidRDefault="00B25CF3">
      <w:pPr>
        <w:pStyle w:val="a3"/>
        <w:spacing w:before="5"/>
        <w:ind w:left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69"/>
        <w:gridCol w:w="2967"/>
      </w:tblGrid>
      <w:tr w:rsidR="00B25CF3">
        <w:trPr>
          <w:trHeight w:val="253"/>
        </w:trPr>
        <w:tc>
          <w:tcPr>
            <w:tcW w:w="816" w:type="dxa"/>
          </w:tcPr>
          <w:p w:rsidR="00B25CF3" w:rsidRDefault="00997D0A">
            <w:pPr>
              <w:pStyle w:val="TableParagraph"/>
              <w:spacing w:line="234" w:lineRule="exact"/>
              <w:ind w:left="0" w:right="114"/>
              <w:jc w:val="right"/>
            </w:pPr>
            <w:r>
              <w:t>№</w:t>
            </w:r>
            <w:r>
              <w:rPr>
                <w:spacing w:val="2"/>
              </w:rPr>
              <w:t xml:space="preserve"> </w:t>
            </w:r>
            <w:r>
              <w:t>п/п</w:t>
            </w:r>
          </w:p>
        </w:tc>
        <w:tc>
          <w:tcPr>
            <w:tcW w:w="5669" w:type="dxa"/>
          </w:tcPr>
          <w:p w:rsidR="00B25CF3" w:rsidRDefault="00997D0A">
            <w:pPr>
              <w:pStyle w:val="TableParagraph"/>
              <w:spacing w:line="234" w:lineRule="exact"/>
              <w:ind w:left="1900"/>
            </w:pPr>
            <w:r>
              <w:t>Реквизиты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</w:p>
        </w:tc>
        <w:tc>
          <w:tcPr>
            <w:tcW w:w="2967" w:type="dxa"/>
          </w:tcPr>
          <w:p w:rsidR="00B25CF3" w:rsidRDefault="00997D0A">
            <w:pPr>
              <w:pStyle w:val="TableParagraph"/>
              <w:spacing w:line="234" w:lineRule="exact"/>
              <w:ind w:left="350"/>
            </w:pPr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договора</w:t>
            </w:r>
          </w:p>
        </w:tc>
      </w:tr>
      <w:tr w:rsidR="00B25CF3">
        <w:trPr>
          <w:trHeight w:val="503"/>
        </w:trPr>
        <w:tc>
          <w:tcPr>
            <w:tcW w:w="816" w:type="dxa"/>
          </w:tcPr>
          <w:p w:rsidR="00B25CF3" w:rsidRDefault="00997D0A">
            <w:pPr>
              <w:pStyle w:val="TableParagraph"/>
              <w:spacing w:line="244" w:lineRule="exact"/>
              <w:ind w:left="0" w:right="174"/>
              <w:jc w:val="right"/>
            </w:pPr>
            <w:r>
              <w:t>1.</w:t>
            </w:r>
          </w:p>
        </w:tc>
        <w:tc>
          <w:tcPr>
            <w:tcW w:w="5669" w:type="dxa"/>
          </w:tcPr>
          <w:p w:rsidR="00B25CF3" w:rsidRDefault="00997D0A">
            <w:pPr>
              <w:pStyle w:val="TableParagraph"/>
              <w:spacing w:line="242" w:lineRule="exact"/>
              <w:ind w:left="134"/>
            </w:pPr>
            <w:r>
              <w:t>СПС</w:t>
            </w:r>
            <w:r>
              <w:rPr>
                <w:spacing w:val="-1"/>
              </w:rPr>
              <w:t xml:space="preserve"> </w:t>
            </w:r>
            <w:r>
              <w:t>«КонсультантПлюс»</w:t>
            </w:r>
            <w:r>
              <w:rPr>
                <w:spacing w:val="-7"/>
              </w:rPr>
              <w:t xml:space="preserve"> </w:t>
            </w:r>
            <w:r>
              <w:t>(ООО</w:t>
            </w:r>
            <w:r>
              <w:rPr>
                <w:spacing w:val="-4"/>
              </w:rPr>
              <w:t xml:space="preserve"> </w:t>
            </w:r>
            <w:r>
              <w:t>«КонсультантПлюс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B25CF3" w:rsidRDefault="00997D0A">
            <w:pPr>
              <w:pStyle w:val="TableParagraph"/>
              <w:spacing w:line="241" w:lineRule="exact"/>
            </w:pPr>
            <w:r>
              <w:t>Омске»),</w:t>
            </w:r>
            <w:r>
              <w:rPr>
                <w:spacing w:val="3"/>
              </w:rPr>
              <w:t xml:space="preserve"> </w:t>
            </w:r>
            <w:r>
              <w:t>договор от 01.09.2019</w:t>
            </w:r>
          </w:p>
        </w:tc>
        <w:tc>
          <w:tcPr>
            <w:tcW w:w="2967" w:type="dxa"/>
          </w:tcPr>
          <w:p w:rsidR="00B25CF3" w:rsidRDefault="00997D0A">
            <w:pPr>
              <w:pStyle w:val="TableParagraph"/>
              <w:spacing w:line="244" w:lineRule="exact"/>
            </w:pPr>
            <w:r>
              <w:t>бессрочно</w:t>
            </w:r>
          </w:p>
        </w:tc>
      </w:tr>
      <w:tr w:rsidR="00B25CF3" w:rsidTr="00FC48BA">
        <w:trPr>
          <w:trHeight w:val="576"/>
        </w:trPr>
        <w:tc>
          <w:tcPr>
            <w:tcW w:w="816" w:type="dxa"/>
          </w:tcPr>
          <w:p w:rsidR="00B25CF3" w:rsidRDefault="00997D0A">
            <w:pPr>
              <w:pStyle w:val="TableParagraph"/>
              <w:spacing w:line="244" w:lineRule="exact"/>
              <w:ind w:left="0" w:right="174"/>
              <w:jc w:val="right"/>
            </w:pPr>
            <w:r>
              <w:t>2.</w:t>
            </w:r>
          </w:p>
        </w:tc>
        <w:tc>
          <w:tcPr>
            <w:tcW w:w="5669" w:type="dxa"/>
          </w:tcPr>
          <w:p w:rsidR="00A837D3" w:rsidRDefault="00997D0A" w:rsidP="00A837D3">
            <w:pPr>
              <w:pStyle w:val="TableParagraph"/>
              <w:spacing w:line="242" w:lineRule="auto"/>
              <w:ind w:right="361" w:firstLine="24"/>
            </w:pPr>
            <w:r>
              <w:t>«Система ГАРАНТ» (ООО «Гарант-Энтерпрайз»),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 w:rsidR="00A837D3">
              <w:t>904/20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 w:rsidR="00A837D3">
              <w:t>01.01.2019</w:t>
            </w:r>
            <w:r>
              <w:t>,</w:t>
            </w:r>
            <w:r>
              <w:rPr>
                <w:spacing w:val="-5"/>
              </w:rPr>
              <w:t xml:space="preserve"> </w:t>
            </w:r>
          </w:p>
          <w:p w:rsidR="00B25CF3" w:rsidRDefault="00B25CF3">
            <w:pPr>
              <w:pStyle w:val="TableParagraph"/>
              <w:spacing w:line="236" w:lineRule="exact"/>
            </w:pPr>
          </w:p>
        </w:tc>
        <w:tc>
          <w:tcPr>
            <w:tcW w:w="2967" w:type="dxa"/>
          </w:tcPr>
          <w:p w:rsidR="00B25CF3" w:rsidRPr="00573EA1" w:rsidRDefault="00573EA1">
            <w:pPr>
              <w:pStyle w:val="TableParagraph"/>
              <w:spacing w:line="244" w:lineRule="exact"/>
            </w:pPr>
            <w:r>
              <w:t>от 01.11.2019 г. по 31.12.2020 г.</w:t>
            </w:r>
          </w:p>
        </w:tc>
      </w:tr>
      <w:tr w:rsidR="00B25CF3">
        <w:trPr>
          <w:trHeight w:val="508"/>
        </w:trPr>
        <w:tc>
          <w:tcPr>
            <w:tcW w:w="816" w:type="dxa"/>
          </w:tcPr>
          <w:p w:rsidR="00B25CF3" w:rsidRDefault="00997D0A">
            <w:pPr>
              <w:pStyle w:val="TableParagraph"/>
              <w:spacing w:line="244" w:lineRule="exact"/>
              <w:ind w:left="0" w:right="174"/>
              <w:jc w:val="right"/>
            </w:pPr>
            <w:r>
              <w:t>3.</w:t>
            </w:r>
          </w:p>
        </w:tc>
        <w:tc>
          <w:tcPr>
            <w:tcW w:w="5669" w:type="dxa"/>
          </w:tcPr>
          <w:p w:rsidR="00B25CF3" w:rsidRDefault="00997D0A">
            <w:pPr>
              <w:pStyle w:val="TableParagraph"/>
              <w:spacing w:line="244" w:lineRule="exact"/>
              <w:ind w:left="134"/>
            </w:pPr>
            <w:r>
              <w:t>eLibrary.ru</w:t>
            </w:r>
            <w:r>
              <w:rPr>
                <w:spacing w:val="-3"/>
              </w:rPr>
              <w:t xml:space="preserve"> </w:t>
            </w:r>
            <w:r>
              <w:t>(ООО</w:t>
            </w:r>
            <w:r>
              <w:rPr>
                <w:spacing w:val="-3"/>
              </w:rPr>
              <w:t xml:space="preserve"> </w:t>
            </w:r>
            <w:r>
              <w:t>«Научная</w:t>
            </w:r>
            <w:r>
              <w:rPr>
                <w:spacing w:val="-8"/>
              </w:rPr>
              <w:t xml:space="preserve"> </w:t>
            </w:r>
            <w:r>
              <w:t>электронная</w:t>
            </w:r>
            <w:r>
              <w:rPr>
                <w:spacing w:val="-7"/>
              </w:rPr>
              <w:t xml:space="preserve"> </w:t>
            </w:r>
            <w:r>
              <w:t>библиотека»),</w:t>
            </w:r>
          </w:p>
          <w:p w:rsidR="00B25CF3" w:rsidRDefault="00997D0A">
            <w:pPr>
              <w:pStyle w:val="TableParagraph"/>
              <w:spacing w:before="1" w:line="243" w:lineRule="exact"/>
            </w:pPr>
            <w:r>
              <w:t>лицензионное</w:t>
            </w:r>
            <w:r>
              <w:rPr>
                <w:spacing w:val="-7"/>
              </w:rPr>
              <w:t xml:space="preserve"> </w:t>
            </w:r>
            <w:r>
              <w:t>соглашение</w:t>
            </w:r>
            <w:r>
              <w:rPr>
                <w:spacing w:val="-6"/>
              </w:rPr>
              <w:t xml:space="preserve"> </w:t>
            </w:r>
            <w:r>
              <w:t>№3611 от 16.06.2017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967" w:type="dxa"/>
          </w:tcPr>
          <w:p w:rsidR="00B25CF3" w:rsidRDefault="00997D0A">
            <w:pPr>
              <w:pStyle w:val="TableParagraph"/>
              <w:spacing w:line="244" w:lineRule="exact"/>
            </w:pPr>
            <w:r>
              <w:t>бессрочно</w:t>
            </w:r>
          </w:p>
        </w:tc>
      </w:tr>
      <w:tr w:rsidR="00FC48BA" w:rsidTr="00FC48BA">
        <w:trPr>
          <w:trHeight w:val="565"/>
        </w:trPr>
        <w:tc>
          <w:tcPr>
            <w:tcW w:w="816" w:type="dxa"/>
          </w:tcPr>
          <w:p w:rsidR="00FC48BA" w:rsidRDefault="00FC48BA">
            <w:pPr>
              <w:pStyle w:val="TableParagraph"/>
              <w:spacing w:line="244" w:lineRule="exact"/>
              <w:ind w:left="465"/>
            </w:pPr>
            <w:r>
              <w:t>4.</w:t>
            </w:r>
          </w:p>
        </w:tc>
        <w:tc>
          <w:tcPr>
            <w:tcW w:w="5669" w:type="dxa"/>
          </w:tcPr>
          <w:p w:rsidR="00FC48BA" w:rsidRDefault="00FC48BA">
            <w:pPr>
              <w:pStyle w:val="TableParagraph"/>
              <w:spacing w:line="242" w:lineRule="exact"/>
              <w:ind w:left="134"/>
            </w:pPr>
            <w:r>
              <w:t>Электронная</w:t>
            </w:r>
            <w:r>
              <w:rPr>
                <w:spacing w:val="-4"/>
              </w:rPr>
              <w:t xml:space="preserve"> </w:t>
            </w:r>
            <w:r>
              <w:t>база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«East</w:t>
            </w:r>
            <w:r>
              <w:rPr>
                <w:spacing w:val="-6"/>
              </w:rPr>
              <w:t xml:space="preserve"> </w:t>
            </w:r>
            <w:r>
              <w:t>View»</w:t>
            </w:r>
            <w:r>
              <w:rPr>
                <w:spacing w:val="-7"/>
              </w:rPr>
              <w:t xml:space="preserve"> </w:t>
            </w:r>
            <w:r>
              <w:t>(ООО «ИВИС»),</w:t>
            </w:r>
          </w:p>
          <w:p w:rsidR="00FC48BA" w:rsidRDefault="00FC48BA" w:rsidP="006B700A">
            <w:pPr>
              <w:pStyle w:val="TableParagraph"/>
              <w:spacing w:line="241" w:lineRule="exact"/>
            </w:pPr>
            <w:r>
              <w:t>лицензионный</w:t>
            </w:r>
            <w:r>
              <w:rPr>
                <w:spacing w:val="-4"/>
              </w:rPr>
              <w:t xml:space="preserve"> </w:t>
            </w:r>
            <w:r>
              <w:t>договор</w:t>
            </w:r>
            <w:r>
              <w:rPr>
                <w:spacing w:val="-1"/>
              </w:rPr>
              <w:t xml:space="preserve"> </w:t>
            </w:r>
            <w:r>
              <w:t>№ 119-П</w:t>
            </w:r>
            <w:r>
              <w:rPr>
                <w:spacing w:val="-2"/>
              </w:rPr>
              <w:t xml:space="preserve"> </w:t>
            </w:r>
            <w:r>
              <w:t>от 24.09.2020</w:t>
            </w:r>
          </w:p>
        </w:tc>
        <w:tc>
          <w:tcPr>
            <w:tcW w:w="2967" w:type="dxa"/>
          </w:tcPr>
          <w:p w:rsidR="00FC48BA" w:rsidRDefault="00157934">
            <w:pPr>
              <w:pStyle w:val="TableParagraph"/>
              <w:spacing w:line="244" w:lineRule="exact"/>
            </w:pPr>
            <w:r>
              <w:t xml:space="preserve">От </w:t>
            </w:r>
            <w:r w:rsidR="00FC48BA">
              <w:t>01.07.2021</w:t>
            </w:r>
            <w:r w:rsidR="00FC48BA">
              <w:rPr>
                <w:spacing w:val="-4"/>
              </w:rPr>
              <w:t xml:space="preserve"> </w:t>
            </w:r>
            <w:r w:rsidR="00FC48BA">
              <w:t>г. по</w:t>
            </w:r>
            <w:r w:rsidR="00FC48BA">
              <w:rPr>
                <w:spacing w:val="-4"/>
              </w:rPr>
              <w:t xml:space="preserve"> </w:t>
            </w:r>
            <w:r w:rsidR="00FC48BA">
              <w:t>31.12.2021</w:t>
            </w:r>
            <w:r w:rsidR="00FC48BA">
              <w:rPr>
                <w:spacing w:val="2"/>
              </w:rPr>
              <w:t xml:space="preserve"> </w:t>
            </w:r>
            <w:r w:rsidR="00FC48BA">
              <w:t>г.</w:t>
            </w:r>
          </w:p>
        </w:tc>
      </w:tr>
      <w:tr w:rsidR="00B25CF3">
        <w:trPr>
          <w:trHeight w:val="854"/>
        </w:trPr>
        <w:tc>
          <w:tcPr>
            <w:tcW w:w="816" w:type="dxa"/>
          </w:tcPr>
          <w:p w:rsidR="00B25CF3" w:rsidRDefault="00363F87">
            <w:pPr>
              <w:pStyle w:val="TableParagraph"/>
              <w:spacing w:line="244" w:lineRule="exact"/>
              <w:ind w:left="465"/>
            </w:pPr>
            <w:r>
              <w:t>5</w:t>
            </w:r>
          </w:p>
        </w:tc>
        <w:tc>
          <w:tcPr>
            <w:tcW w:w="5669" w:type="dxa"/>
          </w:tcPr>
          <w:p w:rsidR="00B25CF3" w:rsidRDefault="00363F87">
            <w:pPr>
              <w:pStyle w:val="TableParagraph"/>
              <w:spacing w:before="3" w:line="237" w:lineRule="auto"/>
              <w:ind w:right="319"/>
            </w:pPr>
            <w:r>
              <w:t>МЭБ (Межвузовская электронная библиотека (ФГБОУ ВО «НГПУ») Договор №32 от 18.04.2019</w:t>
            </w:r>
          </w:p>
        </w:tc>
        <w:tc>
          <w:tcPr>
            <w:tcW w:w="2967" w:type="dxa"/>
          </w:tcPr>
          <w:p w:rsidR="00363F87" w:rsidRPr="00363F87" w:rsidRDefault="00363F87" w:rsidP="00363F87">
            <w:pPr>
              <w:pStyle w:val="TableParagraph"/>
              <w:spacing w:line="244" w:lineRule="exact"/>
            </w:pPr>
            <w:r>
              <w:t>бессрочно</w:t>
            </w:r>
          </w:p>
        </w:tc>
      </w:tr>
      <w:tr w:rsidR="00B25CF3">
        <w:trPr>
          <w:trHeight w:val="253"/>
        </w:trPr>
        <w:tc>
          <w:tcPr>
            <w:tcW w:w="816" w:type="dxa"/>
            <w:tcBorders>
              <w:top w:val="nil"/>
            </w:tcBorders>
          </w:tcPr>
          <w:p w:rsidR="0063028C" w:rsidRDefault="0063028C">
            <w:pPr>
              <w:rPr>
                <w:sz w:val="2"/>
                <w:szCs w:val="2"/>
              </w:rPr>
            </w:pPr>
          </w:p>
          <w:p w:rsidR="0063028C" w:rsidRPr="0063028C" w:rsidRDefault="0063028C" w:rsidP="0063028C">
            <w:pPr>
              <w:rPr>
                <w:sz w:val="2"/>
                <w:szCs w:val="2"/>
              </w:rPr>
            </w:pPr>
          </w:p>
          <w:p w:rsidR="0063028C" w:rsidRPr="0063028C" w:rsidRDefault="0063028C" w:rsidP="0063028C">
            <w:pPr>
              <w:rPr>
                <w:sz w:val="2"/>
                <w:szCs w:val="2"/>
              </w:rPr>
            </w:pPr>
          </w:p>
          <w:p w:rsidR="0063028C" w:rsidRPr="0063028C" w:rsidRDefault="0063028C" w:rsidP="0063028C">
            <w:pPr>
              <w:jc w:val="center"/>
              <w:rPr>
                <w:sz w:val="2"/>
                <w:szCs w:val="2"/>
              </w:rPr>
            </w:pPr>
            <w:r w:rsidRPr="0063028C">
              <w:rPr>
                <w:szCs w:val="2"/>
              </w:rPr>
              <w:t>6</w:t>
            </w:r>
          </w:p>
          <w:p w:rsidR="0063028C" w:rsidRPr="0063028C" w:rsidRDefault="0063028C" w:rsidP="0063028C">
            <w:pPr>
              <w:rPr>
                <w:sz w:val="2"/>
                <w:szCs w:val="2"/>
              </w:rPr>
            </w:pPr>
          </w:p>
          <w:p w:rsidR="0063028C" w:rsidRDefault="0063028C" w:rsidP="0063028C">
            <w:pPr>
              <w:rPr>
                <w:sz w:val="2"/>
                <w:szCs w:val="2"/>
              </w:rPr>
            </w:pPr>
          </w:p>
          <w:p w:rsidR="00B25CF3" w:rsidRPr="0063028C" w:rsidRDefault="00B25CF3" w:rsidP="0063028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5669" w:type="dxa"/>
          </w:tcPr>
          <w:p w:rsidR="00B25CF3" w:rsidRPr="00B85327" w:rsidRDefault="00B85327" w:rsidP="00B85327">
            <w:pPr>
              <w:pStyle w:val="TableParagraph"/>
              <w:spacing w:line="234" w:lineRule="exact"/>
            </w:pPr>
            <w:r>
              <w:t xml:space="preserve">СЭБ (ООО «ЭБС Лань») Договор № СЭБ_НВ-329  от 31.03.2021 </w:t>
            </w:r>
          </w:p>
        </w:tc>
        <w:tc>
          <w:tcPr>
            <w:tcW w:w="2967" w:type="dxa"/>
          </w:tcPr>
          <w:p w:rsidR="00B25CF3" w:rsidRDefault="00157934" w:rsidP="00157934">
            <w:pPr>
              <w:pStyle w:val="TableParagraph"/>
              <w:spacing w:line="234" w:lineRule="exact"/>
              <w:ind w:left="0"/>
            </w:pPr>
            <w:r>
              <w:t>От 31.03.2021 по 31.12.2025</w:t>
            </w:r>
          </w:p>
        </w:tc>
      </w:tr>
    </w:tbl>
    <w:p w:rsidR="00157934" w:rsidRDefault="00157934">
      <w:pPr>
        <w:pStyle w:val="a3"/>
        <w:spacing w:line="242" w:lineRule="auto"/>
        <w:ind w:firstLine="566"/>
      </w:pPr>
    </w:p>
    <w:p w:rsidR="00B25CF3" w:rsidRDefault="00997D0A">
      <w:pPr>
        <w:pStyle w:val="a3"/>
        <w:spacing w:line="242" w:lineRule="auto"/>
        <w:ind w:firstLine="566"/>
      </w:pPr>
      <w:r>
        <w:t>Вся</w:t>
      </w:r>
      <w:r>
        <w:rPr>
          <w:spacing w:val="7"/>
        </w:rPr>
        <w:t xml:space="preserve"> </w:t>
      </w:r>
      <w:r>
        <w:t>информация</w:t>
      </w:r>
      <w:r>
        <w:rPr>
          <w:spacing w:val="7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доступных</w:t>
      </w:r>
      <w:r>
        <w:rPr>
          <w:spacing w:val="2"/>
        </w:rPr>
        <w:t xml:space="preserve"> </w:t>
      </w:r>
      <w:r>
        <w:t>ресурсах,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возможностях</w:t>
      </w:r>
      <w:r>
        <w:rPr>
          <w:spacing w:val="2"/>
        </w:rPr>
        <w:t xml:space="preserve"> </w:t>
      </w:r>
      <w:r>
        <w:t>связаться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сотрудниками</w:t>
      </w:r>
      <w:r>
        <w:rPr>
          <w:spacing w:val="9"/>
        </w:rPr>
        <w:t xml:space="preserve"> </w:t>
      </w:r>
      <w:r>
        <w:t>библиотеки</w:t>
      </w:r>
      <w:r>
        <w:rPr>
          <w:spacing w:val="9"/>
        </w:rPr>
        <w:t xml:space="preserve"> </w:t>
      </w:r>
      <w:r>
        <w:t>содержится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Омской</w:t>
      </w:r>
      <w:r>
        <w:rPr>
          <w:spacing w:val="4"/>
        </w:rPr>
        <w:t xml:space="preserve"> </w:t>
      </w:r>
      <w:r>
        <w:t>гуманитарной</w:t>
      </w:r>
      <w:r>
        <w:rPr>
          <w:spacing w:val="10"/>
        </w:rPr>
        <w:t xml:space="preserve"> </w:t>
      </w:r>
      <w:r>
        <w:t>академии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разделе</w:t>
      </w:r>
    </w:p>
    <w:p w:rsidR="00B25CF3" w:rsidRDefault="00997D0A">
      <w:pPr>
        <w:pStyle w:val="a3"/>
        <w:spacing w:line="271" w:lineRule="exact"/>
      </w:pPr>
      <w:r>
        <w:t>«Библиотека»</w:t>
      </w:r>
      <w:r>
        <w:rPr>
          <w:spacing w:val="-12"/>
        </w:rPr>
        <w:t xml:space="preserve"> </w:t>
      </w:r>
      <w:r>
        <w:t>(</w:t>
      </w:r>
      <w:hyperlink r:id="rId5">
        <w:r>
          <w:t>http://omga.su/about_the_university/library/).</w:t>
        </w:r>
      </w:hyperlink>
    </w:p>
    <w:sectPr w:rsidR="00B25CF3" w:rsidSect="00B25CF3">
      <w:pgSz w:w="11910" w:h="16840"/>
      <w:pgMar w:top="1040" w:right="6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F3"/>
    <w:rsid w:val="00157934"/>
    <w:rsid w:val="002721E8"/>
    <w:rsid w:val="002E0AA7"/>
    <w:rsid w:val="00363F87"/>
    <w:rsid w:val="003A4E93"/>
    <w:rsid w:val="005128C6"/>
    <w:rsid w:val="00573EA1"/>
    <w:rsid w:val="00626DF1"/>
    <w:rsid w:val="0063028C"/>
    <w:rsid w:val="006530ED"/>
    <w:rsid w:val="00671688"/>
    <w:rsid w:val="006B700A"/>
    <w:rsid w:val="006E6C99"/>
    <w:rsid w:val="008425FD"/>
    <w:rsid w:val="00997D0A"/>
    <w:rsid w:val="00A837D3"/>
    <w:rsid w:val="00B21496"/>
    <w:rsid w:val="00B25CF3"/>
    <w:rsid w:val="00B77889"/>
    <w:rsid w:val="00B85327"/>
    <w:rsid w:val="00BF0DD5"/>
    <w:rsid w:val="00D44F59"/>
    <w:rsid w:val="00EC786F"/>
    <w:rsid w:val="00F04282"/>
    <w:rsid w:val="00F07DE9"/>
    <w:rsid w:val="00F30CCC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655F7D-AAA1-43F3-92FE-1B915A7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5C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5CF3"/>
    <w:pPr>
      <w:ind w:left="259"/>
    </w:pPr>
    <w:rPr>
      <w:sz w:val="24"/>
      <w:szCs w:val="24"/>
    </w:rPr>
  </w:style>
  <w:style w:type="paragraph" w:styleId="a4">
    <w:name w:val="Title"/>
    <w:basedOn w:val="a"/>
    <w:uiPriority w:val="1"/>
    <w:qFormat/>
    <w:rsid w:val="00B25CF3"/>
    <w:pPr>
      <w:spacing w:before="71"/>
      <w:ind w:left="3076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B25CF3"/>
  </w:style>
  <w:style w:type="paragraph" w:customStyle="1" w:styleId="TableParagraph">
    <w:name w:val="Table Paragraph"/>
    <w:basedOn w:val="a"/>
    <w:uiPriority w:val="1"/>
    <w:qFormat/>
    <w:rsid w:val="00B25CF3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ga.su/about_the_university/library/)" TargetMode="External"/><Relationship Id="rId4" Type="http://schemas.openxmlformats.org/officeDocument/2006/relationships/hyperlink" Target="http://ec.omga.s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it-employ</cp:lastModifiedBy>
  <cp:revision>4</cp:revision>
  <dcterms:created xsi:type="dcterms:W3CDTF">2021-08-26T04:02:00Z</dcterms:created>
  <dcterms:modified xsi:type="dcterms:W3CDTF">2022-07-28T10:29:00Z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2021-08-25T00:00:00Z</vt:filetime>
  </property>
</Properties>
</file>