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F" w:rsidRPr="00C82EA0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B7D6F" w:rsidRPr="00C82EA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38.03.04 Государственное и муниципальное управление (уровень </w:t>
      </w:r>
      <w:proofErr w:type="spellStart"/>
      <w:r w:rsidR="009B7D6F" w:rsidRPr="00C82EA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B7D6F" w:rsidRPr="00C82EA0">
        <w:rPr>
          <w:rFonts w:ascii="Times New Roman" w:hAnsi="Times New Roman" w:cs="Times New Roman"/>
          <w:b/>
          <w:sz w:val="24"/>
          <w:szCs w:val="24"/>
        </w:rPr>
        <w:t>)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D0B2F" w:rsidRPr="00B23691">
        <w:rPr>
          <w:rFonts w:ascii="Times New Roman" w:hAnsi="Times New Roman" w:cs="Times New Roman"/>
          <w:b/>
          <w:sz w:val="24"/>
          <w:szCs w:val="24"/>
        </w:rPr>
        <w:t>Управление пожарной безопасностью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D0B2F" w:rsidRDefault="009D0B2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2F" w:rsidRPr="009D0B2F" w:rsidRDefault="009D0B2F" w:rsidP="009D0B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D0B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0B2F">
        <w:rPr>
          <w:rFonts w:ascii="Times New Roman" w:hAnsi="Times New Roman" w:cs="Times New Roman"/>
          <w:sz w:val="24"/>
          <w:szCs w:val="24"/>
        </w:rPr>
        <w:t xml:space="preserve">.В.01(У)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Способы проведения: </w:t>
      </w:r>
      <w:proofErr w:type="gramStart"/>
      <w:r w:rsidRPr="009D0B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D0B2F">
        <w:rPr>
          <w:rFonts w:ascii="Times New Roman" w:hAnsi="Times New Roman" w:cs="Times New Roman"/>
          <w:sz w:val="24"/>
          <w:szCs w:val="24"/>
        </w:rPr>
        <w:t>; выездная</w:t>
      </w:r>
    </w:p>
    <w:p w:rsidR="009D0B2F" w:rsidRPr="009D0B2F" w:rsidRDefault="009D0B2F" w:rsidP="009D0B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D0B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0B2F">
        <w:rPr>
          <w:rFonts w:ascii="Times New Roman" w:hAnsi="Times New Roman" w:cs="Times New Roman"/>
          <w:sz w:val="24"/>
          <w:szCs w:val="24"/>
        </w:rPr>
        <w:t xml:space="preserve">.В.02(Н) Производственная практика (научно-исследовательская работа). Способы проведения: </w:t>
      </w:r>
      <w:proofErr w:type="gramStart"/>
      <w:r w:rsidRPr="009D0B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D0B2F">
        <w:rPr>
          <w:rFonts w:ascii="Times New Roman" w:hAnsi="Times New Roman" w:cs="Times New Roman"/>
          <w:sz w:val="24"/>
          <w:szCs w:val="24"/>
        </w:rPr>
        <w:t>; выездная</w:t>
      </w:r>
    </w:p>
    <w:p w:rsidR="009D0B2F" w:rsidRPr="009D0B2F" w:rsidRDefault="009D0B2F" w:rsidP="009D0B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D0B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0B2F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практика)). Способы проведения: </w:t>
      </w:r>
      <w:proofErr w:type="gramStart"/>
      <w:r w:rsidRPr="009D0B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D0B2F">
        <w:rPr>
          <w:rFonts w:ascii="Times New Roman" w:hAnsi="Times New Roman" w:cs="Times New Roman"/>
          <w:sz w:val="24"/>
          <w:szCs w:val="24"/>
        </w:rPr>
        <w:t>; выездная</w:t>
      </w:r>
    </w:p>
    <w:p w:rsidR="00C451C3" w:rsidRPr="009D0B2F" w:rsidRDefault="009D0B2F" w:rsidP="009D0B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D0B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0B2F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9D0B2F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D0B2F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9D0B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D0B2F">
        <w:rPr>
          <w:rFonts w:ascii="Times New Roman" w:hAnsi="Times New Roman" w:cs="Times New Roman"/>
          <w:sz w:val="24"/>
          <w:szCs w:val="24"/>
        </w:rPr>
        <w:t>; выездная</w:t>
      </w:r>
    </w:p>
    <w:sectPr w:rsidR="00C451C3" w:rsidRPr="009D0B2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53328"/>
    <w:rsid w:val="00170637"/>
    <w:rsid w:val="001D23ED"/>
    <w:rsid w:val="002255F5"/>
    <w:rsid w:val="00376552"/>
    <w:rsid w:val="00434B79"/>
    <w:rsid w:val="004744DC"/>
    <w:rsid w:val="004A738B"/>
    <w:rsid w:val="00590CA8"/>
    <w:rsid w:val="00660158"/>
    <w:rsid w:val="006B7452"/>
    <w:rsid w:val="007127CB"/>
    <w:rsid w:val="00726018"/>
    <w:rsid w:val="0088459E"/>
    <w:rsid w:val="00962AB4"/>
    <w:rsid w:val="009B7D6F"/>
    <w:rsid w:val="009D0B2F"/>
    <w:rsid w:val="00C451C3"/>
    <w:rsid w:val="00CF6263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10</cp:revision>
  <dcterms:created xsi:type="dcterms:W3CDTF">2022-12-08T05:47:00Z</dcterms:created>
  <dcterms:modified xsi:type="dcterms:W3CDTF">2023-07-13T09:27:00Z</dcterms:modified>
</cp:coreProperties>
</file>