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287" w:rsidRPr="00134446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B463FD" w:rsidRPr="00B463FD" w:rsidRDefault="00B463FD" w:rsidP="00B463F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3FD">
        <w:rPr>
          <w:rFonts w:ascii="Times New Roman" w:hAnsi="Times New Roman" w:cs="Times New Roman"/>
          <w:b/>
          <w:sz w:val="24"/>
          <w:szCs w:val="24"/>
        </w:rPr>
        <w:t xml:space="preserve">Магистратура по направлению </w:t>
      </w:r>
      <w:proofErr w:type="gramStart"/>
      <w:r w:rsidRPr="00B463FD">
        <w:rPr>
          <w:rFonts w:ascii="Times New Roman" w:hAnsi="Times New Roman" w:cs="Times New Roman"/>
          <w:b/>
          <w:sz w:val="24"/>
          <w:szCs w:val="24"/>
        </w:rPr>
        <w:t>подготовки  42.04.02</w:t>
      </w:r>
      <w:proofErr w:type="gramEnd"/>
      <w:r w:rsidRPr="00B463FD">
        <w:rPr>
          <w:rFonts w:ascii="Times New Roman" w:hAnsi="Times New Roman" w:cs="Times New Roman"/>
          <w:b/>
          <w:sz w:val="24"/>
          <w:szCs w:val="24"/>
        </w:rPr>
        <w:t xml:space="preserve"> Журналистика</w:t>
      </w:r>
    </w:p>
    <w:p w:rsidR="00B463FD" w:rsidRDefault="00B463FD" w:rsidP="00B463F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3FD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 "Редакторская деятельность в сфере средств массовой информации"</w:t>
      </w:r>
    </w:p>
    <w:p w:rsidR="00626287" w:rsidRDefault="00626287" w:rsidP="00B463F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C82EA0" w:rsidRPr="00134446">
        <w:rPr>
          <w:rFonts w:ascii="Times New Roman" w:hAnsi="Times New Roman" w:cs="Times New Roman"/>
          <w:b/>
          <w:sz w:val="24"/>
          <w:szCs w:val="24"/>
        </w:rPr>
        <w:t>202</w:t>
      </w:r>
      <w:r w:rsidR="00862359">
        <w:rPr>
          <w:rFonts w:ascii="Times New Roman" w:hAnsi="Times New Roman" w:cs="Times New Roman"/>
          <w:b/>
          <w:sz w:val="24"/>
          <w:szCs w:val="24"/>
        </w:rPr>
        <w:t>2</w:t>
      </w:r>
      <w:r w:rsidR="00580D0E">
        <w:rPr>
          <w:rFonts w:ascii="Times New Roman" w:hAnsi="Times New Roman" w:cs="Times New Roman"/>
          <w:b/>
          <w:sz w:val="24"/>
          <w:szCs w:val="24"/>
        </w:rPr>
        <w:t>, 202</w:t>
      </w:r>
      <w:r w:rsidR="00862359">
        <w:rPr>
          <w:rFonts w:ascii="Times New Roman" w:hAnsi="Times New Roman" w:cs="Times New Roman"/>
          <w:b/>
          <w:sz w:val="24"/>
          <w:szCs w:val="24"/>
        </w:rPr>
        <w:t>3</w:t>
      </w:r>
      <w:r w:rsidRPr="00134446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DF3FC8" w:rsidRDefault="00DF3FC8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63FD" w:rsidRPr="00B463FD" w:rsidRDefault="00B463FD" w:rsidP="00B463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463FD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B463FD">
        <w:rPr>
          <w:rFonts w:ascii="Times New Roman" w:hAnsi="Times New Roman" w:cs="Times New Roman"/>
          <w:sz w:val="24"/>
          <w:szCs w:val="24"/>
        </w:rPr>
        <w:t>01 Модуль "Профессиональная коммуникация"</w:t>
      </w:r>
    </w:p>
    <w:p w:rsidR="00B463FD" w:rsidRPr="00B463FD" w:rsidRDefault="00B463FD" w:rsidP="00B463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463FD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B463FD">
        <w:rPr>
          <w:rFonts w:ascii="Times New Roman" w:hAnsi="Times New Roman" w:cs="Times New Roman"/>
          <w:sz w:val="24"/>
          <w:szCs w:val="24"/>
        </w:rPr>
        <w:t>01.01 Информационные технологии в профессиональной деятельности</w:t>
      </w:r>
    </w:p>
    <w:p w:rsidR="00B463FD" w:rsidRPr="00B463FD" w:rsidRDefault="00B463FD" w:rsidP="00B463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463FD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B463FD">
        <w:rPr>
          <w:rFonts w:ascii="Times New Roman" w:hAnsi="Times New Roman" w:cs="Times New Roman"/>
          <w:sz w:val="24"/>
          <w:szCs w:val="24"/>
        </w:rPr>
        <w:t>01.02 Практикум. Профессиональная коммуникация и деловое общение на русском и иностранном языках</w:t>
      </w:r>
    </w:p>
    <w:p w:rsidR="00B463FD" w:rsidRPr="00B463FD" w:rsidRDefault="00B463FD" w:rsidP="00B463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463FD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B463FD">
        <w:rPr>
          <w:rFonts w:ascii="Times New Roman" w:hAnsi="Times New Roman" w:cs="Times New Roman"/>
          <w:sz w:val="24"/>
          <w:szCs w:val="24"/>
        </w:rPr>
        <w:t>01.03 Современные теории массовой коммуникации</w:t>
      </w:r>
    </w:p>
    <w:p w:rsidR="00B463FD" w:rsidRPr="00B463FD" w:rsidRDefault="00B463FD" w:rsidP="00B463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463FD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B463FD">
        <w:rPr>
          <w:rFonts w:ascii="Times New Roman" w:hAnsi="Times New Roman" w:cs="Times New Roman"/>
          <w:sz w:val="24"/>
          <w:szCs w:val="24"/>
        </w:rPr>
        <w:t>02 Модуль "Общепрофессиональная подготовка"</w:t>
      </w:r>
      <w:bookmarkStart w:id="0" w:name="_GoBack"/>
      <w:bookmarkEnd w:id="0"/>
    </w:p>
    <w:p w:rsidR="00B463FD" w:rsidRPr="00B463FD" w:rsidRDefault="00B463FD" w:rsidP="00B463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463FD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B463FD">
        <w:rPr>
          <w:rFonts w:ascii="Times New Roman" w:hAnsi="Times New Roman" w:cs="Times New Roman"/>
          <w:sz w:val="24"/>
          <w:szCs w:val="24"/>
        </w:rPr>
        <w:t>02.01 Журналистика как социокультурный феномен</w:t>
      </w:r>
    </w:p>
    <w:p w:rsidR="00B463FD" w:rsidRPr="00B463FD" w:rsidRDefault="00B463FD" w:rsidP="00B463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463FD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B463FD">
        <w:rPr>
          <w:rFonts w:ascii="Times New Roman" w:hAnsi="Times New Roman" w:cs="Times New Roman"/>
          <w:sz w:val="24"/>
          <w:szCs w:val="24"/>
        </w:rPr>
        <w:t>02.02 Деонтология журналистики</w:t>
      </w:r>
    </w:p>
    <w:p w:rsidR="00B463FD" w:rsidRPr="00B463FD" w:rsidRDefault="00B463FD" w:rsidP="00B463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463FD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B463FD">
        <w:rPr>
          <w:rFonts w:ascii="Times New Roman" w:hAnsi="Times New Roman" w:cs="Times New Roman"/>
          <w:sz w:val="24"/>
          <w:szCs w:val="24"/>
        </w:rPr>
        <w:t xml:space="preserve">02.03 </w:t>
      </w:r>
      <w:proofErr w:type="spellStart"/>
      <w:r w:rsidRPr="00B463FD">
        <w:rPr>
          <w:rFonts w:ascii="Times New Roman" w:hAnsi="Times New Roman" w:cs="Times New Roman"/>
          <w:sz w:val="24"/>
          <w:szCs w:val="24"/>
        </w:rPr>
        <w:t>Медиаэкономика</w:t>
      </w:r>
      <w:proofErr w:type="spellEnd"/>
    </w:p>
    <w:p w:rsidR="00B463FD" w:rsidRPr="00B463FD" w:rsidRDefault="00B463FD" w:rsidP="00B463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463FD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B463FD">
        <w:rPr>
          <w:rFonts w:ascii="Times New Roman" w:hAnsi="Times New Roman" w:cs="Times New Roman"/>
          <w:sz w:val="24"/>
          <w:szCs w:val="24"/>
        </w:rPr>
        <w:t xml:space="preserve">02.04 Современный </w:t>
      </w:r>
      <w:proofErr w:type="spellStart"/>
      <w:r w:rsidRPr="00B463FD">
        <w:rPr>
          <w:rFonts w:ascii="Times New Roman" w:hAnsi="Times New Roman" w:cs="Times New Roman"/>
          <w:sz w:val="24"/>
          <w:szCs w:val="24"/>
        </w:rPr>
        <w:t>медиатекст</w:t>
      </w:r>
      <w:proofErr w:type="spellEnd"/>
    </w:p>
    <w:p w:rsidR="00B463FD" w:rsidRPr="00B463FD" w:rsidRDefault="00B463FD" w:rsidP="00B463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463FD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B463FD">
        <w:rPr>
          <w:rFonts w:ascii="Times New Roman" w:hAnsi="Times New Roman" w:cs="Times New Roman"/>
          <w:sz w:val="24"/>
          <w:szCs w:val="24"/>
        </w:rPr>
        <w:t>02.05 Современные проблемы развития общества</w:t>
      </w:r>
    </w:p>
    <w:p w:rsidR="00B463FD" w:rsidRPr="00B463FD" w:rsidRDefault="00B463FD" w:rsidP="00B463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К.М.01 Модуль "Методология исследования"</w:t>
      </w:r>
    </w:p>
    <w:p w:rsidR="00B463FD" w:rsidRPr="00B463FD" w:rsidRDefault="00B463FD" w:rsidP="00B463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К.М.01.01 Методология научного исследования</w:t>
      </w:r>
    </w:p>
    <w:p w:rsidR="00B463FD" w:rsidRPr="00B463FD" w:rsidRDefault="00B463FD" w:rsidP="00B463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К.М.01.02 Профессионально-творческое саморазвитие личности</w:t>
      </w:r>
    </w:p>
    <w:p w:rsidR="00B463FD" w:rsidRPr="00B463FD" w:rsidRDefault="00B463FD" w:rsidP="00B463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К.М.01.03 Педагогика высшей школы</w:t>
      </w:r>
    </w:p>
    <w:p w:rsidR="00B463FD" w:rsidRPr="00B463FD" w:rsidRDefault="00B463FD" w:rsidP="00B463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К.М.01.04 Управление проектами</w:t>
      </w:r>
    </w:p>
    <w:p w:rsidR="00B463FD" w:rsidRPr="00B463FD" w:rsidRDefault="00B463FD" w:rsidP="00B463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К.М.02 Модуль "Современная система СМИ"</w:t>
      </w:r>
    </w:p>
    <w:p w:rsidR="00B463FD" w:rsidRPr="00B463FD" w:rsidRDefault="00B463FD" w:rsidP="00B463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К.М.02.01 Теория и типология средств массовой коммуникации</w:t>
      </w:r>
    </w:p>
    <w:p w:rsidR="00B463FD" w:rsidRPr="00B463FD" w:rsidRDefault="00B463FD" w:rsidP="00B463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К.М.02.02 Информационное право в журналистике</w:t>
      </w:r>
    </w:p>
    <w:p w:rsidR="00B463FD" w:rsidRPr="00B463FD" w:rsidRDefault="00B463FD" w:rsidP="00B463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 xml:space="preserve">К.М.02.03 Современные </w:t>
      </w:r>
      <w:proofErr w:type="spellStart"/>
      <w:r w:rsidRPr="00B463FD">
        <w:rPr>
          <w:rFonts w:ascii="Times New Roman" w:hAnsi="Times New Roman" w:cs="Times New Roman"/>
          <w:sz w:val="24"/>
          <w:szCs w:val="24"/>
        </w:rPr>
        <w:t>медиасистемы</w:t>
      </w:r>
      <w:proofErr w:type="spellEnd"/>
    </w:p>
    <w:p w:rsidR="00B463FD" w:rsidRPr="00B463FD" w:rsidRDefault="00B463FD" w:rsidP="00B463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B463FD" w:rsidRPr="00B463FD" w:rsidRDefault="00B463FD" w:rsidP="00B463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К.М.02.ДВ.01.01 Проблемы современности и повестки дня СМИ</w:t>
      </w:r>
    </w:p>
    <w:p w:rsidR="00B463FD" w:rsidRPr="00B463FD" w:rsidRDefault="00B463FD" w:rsidP="00B463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К.М.02.ДВ.01.02 Современные и зарубежные СМИ</w:t>
      </w:r>
    </w:p>
    <w:p w:rsidR="00B463FD" w:rsidRPr="00B463FD" w:rsidRDefault="00B463FD" w:rsidP="00B463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К.М.02.ДВ.02 Элективные дисциплины (модули)</w:t>
      </w:r>
    </w:p>
    <w:p w:rsidR="00B463FD" w:rsidRPr="00B463FD" w:rsidRDefault="00B463FD" w:rsidP="00B463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К.М.02.ДВ.02.01 Конфликтология и журналистика</w:t>
      </w:r>
    </w:p>
    <w:p w:rsidR="00B463FD" w:rsidRPr="00B463FD" w:rsidRDefault="00B463FD" w:rsidP="00B463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К.М.02.ДВ.02.02 СМИ и политический процесс</w:t>
      </w:r>
    </w:p>
    <w:p w:rsidR="00B463FD" w:rsidRPr="00B463FD" w:rsidRDefault="00B463FD" w:rsidP="00B463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К.М.03 Модуль "Теория и практика редакторской деятельности"</w:t>
      </w:r>
    </w:p>
    <w:p w:rsidR="00B463FD" w:rsidRPr="00B463FD" w:rsidRDefault="00B463FD" w:rsidP="00B463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К.М.03.01 Теория и методика журналистского творчества</w:t>
      </w:r>
    </w:p>
    <w:p w:rsidR="00B463FD" w:rsidRPr="00B463FD" w:rsidRDefault="00B463FD" w:rsidP="00B463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lastRenderedPageBreak/>
        <w:t>К.М.03.02 Методика преподавания журналистики</w:t>
      </w:r>
    </w:p>
    <w:p w:rsidR="00B463FD" w:rsidRPr="00B463FD" w:rsidRDefault="00B463FD" w:rsidP="00B463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К.М.03.03 Теория и методика редакторской деятельности</w:t>
      </w:r>
    </w:p>
    <w:p w:rsidR="00B463FD" w:rsidRPr="00B463FD" w:rsidRDefault="00B463FD" w:rsidP="00B463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К.М.03.04 Психолингвистические особенности создания и восприятия текстов</w:t>
      </w:r>
    </w:p>
    <w:p w:rsidR="00B463FD" w:rsidRPr="00B463FD" w:rsidRDefault="00B463FD" w:rsidP="00B463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К.М.03.05 Редакционный менеджмент</w:t>
      </w:r>
    </w:p>
    <w:p w:rsidR="00B463FD" w:rsidRPr="00B463FD" w:rsidRDefault="00B463FD" w:rsidP="00B463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B463FD" w:rsidRPr="00B463FD" w:rsidRDefault="00B463FD" w:rsidP="00B463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К.М.03.ДВ.01.01 Публицистика как вид творчества</w:t>
      </w:r>
    </w:p>
    <w:p w:rsidR="00B463FD" w:rsidRPr="00B463FD" w:rsidRDefault="00B463FD" w:rsidP="00B463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К.М.03.ДВ.01.02 Аналитическая журналистика</w:t>
      </w:r>
    </w:p>
    <w:p w:rsidR="00B463FD" w:rsidRPr="00B463FD" w:rsidRDefault="00B463FD" w:rsidP="00B463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К.М.03.ДВ.02 Элективные дисциплины (модули)</w:t>
      </w:r>
    </w:p>
    <w:p w:rsidR="00B463FD" w:rsidRPr="00B463FD" w:rsidRDefault="00B463FD" w:rsidP="00B463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 xml:space="preserve">К.М.03.ДВ.02.01 </w:t>
      </w:r>
      <w:proofErr w:type="spellStart"/>
      <w:r w:rsidRPr="00B463FD">
        <w:rPr>
          <w:rFonts w:ascii="Times New Roman" w:hAnsi="Times New Roman" w:cs="Times New Roman"/>
          <w:sz w:val="24"/>
          <w:szCs w:val="24"/>
        </w:rPr>
        <w:t>Расследовательская</w:t>
      </w:r>
      <w:proofErr w:type="spellEnd"/>
      <w:r w:rsidRPr="00B463FD">
        <w:rPr>
          <w:rFonts w:ascii="Times New Roman" w:hAnsi="Times New Roman" w:cs="Times New Roman"/>
          <w:sz w:val="24"/>
          <w:szCs w:val="24"/>
        </w:rPr>
        <w:t xml:space="preserve"> журналистика</w:t>
      </w:r>
    </w:p>
    <w:p w:rsidR="00B463FD" w:rsidRPr="00B463FD" w:rsidRDefault="00B463FD" w:rsidP="00B463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 xml:space="preserve">К.М.03.ДВ.02.02 Теория и практика </w:t>
      </w:r>
      <w:proofErr w:type="spellStart"/>
      <w:r w:rsidRPr="00B463FD">
        <w:rPr>
          <w:rFonts w:ascii="Times New Roman" w:hAnsi="Times New Roman" w:cs="Times New Roman"/>
          <w:sz w:val="24"/>
          <w:szCs w:val="24"/>
        </w:rPr>
        <w:t>медиакритики</w:t>
      </w:r>
      <w:proofErr w:type="spellEnd"/>
    </w:p>
    <w:p w:rsidR="00B463FD" w:rsidRPr="00B463FD" w:rsidRDefault="00B463FD" w:rsidP="00B463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К.М.03.ДВ.03 Элективные дисциплины (модули)</w:t>
      </w:r>
    </w:p>
    <w:p w:rsidR="00B463FD" w:rsidRPr="00B463FD" w:rsidRDefault="00B463FD" w:rsidP="00B463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К.М.03.ДВ.03.01 Язык и стиль СМИ</w:t>
      </w:r>
    </w:p>
    <w:p w:rsidR="00B463FD" w:rsidRPr="00B463FD" w:rsidRDefault="00B463FD" w:rsidP="00B463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К.М.03.ДВ.03.02 Современные тенденции в дизайне СМИ</w:t>
      </w:r>
    </w:p>
    <w:p w:rsidR="00B463FD" w:rsidRPr="00B463FD" w:rsidRDefault="00B463FD" w:rsidP="00B463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ФТД.01 Информационные агентства</w:t>
      </w:r>
    </w:p>
    <w:p w:rsidR="00B463FD" w:rsidRPr="00B463FD" w:rsidRDefault="00B463FD" w:rsidP="00B463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 xml:space="preserve">ФТД.02 Современный российский </w:t>
      </w:r>
      <w:proofErr w:type="spellStart"/>
      <w:r w:rsidRPr="00B463FD">
        <w:rPr>
          <w:rFonts w:ascii="Times New Roman" w:hAnsi="Times New Roman" w:cs="Times New Roman"/>
          <w:sz w:val="24"/>
          <w:szCs w:val="24"/>
        </w:rPr>
        <w:t>медиадискурс</w:t>
      </w:r>
      <w:proofErr w:type="spellEnd"/>
    </w:p>
    <w:p w:rsidR="00B463FD" w:rsidRDefault="00B463FD" w:rsidP="00B463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ФТД.03 Организация добровольческой (волонтерской) деятельности и взаимодействие с социально</w:t>
      </w:r>
      <w:r>
        <w:rPr>
          <w:rFonts w:ascii="Times New Roman" w:hAnsi="Times New Roman" w:cs="Times New Roman"/>
          <w:sz w:val="24"/>
          <w:szCs w:val="24"/>
        </w:rPr>
        <w:t>-ориентированными НКО</w:t>
      </w:r>
      <w:r w:rsidRPr="00B463FD">
        <w:rPr>
          <w:rFonts w:ascii="Times New Roman" w:hAnsi="Times New Roman" w:cs="Times New Roman"/>
          <w:sz w:val="24"/>
          <w:szCs w:val="24"/>
        </w:rPr>
        <w:t xml:space="preserve"> </w:t>
      </w:r>
      <w:r w:rsidRPr="00B463FD">
        <w:rPr>
          <w:rFonts w:ascii="Times New Roman" w:hAnsi="Times New Roman" w:cs="Times New Roman"/>
          <w:sz w:val="24"/>
          <w:szCs w:val="24"/>
        </w:rPr>
        <w:tab/>
      </w:r>
    </w:p>
    <w:sectPr w:rsidR="00B463FD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287"/>
    <w:rsid w:val="00053328"/>
    <w:rsid w:val="00134446"/>
    <w:rsid w:val="002B7964"/>
    <w:rsid w:val="004744DC"/>
    <w:rsid w:val="004A738B"/>
    <w:rsid w:val="00547E43"/>
    <w:rsid w:val="00580D0E"/>
    <w:rsid w:val="00626287"/>
    <w:rsid w:val="0064717D"/>
    <w:rsid w:val="007244D9"/>
    <w:rsid w:val="007551E7"/>
    <w:rsid w:val="007B2E0C"/>
    <w:rsid w:val="00862359"/>
    <w:rsid w:val="008F287E"/>
    <w:rsid w:val="009417EC"/>
    <w:rsid w:val="00B463FD"/>
    <w:rsid w:val="00C82EA0"/>
    <w:rsid w:val="00CF6263"/>
    <w:rsid w:val="00D32F06"/>
    <w:rsid w:val="00D669EB"/>
    <w:rsid w:val="00DA18D9"/>
    <w:rsid w:val="00DF3FC8"/>
    <w:rsid w:val="00E31BAA"/>
    <w:rsid w:val="00EC1DD0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B710"/>
  <w15:docId w15:val="{9240CD17-4715-420B-BBB4-342575FD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Киргинцева Галина Александровна</cp:lastModifiedBy>
  <cp:revision>11</cp:revision>
  <dcterms:created xsi:type="dcterms:W3CDTF">2022-12-08T05:18:00Z</dcterms:created>
  <dcterms:modified xsi:type="dcterms:W3CDTF">2023-07-13T09:15:00Z</dcterms:modified>
</cp:coreProperties>
</file>