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21C7" w:rsidRPr="006C03E2" w:rsidRDefault="006021C7" w:rsidP="006021C7">
      <w:pPr>
        <w:pStyle w:val="2"/>
        <w:spacing w:before="0" w:after="0" w:line="360" w:lineRule="auto"/>
        <w:jc w:val="center"/>
        <w:rPr>
          <w:b w:val="0"/>
          <w:sz w:val="28"/>
        </w:rPr>
      </w:pPr>
      <w:r w:rsidRPr="006C03E2">
        <w:rPr>
          <w:b w:val="0"/>
          <w:sz w:val="28"/>
        </w:rPr>
        <w:t>Частное учреждение образовательная организация высшего образования</w:t>
      </w:r>
    </w:p>
    <w:p w:rsidR="006021C7" w:rsidRPr="006C03E2" w:rsidRDefault="006021C7" w:rsidP="006021C7">
      <w:pPr>
        <w:pStyle w:val="2"/>
        <w:spacing w:before="0" w:after="0" w:line="360" w:lineRule="auto"/>
        <w:jc w:val="center"/>
        <w:rPr>
          <w:b w:val="0"/>
          <w:sz w:val="28"/>
        </w:rPr>
      </w:pPr>
      <w:r w:rsidRPr="006C03E2">
        <w:rPr>
          <w:b w:val="0"/>
          <w:sz w:val="28"/>
        </w:rPr>
        <w:t>«Омская гуманитарная академия»</w:t>
      </w:r>
    </w:p>
    <w:p w:rsidR="006021C7" w:rsidRPr="006C03E2" w:rsidRDefault="006021C7" w:rsidP="006021C7">
      <w:pPr>
        <w:pStyle w:val="2"/>
        <w:spacing w:before="0" w:after="0" w:line="360" w:lineRule="auto"/>
        <w:jc w:val="center"/>
        <w:rPr>
          <w:b w:val="0"/>
          <w:sz w:val="28"/>
        </w:rPr>
      </w:pPr>
      <w:r w:rsidRPr="006C03E2">
        <w:rPr>
          <w:b w:val="0"/>
          <w:sz w:val="28"/>
        </w:rPr>
        <w:t>(ЧУОО ВО «ОмГА»)</w:t>
      </w:r>
    </w:p>
    <w:p w:rsidR="006021C7" w:rsidRPr="006C03E2" w:rsidRDefault="006021C7" w:rsidP="006021C7">
      <w:pPr>
        <w:jc w:val="both"/>
        <w:rPr>
          <w:sz w:val="28"/>
          <w:szCs w:val="28"/>
        </w:rPr>
      </w:pPr>
    </w:p>
    <w:p w:rsidR="006021C7" w:rsidRPr="006C03E2" w:rsidRDefault="00864573" w:rsidP="006021C7">
      <w:pPr>
        <w:jc w:val="center"/>
      </w:pPr>
      <w:r>
        <w:rPr>
          <w:noProof/>
          <w:sz w:val="28"/>
          <w:szCs w:val="28"/>
        </w:rPr>
        <w:pict>
          <v:shape id="Рисунок 1" o:spid="_x0000_i1026" type="#_x0000_t75" alt="logo_omga_215_150" style="width:161.25pt;height:112.5pt;visibility:visible">
            <v:imagedata r:id="rId8" o:title="logo_omga_215_150"/>
          </v:shape>
        </w:pict>
      </w:r>
    </w:p>
    <w:p w:rsidR="006021C7" w:rsidRPr="006C03E2" w:rsidRDefault="006021C7" w:rsidP="006021C7">
      <w:pPr>
        <w:jc w:val="center"/>
      </w:pPr>
    </w:p>
    <w:p w:rsidR="006021C7" w:rsidRPr="006C03E2" w:rsidRDefault="006021C7" w:rsidP="006021C7">
      <w:pPr>
        <w:jc w:val="center"/>
        <w:rPr>
          <w:sz w:val="28"/>
          <w:szCs w:val="28"/>
        </w:rPr>
      </w:pPr>
      <w:r w:rsidRPr="006C03E2">
        <w:rPr>
          <w:sz w:val="28"/>
          <w:szCs w:val="28"/>
        </w:rPr>
        <w:t>Кафедра Экономики и управления персоналом</w:t>
      </w:r>
    </w:p>
    <w:p w:rsidR="006021C7" w:rsidRPr="006C03E2" w:rsidRDefault="006021C7" w:rsidP="006021C7">
      <w:pPr>
        <w:jc w:val="center"/>
      </w:pPr>
    </w:p>
    <w:p w:rsidR="006021C7" w:rsidRPr="006C03E2" w:rsidRDefault="006021C7" w:rsidP="006021C7">
      <w:pPr>
        <w:jc w:val="center"/>
      </w:pPr>
    </w:p>
    <w:p w:rsidR="006021C7" w:rsidRPr="006C03E2" w:rsidRDefault="006021C7" w:rsidP="006021C7">
      <w:pPr>
        <w:widowControl w:val="0"/>
        <w:shd w:val="clear" w:color="auto" w:fill="FFFFFF"/>
        <w:autoSpaceDE w:val="0"/>
        <w:autoSpaceDN w:val="0"/>
        <w:adjustRightInd w:val="0"/>
        <w:jc w:val="center"/>
        <w:rPr>
          <w:b/>
          <w:bCs/>
          <w:sz w:val="32"/>
          <w:szCs w:val="32"/>
        </w:rPr>
      </w:pPr>
    </w:p>
    <w:p w:rsidR="006021C7" w:rsidRPr="006C03E2" w:rsidRDefault="006021C7" w:rsidP="006021C7">
      <w:pPr>
        <w:widowControl w:val="0"/>
        <w:shd w:val="clear" w:color="auto" w:fill="FFFFFF"/>
        <w:autoSpaceDE w:val="0"/>
        <w:autoSpaceDN w:val="0"/>
        <w:adjustRightInd w:val="0"/>
        <w:jc w:val="center"/>
        <w:rPr>
          <w:b/>
          <w:bCs/>
          <w:sz w:val="32"/>
          <w:szCs w:val="32"/>
        </w:rPr>
      </w:pPr>
      <w:r w:rsidRPr="006C03E2">
        <w:rPr>
          <w:b/>
          <w:bCs/>
          <w:sz w:val="32"/>
          <w:szCs w:val="32"/>
        </w:rPr>
        <w:t>МЕТОДИЧЕСКИЕ УКАЗАНИЯ</w:t>
      </w:r>
    </w:p>
    <w:p w:rsidR="006021C7" w:rsidRPr="006C03E2" w:rsidRDefault="006021C7" w:rsidP="006021C7">
      <w:pPr>
        <w:widowControl w:val="0"/>
        <w:shd w:val="clear" w:color="auto" w:fill="FFFFFF"/>
        <w:autoSpaceDE w:val="0"/>
        <w:autoSpaceDN w:val="0"/>
        <w:adjustRightInd w:val="0"/>
        <w:ind w:firstLine="720"/>
        <w:jc w:val="center"/>
        <w:rPr>
          <w:b/>
          <w:bCs/>
          <w:sz w:val="32"/>
          <w:szCs w:val="32"/>
        </w:rPr>
      </w:pPr>
      <w:r w:rsidRPr="006C03E2">
        <w:rPr>
          <w:b/>
          <w:bCs/>
          <w:sz w:val="32"/>
          <w:szCs w:val="32"/>
        </w:rPr>
        <w:t>ПО ПОДГОТОВКЕ, ОФОРМЛЕНИЮ И ЗАЩИТЕ</w:t>
      </w:r>
    </w:p>
    <w:p w:rsidR="006021C7" w:rsidRPr="006C03E2" w:rsidRDefault="006021C7" w:rsidP="006021C7">
      <w:pPr>
        <w:shd w:val="clear" w:color="auto" w:fill="FFFFFF"/>
        <w:spacing w:line="317" w:lineRule="exact"/>
        <w:jc w:val="center"/>
      </w:pPr>
      <w:r w:rsidRPr="006C03E2">
        <w:rPr>
          <w:b/>
          <w:bCs/>
          <w:sz w:val="32"/>
          <w:szCs w:val="32"/>
        </w:rPr>
        <w:t xml:space="preserve">ВЫПУСКНОЙ КВАЛИФИКАЦИОННОЙ РАБОТЫ </w:t>
      </w:r>
    </w:p>
    <w:p w:rsidR="006021C7" w:rsidRPr="006C03E2" w:rsidRDefault="006021C7" w:rsidP="006021C7">
      <w:pPr>
        <w:widowControl w:val="0"/>
        <w:shd w:val="clear" w:color="auto" w:fill="FFFFFF"/>
        <w:autoSpaceDE w:val="0"/>
        <w:autoSpaceDN w:val="0"/>
        <w:adjustRightInd w:val="0"/>
        <w:ind w:firstLine="720"/>
        <w:jc w:val="center"/>
        <w:rPr>
          <w:b/>
          <w:bCs/>
          <w:sz w:val="32"/>
          <w:szCs w:val="32"/>
        </w:rPr>
      </w:pPr>
    </w:p>
    <w:p w:rsidR="006021C7" w:rsidRPr="006C03E2" w:rsidRDefault="006021C7" w:rsidP="006021C7">
      <w:pPr>
        <w:widowControl w:val="0"/>
        <w:shd w:val="clear" w:color="auto" w:fill="FFFFFF"/>
        <w:autoSpaceDE w:val="0"/>
        <w:autoSpaceDN w:val="0"/>
        <w:adjustRightInd w:val="0"/>
        <w:ind w:firstLine="720"/>
        <w:jc w:val="center"/>
        <w:rPr>
          <w:b/>
          <w:bCs/>
          <w:sz w:val="32"/>
          <w:szCs w:val="32"/>
        </w:rPr>
      </w:pPr>
    </w:p>
    <w:p w:rsidR="006021C7" w:rsidRPr="006C03E2" w:rsidRDefault="006021C7" w:rsidP="006021C7">
      <w:pPr>
        <w:ind w:right="1"/>
        <w:contextualSpacing/>
        <w:jc w:val="center"/>
        <w:rPr>
          <w:rFonts w:eastAsia="Courier New"/>
          <w:b/>
          <w:lang w:bidi="ru-RU"/>
        </w:rPr>
      </w:pPr>
      <w:r w:rsidRPr="006C03E2">
        <w:rPr>
          <w:rFonts w:eastAsia="Courier New"/>
          <w:b/>
          <w:lang w:bidi="ru-RU"/>
        </w:rPr>
        <w:t xml:space="preserve">по основной профессиональной образовательной программе высшего образования – </w:t>
      </w:r>
    </w:p>
    <w:p w:rsidR="006021C7" w:rsidRPr="006C03E2" w:rsidRDefault="006021C7" w:rsidP="006021C7">
      <w:pPr>
        <w:ind w:right="1"/>
        <w:contextualSpacing/>
        <w:jc w:val="center"/>
        <w:rPr>
          <w:rFonts w:eastAsia="Courier New"/>
          <w:b/>
          <w:lang w:bidi="ru-RU"/>
        </w:rPr>
      </w:pPr>
      <w:r w:rsidRPr="006C03E2">
        <w:rPr>
          <w:rFonts w:eastAsia="Courier New"/>
          <w:b/>
          <w:lang w:bidi="ru-RU"/>
        </w:rPr>
        <w:t>программе магистратуры</w:t>
      </w:r>
    </w:p>
    <w:p w:rsidR="006021C7" w:rsidRPr="006C03E2" w:rsidRDefault="006021C7" w:rsidP="006021C7">
      <w:pPr>
        <w:suppressAutoHyphens/>
        <w:jc w:val="center"/>
        <w:rPr>
          <w:rFonts w:eastAsia="Courier New"/>
          <w:b/>
          <w:lang w:bidi="ru-RU"/>
        </w:rPr>
      </w:pPr>
      <w:r w:rsidRPr="006C03E2">
        <w:rPr>
          <w:rFonts w:eastAsia="Courier New"/>
          <w:b/>
          <w:lang w:bidi="ru-RU"/>
        </w:rPr>
        <w:t>(программа академической магистратуры)</w:t>
      </w:r>
    </w:p>
    <w:p w:rsidR="006021C7" w:rsidRPr="006C03E2" w:rsidRDefault="006021C7" w:rsidP="006021C7">
      <w:pPr>
        <w:suppressAutoHyphens/>
        <w:jc w:val="center"/>
        <w:rPr>
          <w:rFonts w:eastAsia="Courier New"/>
          <w:b/>
          <w:lang w:bidi="ru-RU"/>
        </w:rPr>
      </w:pPr>
    </w:p>
    <w:p w:rsidR="006021C7" w:rsidRPr="006C03E2" w:rsidRDefault="006021C7" w:rsidP="006021C7">
      <w:pPr>
        <w:suppressAutoHyphens/>
        <w:jc w:val="center"/>
        <w:rPr>
          <w:rFonts w:eastAsia="Courier New"/>
          <w:b/>
          <w:lang w:bidi="ru-RU"/>
        </w:rPr>
      </w:pPr>
    </w:p>
    <w:p w:rsidR="006021C7" w:rsidRPr="006C03E2" w:rsidRDefault="006021C7" w:rsidP="006021C7">
      <w:pPr>
        <w:suppressAutoHyphens/>
        <w:jc w:val="center"/>
        <w:rPr>
          <w:rFonts w:eastAsia="Courier New"/>
          <w:b/>
          <w:lang w:bidi="ru-RU"/>
        </w:rPr>
      </w:pPr>
      <w:r w:rsidRPr="006C03E2">
        <w:rPr>
          <w:rFonts w:eastAsia="Courier New"/>
          <w:lang w:bidi="ru-RU"/>
        </w:rPr>
        <w:t>Направление подготовки</w:t>
      </w:r>
      <w:r w:rsidR="00A269DD" w:rsidRPr="006C03E2">
        <w:rPr>
          <w:rFonts w:eastAsia="Courier New"/>
          <w:lang w:bidi="ru-RU"/>
        </w:rPr>
        <w:t>:</w:t>
      </w:r>
      <w:r w:rsidRPr="006C03E2">
        <w:rPr>
          <w:rFonts w:eastAsia="Courier New"/>
          <w:lang w:bidi="ru-RU"/>
        </w:rPr>
        <w:t xml:space="preserve"> </w:t>
      </w:r>
      <w:r w:rsidRPr="006C03E2">
        <w:rPr>
          <w:rFonts w:eastAsia="Courier New"/>
          <w:b/>
          <w:lang w:bidi="ru-RU"/>
        </w:rPr>
        <w:t>38.04.01 Экономика (уровень магистратуры)</w:t>
      </w:r>
      <w:r w:rsidRPr="006C03E2">
        <w:rPr>
          <w:rFonts w:eastAsia="Courier New"/>
          <w:b/>
          <w:lang w:bidi="ru-RU"/>
        </w:rPr>
        <w:cr/>
      </w:r>
    </w:p>
    <w:p w:rsidR="006021C7" w:rsidRPr="006C03E2" w:rsidRDefault="006021C7" w:rsidP="006021C7">
      <w:pPr>
        <w:suppressAutoHyphens/>
        <w:jc w:val="center"/>
        <w:rPr>
          <w:rFonts w:eastAsia="Courier New"/>
          <w:lang w:bidi="ru-RU"/>
        </w:rPr>
      </w:pPr>
      <w:r w:rsidRPr="006C03E2">
        <w:rPr>
          <w:rFonts w:eastAsia="Courier New"/>
          <w:lang w:bidi="ru-RU"/>
        </w:rPr>
        <w:t xml:space="preserve">Направленность (профиль) программы </w:t>
      </w:r>
    </w:p>
    <w:p w:rsidR="006021C7" w:rsidRPr="006C03E2" w:rsidRDefault="006021C7" w:rsidP="006021C7">
      <w:pPr>
        <w:suppressAutoHyphens/>
        <w:jc w:val="center"/>
        <w:rPr>
          <w:rFonts w:eastAsia="Courier New"/>
          <w:b/>
          <w:lang w:bidi="ru-RU"/>
        </w:rPr>
      </w:pPr>
      <w:r w:rsidRPr="006C03E2">
        <w:rPr>
          <w:rFonts w:eastAsia="Courier New"/>
          <w:b/>
          <w:lang w:bidi="ru-RU"/>
        </w:rPr>
        <w:t>«Корпоративный учет, финансово-инвестиционный анализ»</w:t>
      </w:r>
    </w:p>
    <w:p w:rsidR="006021C7" w:rsidRPr="006C03E2" w:rsidRDefault="006021C7" w:rsidP="006021C7">
      <w:pPr>
        <w:ind w:firstLine="720"/>
        <w:rPr>
          <w:b/>
        </w:rPr>
      </w:pPr>
    </w:p>
    <w:p w:rsidR="006021C7" w:rsidRPr="006C03E2" w:rsidRDefault="006021C7" w:rsidP="006021C7">
      <w:pPr>
        <w:ind w:firstLine="720"/>
      </w:pPr>
    </w:p>
    <w:p w:rsidR="006021C7" w:rsidRPr="006C03E2" w:rsidRDefault="006021C7" w:rsidP="006021C7">
      <w:pPr>
        <w:ind w:firstLine="720"/>
        <w:jc w:val="center"/>
        <w:rPr>
          <w:sz w:val="28"/>
          <w:szCs w:val="28"/>
        </w:rPr>
      </w:pPr>
    </w:p>
    <w:p w:rsidR="006021C7" w:rsidRPr="006C03E2" w:rsidRDefault="006021C7" w:rsidP="006021C7">
      <w:pPr>
        <w:ind w:firstLine="720"/>
        <w:jc w:val="center"/>
        <w:rPr>
          <w:sz w:val="28"/>
          <w:szCs w:val="28"/>
        </w:rPr>
      </w:pPr>
    </w:p>
    <w:p w:rsidR="006021C7" w:rsidRPr="006C03E2" w:rsidRDefault="006021C7" w:rsidP="006021C7">
      <w:pPr>
        <w:ind w:firstLine="720"/>
        <w:jc w:val="center"/>
        <w:rPr>
          <w:sz w:val="28"/>
          <w:szCs w:val="28"/>
        </w:rPr>
      </w:pPr>
    </w:p>
    <w:p w:rsidR="006021C7" w:rsidRPr="006C03E2" w:rsidRDefault="006021C7" w:rsidP="006021C7">
      <w:pPr>
        <w:ind w:firstLine="720"/>
        <w:jc w:val="center"/>
        <w:rPr>
          <w:sz w:val="28"/>
          <w:szCs w:val="28"/>
        </w:rPr>
      </w:pPr>
    </w:p>
    <w:p w:rsidR="006021C7" w:rsidRPr="006C03E2" w:rsidRDefault="006021C7" w:rsidP="006021C7">
      <w:pPr>
        <w:ind w:firstLine="720"/>
        <w:jc w:val="center"/>
        <w:rPr>
          <w:sz w:val="28"/>
          <w:szCs w:val="28"/>
        </w:rPr>
      </w:pPr>
    </w:p>
    <w:p w:rsidR="006021C7" w:rsidRPr="006C03E2" w:rsidRDefault="006021C7" w:rsidP="006021C7">
      <w:pPr>
        <w:ind w:firstLine="720"/>
        <w:jc w:val="center"/>
        <w:rPr>
          <w:sz w:val="28"/>
          <w:szCs w:val="28"/>
        </w:rPr>
      </w:pPr>
    </w:p>
    <w:p w:rsidR="006021C7" w:rsidRPr="006C03E2" w:rsidRDefault="006021C7" w:rsidP="006021C7">
      <w:pPr>
        <w:jc w:val="center"/>
        <w:rPr>
          <w:sz w:val="28"/>
          <w:szCs w:val="28"/>
        </w:rPr>
      </w:pPr>
    </w:p>
    <w:p w:rsidR="006021C7" w:rsidRPr="006C03E2" w:rsidRDefault="006021C7" w:rsidP="006021C7">
      <w:pPr>
        <w:jc w:val="center"/>
        <w:rPr>
          <w:sz w:val="28"/>
          <w:szCs w:val="28"/>
        </w:rPr>
      </w:pPr>
    </w:p>
    <w:p w:rsidR="006021C7" w:rsidRPr="006C03E2" w:rsidRDefault="006021C7" w:rsidP="006021C7">
      <w:pPr>
        <w:jc w:val="center"/>
        <w:rPr>
          <w:sz w:val="28"/>
          <w:szCs w:val="28"/>
        </w:rPr>
      </w:pPr>
      <w:r w:rsidRPr="006C03E2">
        <w:rPr>
          <w:sz w:val="28"/>
          <w:szCs w:val="28"/>
        </w:rPr>
        <w:t>Омск, 20</w:t>
      </w:r>
      <w:r w:rsidR="003E7696">
        <w:rPr>
          <w:sz w:val="28"/>
          <w:szCs w:val="28"/>
        </w:rPr>
        <w:t>21</w:t>
      </w:r>
    </w:p>
    <w:p w:rsidR="006021C7" w:rsidRPr="00490934" w:rsidRDefault="006021C7" w:rsidP="006021C7">
      <w:pPr>
        <w:tabs>
          <w:tab w:val="left" w:pos="0"/>
        </w:tabs>
        <w:ind w:firstLine="709"/>
      </w:pPr>
      <w:r w:rsidRPr="006C03E2">
        <w:rPr>
          <w:bCs/>
          <w:sz w:val="32"/>
          <w:szCs w:val="32"/>
        </w:rPr>
        <w:br w:type="page"/>
      </w:r>
      <w:r w:rsidRPr="00490934">
        <w:lastRenderedPageBreak/>
        <w:t>Составитель:</w:t>
      </w:r>
    </w:p>
    <w:p w:rsidR="006021C7" w:rsidRPr="00490934" w:rsidRDefault="006021C7" w:rsidP="006021C7">
      <w:pPr>
        <w:tabs>
          <w:tab w:val="left" w:pos="0"/>
        </w:tabs>
        <w:ind w:firstLine="709"/>
      </w:pPr>
      <w:r w:rsidRPr="00490934">
        <w:t>Доцент кафедры экономика и управление персоналом</w:t>
      </w:r>
    </w:p>
    <w:p w:rsidR="006021C7" w:rsidRPr="00490934" w:rsidRDefault="006021C7" w:rsidP="006021C7">
      <w:pPr>
        <w:tabs>
          <w:tab w:val="left" w:pos="0"/>
        </w:tabs>
        <w:ind w:firstLine="709"/>
      </w:pPr>
    </w:p>
    <w:p w:rsidR="006021C7" w:rsidRPr="00490934" w:rsidRDefault="006021C7" w:rsidP="006021C7">
      <w:pPr>
        <w:tabs>
          <w:tab w:val="left" w:pos="0"/>
        </w:tabs>
        <w:spacing w:line="360" w:lineRule="auto"/>
        <w:ind w:firstLine="709"/>
      </w:pPr>
      <w:r w:rsidRPr="00490934">
        <w:t xml:space="preserve">к.э.н., доцент                                                          / </w:t>
      </w:r>
      <w:r w:rsidR="006C03E2" w:rsidRPr="00490934">
        <w:t xml:space="preserve">Н.О. Герасимова </w:t>
      </w:r>
      <w:r w:rsidRPr="00490934">
        <w:t xml:space="preserve">/ </w:t>
      </w:r>
    </w:p>
    <w:p w:rsidR="006021C7" w:rsidRPr="00490934" w:rsidRDefault="006021C7" w:rsidP="006021C7">
      <w:pPr>
        <w:tabs>
          <w:tab w:val="left" w:pos="0"/>
        </w:tabs>
        <w:ind w:firstLine="2977"/>
      </w:pPr>
      <w:r w:rsidRPr="00490934">
        <w:t xml:space="preserve">       </w:t>
      </w:r>
    </w:p>
    <w:p w:rsidR="006021C7" w:rsidRPr="00490934" w:rsidRDefault="006021C7" w:rsidP="001A10DE">
      <w:pPr>
        <w:tabs>
          <w:tab w:val="left" w:pos="0"/>
        </w:tabs>
        <w:ind w:firstLine="709"/>
        <w:jc w:val="both"/>
      </w:pPr>
      <w:r w:rsidRPr="00490934">
        <w:t>Рекомендованы решением кафедры экономики и управления персоналом</w:t>
      </w:r>
    </w:p>
    <w:p w:rsidR="006021C7" w:rsidRPr="00490934" w:rsidRDefault="006021C7" w:rsidP="006021C7">
      <w:pPr>
        <w:tabs>
          <w:tab w:val="left" w:pos="0"/>
        </w:tabs>
        <w:ind w:firstLine="709"/>
      </w:pPr>
    </w:p>
    <w:p w:rsidR="001A10DE" w:rsidRPr="00490934" w:rsidRDefault="00312DA7" w:rsidP="001A10DE">
      <w:pPr>
        <w:jc w:val="both"/>
      </w:pPr>
      <w:r w:rsidRPr="00490934">
        <w:t xml:space="preserve">Протокол от </w:t>
      </w:r>
      <w:r w:rsidR="003E7696">
        <w:t>26.03.2021</w:t>
      </w:r>
      <w:r w:rsidRPr="00490934">
        <w:t xml:space="preserve"> г. № </w:t>
      </w:r>
      <w:r w:rsidR="00104D76">
        <w:t>8</w:t>
      </w:r>
    </w:p>
    <w:p w:rsidR="001A10DE" w:rsidRPr="00490934" w:rsidRDefault="001A10DE" w:rsidP="001A10DE">
      <w:pPr>
        <w:jc w:val="both"/>
      </w:pPr>
    </w:p>
    <w:p w:rsidR="001A10DE" w:rsidRPr="00490934" w:rsidRDefault="001A10DE" w:rsidP="001A10DE">
      <w:pPr>
        <w:jc w:val="both"/>
      </w:pPr>
      <w:r w:rsidRPr="00490934">
        <w:t>Зав. кафедрой к.э.н., доцент_________________ /С.М. Ильченко/</w:t>
      </w:r>
    </w:p>
    <w:p w:rsidR="006021C7" w:rsidRPr="00490934" w:rsidRDefault="006021C7" w:rsidP="006021C7">
      <w:pPr>
        <w:shd w:val="clear" w:color="auto" w:fill="FFFFFF"/>
        <w:autoSpaceDN w:val="0"/>
        <w:adjustRightInd w:val="0"/>
        <w:ind w:firstLine="708"/>
        <w:jc w:val="both"/>
      </w:pPr>
    </w:p>
    <w:p w:rsidR="006021C7" w:rsidRPr="00490934" w:rsidRDefault="006021C7" w:rsidP="006021C7">
      <w:pPr>
        <w:pStyle w:val="a3"/>
        <w:spacing w:after="0"/>
        <w:ind w:left="0" w:firstLine="709"/>
        <w:jc w:val="both"/>
      </w:pPr>
      <w:r w:rsidRPr="00490934">
        <w:t xml:space="preserve">Методические указания предназначены для студентов Омской гуманитарной академии, обучающихся по направлению </w:t>
      </w:r>
      <w:r w:rsidR="006F574B" w:rsidRPr="00490934">
        <w:rPr>
          <w:rFonts w:eastAsia="Courier New"/>
          <w:lang w:bidi="ru-RU"/>
        </w:rPr>
        <w:t>38.04.01 Экономика (уровень магистратуры)</w:t>
      </w:r>
      <w:r w:rsidRPr="00490934">
        <w:t>.</w:t>
      </w:r>
    </w:p>
    <w:p w:rsidR="004D64CE" w:rsidRPr="00490934" w:rsidRDefault="004D64CE" w:rsidP="004D64CE">
      <w:pPr>
        <w:pageBreakBefore/>
        <w:jc w:val="center"/>
        <w:rPr>
          <w:b/>
          <w:bCs/>
        </w:rPr>
      </w:pPr>
      <w:bookmarkStart w:id="0" w:name="_Toc399503863"/>
      <w:bookmarkStart w:id="1" w:name="_Toc400023101"/>
      <w:r w:rsidRPr="00490934">
        <w:rPr>
          <w:b/>
          <w:bCs/>
        </w:rPr>
        <w:t>СОДЕРЖАНИЕ</w:t>
      </w:r>
    </w:p>
    <w:p w:rsidR="00047132" w:rsidRPr="00490934" w:rsidRDefault="00047132" w:rsidP="004D64CE"/>
    <w:tbl>
      <w:tblPr>
        <w:tblW w:w="0" w:type="auto"/>
        <w:tblLook w:val="04A0" w:firstRow="1" w:lastRow="0" w:firstColumn="1" w:lastColumn="0" w:noHBand="0" w:noVBand="1"/>
      </w:tblPr>
      <w:tblGrid>
        <w:gridCol w:w="8755"/>
        <w:gridCol w:w="816"/>
      </w:tblGrid>
      <w:tr w:rsidR="001A10DE" w:rsidRPr="00490934" w:rsidTr="001A2702">
        <w:tc>
          <w:tcPr>
            <w:tcW w:w="8755" w:type="dxa"/>
            <w:shd w:val="clear" w:color="auto" w:fill="auto"/>
          </w:tcPr>
          <w:p w:rsidR="001A10DE" w:rsidRPr="00490934" w:rsidRDefault="001A10DE" w:rsidP="001A2702">
            <w:pPr>
              <w:spacing w:line="276" w:lineRule="auto"/>
              <w:rPr>
                <w:rStyle w:val="FontStyle12"/>
                <w:b w:val="0"/>
                <w:bCs w:val="0"/>
                <w:i w:val="0"/>
                <w:iCs w:val="0"/>
                <w:sz w:val="24"/>
                <w:szCs w:val="24"/>
              </w:rPr>
            </w:pPr>
            <w:r w:rsidRPr="00490934">
              <w:rPr>
                <w:rStyle w:val="FontStyle12"/>
                <w:b w:val="0"/>
                <w:bCs w:val="0"/>
                <w:i w:val="0"/>
                <w:iCs w:val="0"/>
                <w:sz w:val="24"/>
                <w:szCs w:val="24"/>
              </w:rPr>
              <w:t>ВВЕДЕНИЕ</w:t>
            </w:r>
          </w:p>
        </w:tc>
        <w:tc>
          <w:tcPr>
            <w:tcW w:w="816" w:type="dxa"/>
            <w:shd w:val="clear" w:color="auto" w:fill="auto"/>
          </w:tcPr>
          <w:p w:rsidR="001A10DE" w:rsidRPr="00490934" w:rsidRDefault="001A10DE" w:rsidP="001A2702">
            <w:pPr>
              <w:spacing w:line="276" w:lineRule="auto"/>
              <w:jc w:val="center"/>
              <w:rPr>
                <w:rStyle w:val="FontStyle12"/>
                <w:bCs w:val="0"/>
                <w:i w:val="0"/>
                <w:iCs w:val="0"/>
                <w:sz w:val="24"/>
                <w:szCs w:val="24"/>
              </w:rPr>
            </w:pPr>
          </w:p>
        </w:tc>
      </w:tr>
      <w:tr w:rsidR="001A10DE" w:rsidRPr="00490934" w:rsidTr="001A2702">
        <w:tc>
          <w:tcPr>
            <w:tcW w:w="8755" w:type="dxa"/>
            <w:shd w:val="clear" w:color="auto" w:fill="auto"/>
          </w:tcPr>
          <w:p w:rsidR="001A10DE" w:rsidRPr="00490934" w:rsidRDefault="001A10DE" w:rsidP="001A2702">
            <w:pPr>
              <w:pStyle w:val="1"/>
              <w:spacing w:before="0" w:line="276" w:lineRule="auto"/>
              <w:rPr>
                <w:rFonts w:ascii="Times New Roman" w:hAnsi="Times New Roman"/>
                <w:color w:val="auto"/>
                <w:sz w:val="24"/>
                <w:szCs w:val="24"/>
              </w:rPr>
            </w:pPr>
            <w:r w:rsidRPr="00490934">
              <w:rPr>
                <w:rFonts w:ascii="Times New Roman" w:hAnsi="Times New Roman"/>
                <w:b w:val="0"/>
                <w:color w:val="auto"/>
                <w:sz w:val="24"/>
                <w:szCs w:val="24"/>
              </w:rPr>
              <w:t>I. МЕТОДИЧЕСКИЕ РЕКОМЕНДАЦИИ ПО ПОДГОТОВКЕ ВЫПУСКНОЙ КВАЛИФИКАЦИОННОЙ РАБОТЫ</w:t>
            </w:r>
            <w:r w:rsidRPr="00490934">
              <w:rPr>
                <w:rStyle w:val="FontStyle36"/>
                <w:b/>
                <w:bCs/>
                <w:color w:val="auto"/>
                <w:sz w:val="24"/>
                <w:szCs w:val="24"/>
              </w:rPr>
              <w:t xml:space="preserve"> </w:t>
            </w:r>
            <w:r w:rsidRPr="00490934">
              <w:rPr>
                <w:rStyle w:val="FontStyle36"/>
                <w:bCs/>
                <w:color w:val="auto"/>
                <w:sz w:val="24"/>
                <w:szCs w:val="24"/>
              </w:rPr>
              <w:t>МАГИСТРА</w:t>
            </w:r>
          </w:p>
        </w:tc>
        <w:tc>
          <w:tcPr>
            <w:tcW w:w="816" w:type="dxa"/>
            <w:shd w:val="clear" w:color="auto" w:fill="auto"/>
          </w:tcPr>
          <w:p w:rsidR="001A10DE" w:rsidRPr="00490934" w:rsidRDefault="001A10DE" w:rsidP="001A2702">
            <w:pPr>
              <w:spacing w:line="276" w:lineRule="auto"/>
              <w:jc w:val="center"/>
              <w:rPr>
                <w:rStyle w:val="FontStyle12"/>
                <w:bCs w:val="0"/>
                <w:i w:val="0"/>
                <w:iCs w:val="0"/>
                <w:sz w:val="24"/>
                <w:szCs w:val="24"/>
              </w:rPr>
            </w:pPr>
          </w:p>
          <w:p w:rsidR="001A2702" w:rsidRPr="00490934" w:rsidRDefault="001A2702" w:rsidP="001A2702">
            <w:pPr>
              <w:spacing w:line="276" w:lineRule="auto"/>
              <w:jc w:val="center"/>
              <w:rPr>
                <w:rStyle w:val="FontStyle12"/>
                <w:bCs w:val="0"/>
                <w:i w:val="0"/>
                <w:iCs w:val="0"/>
                <w:sz w:val="24"/>
                <w:szCs w:val="24"/>
              </w:rPr>
            </w:pPr>
          </w:p>
        </w:tc>
      </w:tr>
      <w:tr w:rsidR="001A10DE" w:rsidRPr="00490934" w:rsidTr="001A2702">
        <w:tc>
          <w:tcPr>
            <w:tcW w:w="8755" w:type="dxa"/>
            <w:shd w:val="clear" w:color="auto" w:fill="auto"/>
          </w:tcPr>
          <w:p w:rsidR="001A10DE" w:rsidRPr="00490934" w:rsidRDefault="001A10DE" w:rsidP="001A2702">
            <w:pPr>
              <w:pStyle w:val="2"/>
              <w:spacing w:before="0" w:line="276" w:lineRule="auto"/>
              <w:jc w:val="both"/>
              <w:rPr>
                <w:b w:val="0"/>
                <w:szCs w:val="24"/>
              </w:rPr>
            </w:pPr>
            <w:r w:rsidRPr="00490934">
              <w:rPr>
                <w:b w:val="0"/>
                <w:szCs w:val="24"/>
              </w:rPr>
              <w:t>1.1.  Общие требования к выпускной квалификационной работе магистра</w:t>
            </w:r>
          </w:p>
        </w:tc>
        <w:tc>
          <w:tcPr>
            <w:tcW w:w="816" w:type="dxa"/>
            <w:shd w:val="clear" w:color="auto" w:fill="auto"/>
          </w:tcPr>
          <w:p w:rsidR="001A10DE" w:rsidRPr="00490934" w:rsidRDefault="001A10DE" w:rsidP="001A2702">
            <w:pPr>
              <w:spacing w:line="276" w:lineRule="auto"/>
              <w:jc w:val="center"/>
              <w:rPr>
                <w:rStyle w:val="FontStyle12"/>
                <w:bCs w:val="0"/>
                <w:i w:val="0"/>
                <w:iCs w:val="0"/>
                <w:sz w:val="24"/>
                <w:szCs w:val="24"/>
              </w:rPr>
            </w:pPr>
          </w:p>
          <w:p w:rsidR="001A2702" w:rsidRPr="00490934" w:rsidRDefault="001A2702" w:rsidP="001A2702">
            <w:pPr>
              <w:spacing w:line="276" w:lineRule="auto"/>
              <w:jc w:val="center"/>
              <w:rPr>
                <w:rStyle w:val="FontStyle12"/>
                <w:bCs w:val="0"/>
                <w:i w:val="0"/>
                <w:iCs w:val="0"/>
                <w:sz w:val="24"/>
                <w:szCs w:val="24"/>
              </w:rPr>
            </w:pPr>
          </w:p>
        </w:tc>
      </w:tr>
      <w:tr w:rsidR="001A10DE" w:rsidRPr="00490934" w:rsidTr="001A2702">
        <w:tc>
          <w:tcPr>
            <w:tcW w:w="8755" w:type="dxa"/>
            <w:shd w:val="clear" w:color="auto" w:fill="auto"/>
          </w:tcPr>
          <w:p w:rsidR="001A10DE" w:rsidRPr="00490934" w:rsidRDefault="001A10DE" w:rsidP="001A2702">
            <w:pPr>
              <w:pStyle w:val="2"/>
              <w:spacing w:before="0" w:line="276" w:lineRule="auto"/>
              <w:jc w:val="both"/>
              <w:rPr>
                <w:b w:val="0"/>
                <w:szCs w:val="24"/>
              </w:rPr>
            </w:pPr>
            <w:r w:rsidRPr="00490934">
              <w:rPr>
                <w:b w:val="0"/>
                <w:szCs w:val="24"/>
              </w:rPr>
              <w:t xml:space="preserve">1.2.  Выбор темы и утверждение темы выпускной квалификационной работы </w:t>
            </w:r>
          </w:p>
        </w:tc>
        <w:tc>
          <w:tcPr>
            <w:tcW w:w="816" w:type="dxa"/>
            <w:shd w:val="clear" w:color="auto" w:fill="auto"/>
          </w:tcPr>
          <w:p w:rsidR="001A10DE" w:rsidRPr="00490934" w:rsidRDefault="001A10DE" w:rsidP="001A2702">
            <w:pPr>
              <w:spacing w:line="276" w:lineRule="auto"/>
              <w:jc w:val="center"/>
              <w:rPr>
                <w:rStyle w:val="FontStyle12"/>
                <w:bCs w:val="0"/>
                <w:i w:val="0"/>
                <w:iCs w:val="0"/>
                <w:sz w:val="24"/>
                <w:szCs w:val="24"/>
              </w:rPr>
            </w:pPr>
          </w:p>
          <w:p w:rsidR="001A2702" w:rsidRPr="00490934" w:rsidRDefault="001A2702" w:rsidP="001A2702">
            <w:pPr>
              <w:spacing w:line="276" w:lineRule="auto"/>
              <w:jc w:val="center"/>
              <w:rPr>
                <w:rStyle w:val="FontStyle12"/>
                <w:bCs w:val="0"/>
                <w:i w:val="0"/>
                <w:iCs w:val="0"/>
                <w:sz w:val="24"/>
                <w:szCs w:val="24"/>
              </w:rPr>
            </w:pPr>
          </w:p>
        </w:tc>
      </w:tr>
      <w:tr w:rsidR="001A10DE" w:rsidRPr="00490934" w:rsidTr="001A2702">
        <w:tc>
          <w:tcPr>
            <w:tcW w:w="8755" w:type="dxa"/>
            <w:shd w:val="clear" w:color="auto" w:fill="auto"/>
          </w:tcPr>
          <w:p w:rsidR="001A10DE" w:rsidRPr="00490934" w:rsidRDefault="001A10DE" w:rsidP="001A2702">
            <w:pPr>
              <w:pStyle w:val="2"/>
              <w:spacing w:before="0" w:line="276" w:lineRule="auto"/>
              <w:jc w:val="both"/>
              <w:rPr>
                <w:b w:val="0"/>
                <w:szCs w:val="24"/>
              </w:rPr>
            </w:pPr>
            <w:r w:rsidRPr="00490934">
              <w:rPr>
                <w:b w:val="0"/>
                <w:szCs w:val="24"/>
              </w:rPr>
              <w:t>1.3.  Этапы выполнения и структура выпускной квалификационной работы</w:t>
            </w:r>
          </w:p>
        </w:tc>
        <w:tc>
          <w:tcPr>
            <w:tcW w:w="816" w:type="dxa"/>
            <w:shd w:val="clear" w:color="auto" w:fill="auto"/>
          </w:tcPr>
          <w:p w:rsidR="001A10DE" w:rsidRPr="00490934" w:rsidRDefault="001A10DE" w:rsidP="001A2702">
            <w:pPr>
              <w:spacing w:line="276" w:lineRule="auto"/>
              <w:jc w:val="center"/>
              <w:rPr>
                <w:rStyle w:val="FontStyle12"/>
                <w:bCs w:val="0"/>
                <w:i w:val="0"/>
                <w:iCs w:val="0"/>
                <w:sz w:val="24"/>
                <w:szCs w:val="24"/>
              </w:rPr>
            </w:pPr>
          </w:p>
          <w:p w:rsidR="001A2702" w:rsidRPr="00490934" w:rsidRDefault="001A2702" w:rsidP="001A2702">
            <w:pPr>
              <w:spacing w:line="276" w:lineRule="auto"/>
              <w:jc w:val="center"/>
              <w:rPr>
                <w:rStyle w:val="FontStyle12"/>
                <w:bCs w:val="0"/>
                <w:i w:val="0"/>
                <w:iCs w:val="0"/>
                <w:sz w:val="24"/>
                <w:szCs w:val="24"/>
              </w:rPr>
            </w:pPr>
          </w:p>
        </w:tc>
      </w:tr>
      <w:tr w:rsidR="001A10DE" w:rsidRPr="00490934" w:rsidTr="001A2702">
        <w:tc>
          <w:tcPr>
            <w:tcW w:w="8755" w:type="dxa"/>
            <w:shd w:val="clear" w:color="auto" w:fill="auto"/>
          </w:tcPr>
          <w:p w:rsidR="001A10DE" w:rsidRPr="00490934" w:rsidRDefault="001A10DE" w:rsidP="001A2702">
            <w:pPr>
              <w:pStyle w:val="2"/>
              <w:spacing w:before="0" w:line="276" w:lineRule="auto"/>
              <w:jc w:val="both"/>
              <w:rPr>
                <w:b w:val="0"/>
                <w:szCs w:val="24"/>
              </w:rPr>
            </w:pPr>
            <w:r w:rsidRPr="00490934">
              <w:rPr>
                <w:b w:val="0"/>
                <w:szCs w:val="24"/>
              </w:rPr>
              <w:t xml:space="preserve">1.4.  Порядок оформления выпускной квалификационной работы </w:t>
            </w:r>
          </w:p>
        </w:tc>
        <w:tc>
          <w:tcPr>
            <w:tcW w:w="816" w:type="dxa"/>
            <w:shd w:val="clear" w:color="auto" w:fill="auto"/>
          </w:tcPr>
          <w:p w:rsidR="001A10DE" w:rsidRPr="00490934" w:rsidRDefault="001A10DE" w:rsidP="001A2702">
            <w:pPr>
              <w:spacing w:line="276" w:lineRule="auto"/>
              <w:jc w:val="center"/>
              <w:rPr>
                <w:rStyle w:val="FontStyle12"/>
                <w:bCs w:val="0"/>
                <w:i w:val="0"/>
                <w:iCs w:val="0"/>
                <w:sz w:val="24"/>
                <w:szCs w:val="24"/>
              </w:rPr>
            </w:pPr>
          </w:p>
        </w:tc>
      </w:tr>
      <w:tr w:rsidR="001A10DE" w:rsidRPr="00490934" w:rsidTr="001A2702">
        <w:tc>
          <w:tcPr>
            <w:tcW w:w="8755" w:type="dxa"/>
            <w:shd w:val="clear" w:color="auto" w:fill="auto"/>
          </w:tcPr>
          <w:p w:rsidR="001A10DE" w:rsidRPr="00490934" w:rsidRDefault="001A10DE" w:rsidP="001A2702">
            <w:pPr>
              <w:shd w:val="clear" w:color="auto" w:fill="FFFFFF"/>
              <w:spacing w:line="276" w:lineRule="auto"/>
              <w:jc w:val="both"/>
              <w:outlineLvl w:val="1"/>
            </w:pPr>
            <w:r w:rsidRPr="00490934">
              <w:t>1.5. Перечень источников, необходимых для подготовки выпускной квалификационной работы</w:t>
            </w:r>
          </w:p>
        </w:tc>
        <w:tc>
          <w:tcPr>
            <w:tcW w:w="816" w:type="dxa"/>
            <w:shd w:val="clear" w:color="auto" w:fill="auto"/>
          </w:tcPr>
          <w:p w:rsidR="001A10DE" w:rsidRPr="00490934" w:rsidRDefault="001A10DE" w:rsidP="001A2702">
            <w:pPr>
              <w:spacing w:line="276" w:lineRule="auto"/>
              <w:jc w:val="center"/>
              <w:rPr>
                <w:rStyle w:val="FontStyle12"/>
                <w:bCs w:val="0"/>
                <w:i w:val="0"/>
                <w:iCs w:val="0"/>
                <w:sz w:val="24"/>
                <w:szCs w:val="24"/>
              </w:rPr>
            </w:pPr>
          </w:p>
          <w:p w:rsidR="001A2702" w:rsidRPr="00490934" w:rsidRDefault="001A2702" w:rsidP="001A2702">
            <w:pPr>
              <w:spacing w:line="276" w:lineRule="auto"/>
              <w:jc w:val="center"/>
              <w:rPr>
                <w:rStyle w:val="FontStyle12"/>
                <w:bCs w:val="0"/>
                <w:i w:val="0"/>
                <w:iCs w:val="0"/>
                <w:sz w:val="24"/>
                <w:szCs w:val="24"/>
              </w:rPr>
            </w:pPr>
          </w:p>
        </w:tc>
      </w:tr>
      <w:tr w:rsidR="001A10DE" w:rsidRPr="00490934" w:rsidTr="001A2702">
        <w:tc>
          <w:tcPr>
            <w:tcW w:w="8755" w:type="dxa"/>
            <w:shd w:val="clear" w:color="auto" w:fill="auto"/>
          </w:tcPr>
          <w:p w:rsidR="001A10DE" w:rsidRPr="00490934" w:rsidRDefault="001A10DE" w:rsidP="001A2702">
            <w:pPr>
              <w:pStyle w:val="1"/>
              <w:spacing w:before="0" w:line="276" w:lineRule="auto"/>
              <w:rPr>
                <w:rStyle w:val="FontStyle36"/>
                <w:bCs/>
                <w:color w:val="auto"/>
                <w:sz w:val="24"/>
                <w:szCs w:val="24"/>
              </w:rPr>
            </w:pPr>
            <w:r w:rsidRPr="00490934">
              <w:rPr>
                <w:rStyle w:val="FontStyle36"/>
                <w:bCs/>
                <w:color w:val="auto"/>
                <w:sz w:val="24"/>
                <w:szCs w:val="24"/>
              </w:rPr>
              <w:t>II. ПОДГОТОВКА ВЫПУСКНОЙ КВАЛИФИКАЦИОННОЙ РАБОТЫ МАГИСТРА К ЗАЩИТЕ</w:t>
            </w:r>
          </w:p>
        </w:tc>
        <w:tc>
          <w:tcPr>
            <w:tcW w:w="816" w:type="dxa"/>
            <w:shd w:val="clear" w:color="auto" w:fill="auto"/>
          </w:tcPr>
          <w:p w:rsidR="001A10DE" w:rsidRPr="00490934" w:rsidRDefault="001A10DE" w:rsidP="001A2702">
            <w:pPr>
              <w:spacing w:line="276" w:lineRule="auto"/>
              <w:jc w:val="center"/>
              <w:rPr>
                <w:rStyle w:val="FontStyle12"/>
                <w:bCs w:val="0"/>
                <w:i w:val="0"/>
                <w:iCs w:val="0"/>
                <w:sz w:val="24"/>
                <w:szCs w:val="24"/>
              </w:rPr>
            </w:pPr>
          </w:p>
          <w:p w:rsidR="001A2702" w:rsidRPr="00490934" w:rsidRDefault="001A2702" w:rsidP="001A2702">
            <w:pPr>
              <w:spacing w:line="276" w:lineRule="auto"/>
              <w:jc w:val="center"/>
              <w:rPr>
                <w:rStyle w:val="FontStyle12"/>
                <w:bCs w:val="0"/>
                <w:i w:val="0"/>
                <w:iCs w:val="0"/>
                <w:sz w:val="24"/>
                <w:szCs w:val="24"/>
              </w:rPr>
            </w:pPr>
          </w:p>
        </w:tc>
      </w:tr>
      <w:tr w:rsidR="001A10DE" w:rsidRPr="00490934" w:rsidTr="001A2702">
        <w:tc>
          <w:tcPr>
            <w:tcW w:w="8755" w:type="dxa"/>
            <w:shd w:val="clear" w:color="auto" w:fill="auto"/>
          </w:tcPr>
          <w:p w:rsidR="001A10DE" w:rsidRPr="00490934" w:rsidRDefault="001A10DE" w:rsidP="001A2702">
            <w:pPr>
              <w:widowControl w:val="0"/>
              <w:spacing w:line="276" w:lineRule="auto"/>
              <w:rPr>
                <w:rStyle w:val="FontStyle36"/>
                <w:b w:val="0"/>
                <w:bCs w:val="0"/>
                <w:sz w:val="24"/>
                <w:szCs w:val="24"/>
              </w:rPr>
            </w:pPr>
            <w:r w:rsidRPr="00490934">
              <w:rPr>
                <w:rStyle w:val="FontStyle36"/>
                <w:b w:val="0"/>
                <w:bCs w:val="0"/>
                <w:sz w:val="24"/>
                <w:szCs w:val="24"/>
              </w:rPr>
              <w:t>III. ПРОЦЕДУРА ЗАЩИТЫ ВЫПУСКНОЙ КВАЛИФИКАЦИОННОЙ РАБОТЫ МАГИСТРА</w:t>
            </w:r>
          </w:p>
        </w:tc>
        <w:tc>
          <w:tcPr>
            <w:tcW w:w="816" w:type="dxa"/>
            <w:shd w:val="clear" w:color="auto" w:fill="auto"/>
          </w:tcPr>
          <w:p w:rsidR="001A10DE" w:rsidRPr="00490934" w:rsidRDefault="001A10DE" w:rsidP="001A2702">
            <w:pPr>
              <w:spacing w:line="276" w:lineRule="auto"/>
              <w:jc w:val="center"/>
              <w:rPr>
                <w:rStyle w:val="FontStyle12"/>
                <w:bCs w:val="0"/>
                <w:i w:val="0"/>
                <w:iCs w:val="0"/>
                <w:sz w:val="24"/>
                <w:szCs w:val="24"/>
              </w:rPr>
            </w:pPr>
          </w:p>
          <w:p w:rsidR="001A2702" w:rsidRPr="00490934" w:rsidRDefault="001A2702" w:rsidP="001A2702">
            <w:pPr>
              <w:spacing w:line="276" w:lineRule="auto"/>
              <w:jc w:val="center"/>
              <w:rPr>
                <w:rStyle w:val="FontStyle12"/>
                <w:bCs w:val="0"/>
                <w:i w:val="0"/>
                <w:iCs w:val="0"/>
                <w:sz w:val="24"/>
                <w:szCs w:val="24"/>
              </w:rPr>
            </w:pPr>
          </w:p>
        </w:tc>
      </w:tr>
      <w:tr w:rsidR="001A10DE" w:rsidRPr="00490934" w:rsidTr="001A2702">
        <w:tc>
          <w:tcPr>
            <w:tcW w:w="8755" w:type="dxa"/>
            <w:shd w:val="clear" w:color="auto" w:fill="auto"/>
          </w:tcPr>
          <w:p w:rsidR="001A10DE" w:rsidRPr="00490934" w:rsidRDefault="001A10DE" w:rsidP="001A2702">
            <w:pPr>
              <w:pStyle w:val="1"/>
              <w:spacing w:before="0" w:line="276" w:lineRule="auto"/>
              <w:rPr>
                <w:rStyle w:val="FontStyle36"/>
                <w:bCs/>
                <w:color w:val="auto"/>
                <w:sz w:val="24"/>
                <w:szCs w:val="24"/>
              </w:rPr>
            </w:pPr>
            <w:r w:rsidRPr="00490934">
              <w:rPr>
                <w:rStyle w:val="FontStyle36"/>
                <w:bCs/>
                <w:color w:val="auto"/>
                <w:sz w:val="24"/>
                <w:szCs w:val="24"/>
              </w:rPr>
              <w:t>IV. КРИТЕРИИ ОЦЕНКИ ВЫПУСКНОЙ КВАЛИФИКАЦИОННОЙ РАБОТЫ МАГИСТРА</w:t>
            </w:r>
          </w:p>
        </w:tc>
        <w:tc>
          <w:tcPr>
            <w:tcW w:w="816" w:type="dxa"/>
            <w:shd w:val="clear" w:color="auto" w:fill="auto"/>
          </w:tcPr>
          <w:p w:rsidR="001A10DE" w:rsidRPr="00490934" w:rsidRDefault="001A10DE" w:rsidP="001A2702">
            <w:pPr>
              <w:spacing w:line="276" w:lineRule="auto"/>
              <w:jc w:val="center"/>
              <w:rPr>
                <w:rStyle w:val="FontStyle12"/>
                <w:bCs w:val="0"/>
                <w:i w:val="0"/>
                <w:iCs w:val="0"/>
                <w:sz w:val="24"/>
                <w:szCs w:val="24"/>
              </w:rPr>
            </w:pPr>
          </w:p>
          <w:p w:rsidR="001A2702" w:rsidRPr="00490934" w:rsidRDefault="001A2702" w:rsidP="001A2702">
            <w:pPr>
              <w:spacing w:line="276" w:lineRule="auto"/>
              <w:jc w:val="center"/>
              <w:rPr>
                <w:rStyle w:val="FontStyle12"/>
                <w:bCs w:val="0"/>
                <w:i w:val="0"/>
                <w:iCs w:val="0"/>
                <w:sz w:val="24"/>
                <w:szCs w:val="24"/>
              </w:rPr>
            </w:pPr>
          </w:p>
        </w:tc>
      </w:tr>
      <w:tr w:rsidR="001A10DE" w:rsidRPr="00490934" w:rsidTr="001A2702">
        <w:tc>
          <w:tcPr>
            <w:tcW w:w="8755" w:type="dxa"/>
            <w:shd w:val="clear" w:color="auto" w:fill="auto"/>
          </w:tcPr>
          <w:p w:rsidR="001A10DE" w:rsidRPr="00490934" w:rsidRDefault="001A10DE" w:rsidP="001A2702">
            <w:pPr>
              <w:spacing w:line="276" w:lineRule="auto"/>
            </w:pPr>
            <w:r w:rsidRPr="00490934">
              <w:t>ПРИЛОЖЕНИЕ</w:t>
            </w:r>
          </w:p>
        </w:tc>
        <w:tc>
          <w:tcPr>
            <w:tcW w:w="816" w:type="dxa"/>
            <w:shd w:val="clear" w:color="auto" w:fill="auto"/>
          </w:tcPr>
          <w:p w:rsidR="001A10DE" w:rsidRPr="00490934" w:rsidRDefault="001A10DE" w:rsidP="001A2702">
            <w:pPr>
              <w:spacing w:line="276" w:lineRule="auto"/>
              <w:jc w:val="center"/>
              <w:rPr>
                <w:rStyle w:val="FontStyle12"/>
                <w:bCs w:val="0"/>
                <w:i w:val="0"/>
                <w:iCs w:val="0"/>
                <w:sz w:val="24"/>
                <w:szCs w:val="24"/>
              </w:rPr>
            </w:pPr>
          </w:p>
        </w:tc>
      </w:tr>
    </w:tbl>
    <w:p w:rsidR="006021C7" w:rsidRPr="00490934" w:rsidRDefault="006F574B" w:rsidP="00F67FFE">
      <w:pPr>
        <w:spacing w:after="200" w:line="276" w:lineRule="auto"/>
        <w:jc w:val="center"/>
        <w:rPr>
          <w:rStyle w:val="FontStyle12"/>
          <w:bCs w:val="0"/>
          <w:i w:val="0"/>
          <w:iCs w:val="0"/>
          <w:sz w:val="24"/>
          <w:szCs w:val="24"/>
        </w:rPr>
      </w:pPr>
      <w:r w:rsidRPr="00490934">
        <w:rPr>
          <w:rStyle w:val="FontStyle12"/>
          <w:bCs w:val="0"/>
          <w:i w:val="0"/>
          <w:iCs w:val="0"/>
          <w:sz w:val="24"/>
          <w:szCs w:val="24"/>
        </w:rPr>
        <w:br w:type="page"/>
      </w:r>
      <w:r w:rsidR="006021C7" w:rsidRPr="00490934">
        <w:rPr>
          <w:rStyle w:val="FontStyle12"/>
          <w:bCs w:val="0"/>
          <w:i w:val="0"/>
          <w:iCs w:val="0"/>
          <w:sz w:val="24"/>
          <w:szCs w:val="24"/>
        </w:rPr>
        <w:t>ВВЕДЕНИЕ</w:t>
      </w:r>
      <w:bookmarkEnd w:id="0"/>
      <w:bookmarkEnd w:id="1"/>
    </w:p>
    <w:p w:rsidR="004D64CE" w:rsidRPr="00490934" w:rsidRDefault="00F92395" w:rsidP="004D64CE">
      <w:pPr>
        <w:ind w:firstLine="540"/>
        <w:jc w:val="both"/>
      </w:pPr>
      <w:r>
        <w:t>И</w:t>
      </w:r>
      <w:r w:rsidR="00247EDB">
        <w:t>тоговая аттестация (</w:t>
      </w:r>
      <w:r w:rsidR="004D64CE" w:rsidRPr="00490934">
        <w:t>ИА) проводится</w:t>
      </w:r>
      <w:r w:rsidR="00247EDB">
        <w:t xml:space="preserve"> итоговыми</w:t>
      </w:r>
      <w:r w:rsidR="004D64CE" w:rsidRPr="00490934">
        <w:t xml:space="preserve"> экзаменационными комиссиями с целью определения соответствия результатов освоения обу</w:t>
      </w:r>
      <w:r w:rsidR="004D64CE" w:rsidRPr="00490934">
        <w:softHyphen/>
        <w:t xml:space="preserve">чающимися основной профессиональной образовательной программы высшего образования требованиям федерального </w:t>
      </w:r>
      <w:r w:rsidR="004D64CE" w:rsidRPr="00F92395">
        <w:t>государственного</w:t>
      </w:r>
      <w:r w:rsidR="004D64CE" w:rsidRPr="00490934">
        <w:t xml:space="preserve"> образовательного стандарта по направлению подготовки </w:t>
      </w:r>
      <w:r w:rsidR="004D64CE" w:rsidRPr="00490934">
        <w:rPr>
          <w:rFonts w:eastAsia="Courier New"/>
          <w:b/>
          <w:lang w:bidi="ru-RU"/>
        </w:rPr>
        <w:t>38.04.01 Экономика (уровень магистратуры).</w:t>
      </w:r>
    </w:p>
    <w:p w:rsidR="004D64CE" w:rsidRPr="00490934" w:rsidRDefault="004D64CE" w:rsidP="00F67FFE">
      <w:pPr>
        <w:pStyle w:val="Style3"/>
        <w:widowControl/>
        <w:spacing w:line="240" w:lineRule="auto"/>
        <w:ind w:firstLine="567"/>
      </w:pPr>
      <w:r w:rsidRPr="00490934">
        <w:t>Целью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в рамках основных видов их будущей профессиональной деятельности в соответствии с требованиями ФГОС ВО.</w:t>
      </w:r>
    </w:p>
    <w:p w:rsidR="004D64CE" w:rsidRPr="00490934" w:rsidRDefault="004D64CE" w:rsidP="00F67FFE">
      <w:pPr>
        <w:pStyle w:val="Style3"/>
        <w:widowControl/>
        <w:spacing w:line="240" w:lineRule="auto"/>
        <w:ind w:firstLine="567"/>
      </w:pPr>
      <w:r w:rsidRPr="00490934">
        <w:t xml:space="preserve">В основе Методических рекомендаций лежат следующие нормативные документы: </w:t>
      </w:r>
    </w:p>
    <w:p w:rsidR="004D64CE" w:rsidRPr="00490934" w:rsidRDefault="004D64CE" w:rsidP="00F67FFE">
      <w:pPr>
        <w:pStyle w:val="Style3"/>
        <w:widowControl/>
        <w:numPr>
          <w:ilvl w:val="0"/>
          <w:numId w:val="27"/>
        </w:numPr>
        <w:tabs>
          <w:tab w:val="left" w:pos="851"/>
        </w:tabs>
        <w:spacing w:line="240" w:lineRule="auto"/>
        <w:ind w:left="0" w:firstLine="567"/>
      </w:pPr>
      <w:r w:rsidRPr="00490934">
        <w:t xml:space="preserve">Федеральный закон от 29.12.2012 № 273-ФЗ «Об образовании в Российской Федерации» (с изменениями и дополнениями); </w:t>
      </w:r>
    </w:p>
    <w:p w:rsidR="009D4FF3" w:rsidRPr="00490934" w:rsidRDefault="009D4FF3" w:rsidP="00F67FFE">
      <w:pPr>
        <w:numPr>
          <w:ilvl w:val="0"/>
          <w:numId w:val="27"/>
        </w:numPr>
        <w:tabs>
          <w:tab w:val="left" w:pos="851"/>
        </w:tabs>
        <w:ind w:left="0" w:firstLine="567"/>
        <w:jc w:val="both"/>
      </w:pPr>
      <w:r w:rsidRPr="00490934">
        <w:t xml:space="preserve">Федеральным </w:t>
      </w:r>
      <w:r w:rsidRPr="00F92395">
        <w:t>государственным</w:t>
      </w:r>
      <w:r w:rsidRPr="00490934">
        <w:t xml:space="preserve"> образовательным стандартом высшего образования по направлению подготовки 38.04.01Экономика (уровень магистратуры), утвержденного Приказом Минобрнауки России от 30 марта 2015 г. N 321 (ред. от 13.07.2017) (зарегистрирован в Минюсте России 22.04.2015 N 36995) (далее - ФГОС ВО, Федеральный </w:t>
      </w:r>
      <w:r w:rsidRPr="00F92395">
        <w:t>государственный</w:t>
      </w:r>
      <w:r w:rsidRPr="00490934">
        <w:t xml:space="preserve"> образовательный стандарт высшего образования);</w:t>
      </w:r>
    </w:p>
    <w:p w:rsidR="004D64CE" w:rsidRPr="00490934" w:rsidRDefault="004D64CE" w:rsidP="00F67FFE">
      <w:pPr>
        <w:pStyle w:val="Style3"/>
        <w:widowControl/>
        <w:numPr>
          <w:ilvl w:val="0"/>
          <w:numId w:val="27"/>
        </w:numPr>
        <w:tabs>
          <w:tab w:val="left" w:pos="851"/>
        </w:tabs>
        <w:spacing w:line="240" w:lineRule="auto"/>
        <w:ind w:left="0" w:firstLine="567"/>
      </w:pPr>
      <w:r w:rsidRPr="00490934">
        <w:t>приказ Минобрнауки России от 29.06.2015 № 636 «Об утверждении Порядка проведения итоговой аттестации по образовательным программам высшего образования - программам бакалавриата, программам специалитета и программам магистратуры» (с изменениями и дополнениями)</w:t>
      </w:r>
    </w:p>
    <w:p w:rsidR="00D37097" w:rsidRPr="00490934" w:rsidRDefault="00D37097" w:rsidP="00F67FFE">
      <w:pPr>
        <w:ind w:firstLine="567"/>
        <w:jc w:val="both"/>
      </w:pPr>
      <w:r w:rsidRPr="00490934">
        <w:t>Выпускная квалификационная работа</w:t>
      </w:r>
      <w:r w:rsidR="00745860" w:rsidRPr="00490934">
        <w:t xml:space="preserve"> (далее ВКР)</w:t>
      </w:r>
      <w:r w:rsidRPr="00490934">
        <w:t xml:space="preserve"> представляет собой самостоятельную и логически завершенную разработку, связанную с решением задач тех видов деятельности, к которым готовится выпускник.</w:t>
      </w:r>
    </w:p>
    <w:p w:rsidR="00D37097" w:rsidRPr="00490934" w:rsidRDefault="00D37097" w:rsidP="00D37097">
      <w:pPr>
        <w:ind w:firstLine="540"/>
        <w:jc w:val="both"/>
      </w:pPr>
      <w:r w:rsidRPr="00490934">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общекультурные, общепрофессиональные, профессиональные и дополнительные профессиональные компетенции, способность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w:t>
      </w:r>
      <w:r w:rsidRPr="00490934">
        <w:softHyphen/>
        <w:t>тировать и защищать свою точку зрения. Программа итоговой аттестации утверждает требования к содержанию, объему и структуре выпускных квалификационных работ.</w:t>
      </w:r>
    </w:p>
    <w:p w:rsidR="00D37097" w:rsidRPr="00490934" w:rsidRDefault="00D37097" w:rsidP="00F67FFE">
      <w:pPr>
        <w:ind w:firstLine="567"/>
        <w:jc w:val="both"/>
      </w:pPr>
      <w:r w:rsidRPr="00490934">
        <w:t xml:space="preserve">Результатами проведения итоговой аттестации выпускников по направлению подготовки </w:t>
      </w:r>
      <w:r w:rsidRPr="00490934">
        <w:rPr>
          <w:rFonts w:eastAsia="Courier New"/>
          <w:lang w:bidi="ru-RU"/>
        </w:rPr>
        <w:t>38.04.01 Экономика (уровень магистратуры), направленность (</w:t>
      </w:r>
      <w:r w:rsidRPr="00490934">
        <w:t>профиль) программы «Корпоративный учет, финансово-инвестиционный анализ» явля</w:t>
      </w:r>
      <w:r w:rsidR="009D4FF3" w:rsidRPr="00490934">
        <w:t>ется решение следующих профессиональных задач</w:t>
      </w:r>
      <w:r w:rsidRPr="00490934">
        <w:t>:</w:t>
      </w:r>
    </w:p>
    <w:p w:rsidR="009D4FF3" w:rsidRPr="00490934" w:rsidRDefault="009D4FF3" w:rsidP="00F67FFE">
      <w:pPr>
        <w:ind w:firstLine="567"/>
        <w:jc w:val="both"/>
        <w:rPr>
          <w:i/>
        </w:rPr>
      </w:pPr>
      <w:bookmarkStart w:id="2" w:name="_Toc400023102"/>
      <w:r w:rsidRPr="00490934">
        <w:rPr>
          <w:i/>
        </w:rPr>
        <w:t>Научно-исследовательская деятельность (основной):</w:t>
      </w:r>
    </w:p>
    <w:p w:rsidR="009D4FF3" w:rsidRPr="00490934" w:rsidRDefault="009D4FF3" w:rsidP="00F67FFE">
      <w:pPr>
        <w:numPr>
          <w:ilvl w:val="0"/>
          <w:numId w:val="28"/>
        </w:numPr>
        <w:tabs>
          <w:tab w:val="left" w:pos="851"/>
        </w:tabs>
        <w:ind w:left="0" w:firstLine="567"/>
        <w:jc w:val="both"/>
      </w:pPr>
      <w:r w:rsidRPr="00490934">
        <w:t>разработка рабочих планов и программ проведения научных исследований и разработок, подготовка заданий для групп и отдельных исполнителей;</w:t>
      </w:r>
    </w:p>
    <w:p w:rsidR="009D4FF3" w:rsidRPr="00490934" w:rsidRDefault="009D4FF3" w:rsidP="00F67FFE">
      <w:pPr>
        <w:numPr>
          <w:ilvl w:val="0"/>
          <w:numId w:val="28"/>
        </w:numPr>
        <w:tabs>
          <w:tab w:val="left" w:pos="851"/>
        </w:tabs>
        <w:ind w:left="0" w:firstLine="567"/>
        <w:jc w:val="both"/>
      </w:pPr>
      <w:r w:rsidRPr="00490934">
        <w:t>разработка инструментария проводимых исследований, анализ их результатов;</w:t>
      </w:r>
    </w:p>
    <w:p w:rsidR="009D4FF3" w:rsidRPr="00490934" w:rsidRDefault="009D4FF3" w:rsidP="00F67FFE">
      <w:pPr>
        <w:numPr>
          <w:ilvl w:val="0"/>
          <w:numId w:val="28"/>
        </w:numPr>
        <w:tabs>
          <w:tab w:val="left" w:pos="851"/>
        </w:tabs>
        <w:ind w:left="0" w:firstLine="567"/>
        <w:jc w:val="both"/>
      </w:pPr>
      <w:r w:rsidRPr="00490934">
        <w:t>подготовка данных для составления обзоров, отчетов и научных публикаций;</w:t>
      </w:r>
    </w:p>
    <w:p w:rsidR="009D4FF3" w:rsidRPr="00490934" w:rsidRDefault="009D4FF3" w:rsidP="00F67FFE">
      <w:pPr>
        <w:numPr>
          <w:ilvl w:val="0"/>
          <w:numId w:val="28"/>
        </w:numPr>
        <w:tabs>
          <w:tab w:val="left" w:pos="851"/>
        </w:tabs>
        <w:ind w:left="0" w:firstLine="567"/>
        <w:jc w:val="both"/>
      </w:pPr>
      <w:r w:rsidRPr="00490934">
        <w:t>сбор, обработка, анализ и систематизация информации по теме исследования, выбор методов и средств решения задач исследования;</w:t>
      </w:r>
    </w:p>
    <w:p w:rsidR="009D4FF3" w:rsidRPr="00490934" w:rsidRDefault="009D4FF3" w:rsidP="00F67FFE">
      <w:pPr>
        <w:numPr>
          <w:ilvl w:val="0"/>
          <w:numId w:val="28"/>
        </w:numPr>
        <w:tabs>
          <w:tab w:val="left" w:pos="851"/>
        </w:tabs>
        <w:ind w:left="0" w:firstLine="567"/>
        <w:jc w:val="both"/>
      </w:pPr>
      <w:r w:rsidRPr="00490934">
        <w:t>организация и проведение научных исследований, в том числе статистических обследований и опросов;</w:t>
      </w:r>
    </w:p>
    <w:p w:rsidR="009D4FF3" w:rsidRPr="00490934" w:rsidRDefault="009D4FF3" w:rsidP="00F67FFE">
      <w:pPr>
        <w:numPr>
          <w:ilvl w:val="0"/>
          <w:numId w:val="28"/>
        </w:numPr>
        <w:tabs>
          <w:tab w:val="left" w:pos="851"/>
        </w:tabs>
        <w:ind w:left="0" w:firstLine="567"/>
        <w:jc w:val="both"/>
      </w:pPr>
      <w:r w:rsidRPr="00490934">
        <w:t>разработка теоретических и эконометрических моделей исследуемых процессов, явлений и объектов, относящихся к сфере профессиональной деятельности, оценка и интерпретация полученных результатов;</w:t>
      </w:r>
    </w:p>
    <w:p w:rsidR="009D4FF3" w:rsidRPr="00490934" w:rsidRDefault="009D4FF3" w:rsidP="00F67FFE">
      <w:pPr>
        <w:ind w:firstLine="567"/>
        <w:jc w:val="both"/>
        <w:rPr>
          <w:i/>
        </w:rPr>
      </w:pPr>
      <w:r w:rsidRPr="00490934">
        <w:rPr>
          <w:i/>
        </w:rPr>
        <w:t>Аналитическая деятельность:</w:t>
      </w:r>
    </w:p>
    <w:p w:rsidR="009D4FF3" w:rsidRPr="00490934" w:rsidRDefault="009D4FF3" w:rsidP="00F67FFE">
      <w:pPr>
        <w:numPr>
          <w:ilvl w:val="0"/>
          <w:numId w:val="29"/>
        </w:numPr>
        <w:tabs>
          <w:tab w:val="left" w:pos="851"/>
        </w:tabs>
        <w:ind w:left="0" w:firstLine="567"/>
        <w:jc w:val="both"/>
      </w:pPr>
      <w:r w:rsidRPr="00490934">
        <w:t>разработка и обоснование социально-экономических показателей, характеризующих деятельность хозяйствующих субъектов, и методик их расчета;</w:t>
      </w:r>
    </w:p>
    <w:p w:rsidR="009D4FF3" w:rsidRPr="00490934" w:rsidRDefault="009D4FF3" w:rsidP="00F67FFE">
      <w:pPr>
        <w:numPr>
          <w:ilvl w:val="0"/>
          <w:numId w:val="29"/>
        </w:numPr>
        <w:tabs>
          <w:tab w:val="left" w:pos="851"/>
        </w:tabs>
        <w:ind w:left="0" w:firstLine="567"/>
        <w:jc w:val="both"/>
      </w:pPr>
      <w:r w:rsidRPr="00490934">
        <w:t>поиск, анализ и оценка источников информации для проведения экономических расчетов;</w:t>
      </w:r>
    </w:p>
    <w:p w:rsidR="009D4FF3" w:rsidRPr="00490934" w:rsidRDefault="009D4FF3" w:rsidP="00F67FFE">
      <w:pPr>
        <w:numPr>
          <w:ilvl w:val="0"/>
          <w:numId w:val="29"/>
        </w:numPr>
        <w:tabs>
          <w:tab w:val="left" w:pos="851"/>
        </w:tabs>
        <w:ind w:left="0" w:firstLine="567"/>
        <w:jc w:val="both"/>
      </w:pPr>
      <w:r w:rsidRPr="00490934">
        <w:t>проведение оценки эффективности проектов с учетом фактора неопределенности;</w:t>
      </w:r>
    </w:p>
    <w:p w:rsidR="009D4FF3" w:rsidRPr="00490934" w:rsidRDefault="009D4FF3" w:rsidP="00F67FFE">
      <w:pPr>
        <w:numPr>
          <w:ilvl w:val="0"/>
          <w:numId w:val="29"/>
        </w:numPr>
        <w:tabs>
          <w:tab w:val="left" w:pos="851"/>
        </w:tabs>
        <w:ind w:left="0" w:firstLine="567"/>
        <w:jc w:val="both"/>
      </w:pPr>
      <w:r w:rsidRPr="00490934">
        <w:t>анализ существующих форм организации управления; разработка и обоснование предложений по их совершенствованию;</w:t>
      </w:r>
    </w:p>
    <w:p w:rsidR="009D4FF3" w:rsidRPr="00490934" w:rsidRDefault="009D4FF3" w:rsidP="00F67FFE">
      <w:pPr>
        <w:numPr>
          <w:ilvl w:val="0"/>
          <w:numId w:val="29"/>
        </w:numPr>
        <w:tabs>
          <w:tab w:val="left" w:pos="851"/>
        </w:tabs>
        <w:ind w:left="0" w:firstLine="567"/>
        <w:jc w:val="both"/>
      </w:pPr>
      <w:r w:rsidRPr="00490934">
        <w:t>прогнозирование динамики основных социально-экономических показателей деятельности предприятия, отрасли, региона и экономики в целом;</w:t>
      </w:r>
    </w:p>
    <w:p w:rsidR="009D4FF3" w:rsidRPr="00490934" w:rsidRDefault="009D4FF3" w:rsidP="00F67FFE">
      <w:pPr>
        <w:ind w:firstLine="567"/>
        <w:jc w:val="both"/>
        <w:rPr>
          <w:i/>
        </w:rPr>
      </w:pPr>
      <w:r w:rsidRPr="00490934">
        <w:rPr>
          <w:i/>
        </w:rPr>
        <w:t>Организационно-управленческая деятельность:</w:t>
      </w:r>
    </w:p>
    <w:p w:rsidR="009D4FF3" w:rsidRPr="00490934" w:rsidRDefault="009D4FF3" w:rsidP="00F67FFE">
      <w:pPr>
        <w:numPr>
          <w:ilvl w:val="0"/>
          <w:numId w:val="30"/>
        </w:numPr>
        <w:tabs>
          <w:tab w:val="left" w:pos="851"/>
        </w:tabs>
        <w:ind w:left="0" w:firstLine="567"/>
        <w:jc w:val="both"/>
      </w:pPr>
      <w:r w:rsidRPr="00490934">
        <w:t>организация творческих коллективов для решения экономических и социальных задач и руководство ими;</w:t>
      </w:r>
    </w:p>
    <w:p w:rsidR="009D4FF3" w:rsidRPr="00490934" w:rsidRDefault="009D4FF3" w:rsidP="00F67FFE">
      <w:pPr>
        <w:numPr>
          <w:ilvl w:val="0"/>
          <w:numId w:val="30"/>
        </w:numPr>
        <w:tabs>
          <w:tab w:val="left" w:pos="851"/>
        </w:tabs>
        <w:ind w:left="0" w:firstLine="567"/>
        <w:jc w:val="both"/>
      </w:pPr>
      <w:r w:rsidRPr="00490934">
        <w:t>разработка стратегий развития и функционирования предприятий, организаций и их отдельных подразделений;</w:t>
      </w:r>
    </w:p>
    <w:p w:rsidR="009D4FF3" w:rsidRPr="00490934" w:rsidRDefault="009D4FF3" w:rsidP="00F67FFE">
      <w:pPr>
        <w:numPr>
          <w:ilvl w:val="0"/>
          <w:numId w:val="30"/>
        </w:numPr>
        <w:tabs>
          <w:tab w:val="left" w:pos="851"/>
        </w:tabs>
        <w:ind w:left="0" w:firstLine="567"/>
        <w:jc w:val="both"/>
      </w:pPr>
      <w:r w:rsidRPr="00490934">
        <w:t xml:space="preserve">руководство экономическими службами и подразделениями предприятий и организаций разных форм собственности, органов </w:t>
      </w:r>
      <w:r w:rsidRPr="00F92395">
        <w:t>государственно</w:t>
      </w:r>
      <w:r w:rsidRPr="00490934">
        <w:t>й и муниципальной власти;</w:t>
      </w:r>
    </w:p>
    <w:p w:rsidR="009D4FF3" w:rsidRPr="00490934" w:rsidRDefault="009D4FF3" w:rsidP="00F67FFE">
      <w:pPr>
        <w:ind w:firstLine="567"/>
        <w:jc w:val="both"/>
        <w:rPr>
          <w:i/>
        </w:rPr>
      </w:pPr>
      <w:r w:rsidRPr="00490934">
        <w:rPr>
          <w:i/>
        </w:rPr>
        <w:t>Педагогическая деятельность:</w:t>
      </w:r>
    </w:p>
    <w:p w:rsidR="009D4FF3" w:rsidRPr="00490934" w:rsidRDefault="009D4FF3" w:rsidP="00F67FFE">
      <w:pPr>
        <w:numPr>
          <w:ilvl w:val="0"/>
          <w:numId w:val="31"/>
        </w:numPr>
        <w:tabs>
          <w:tab w:val="left" w:pos="851"/>
        </w:tabs>
        <w:ind w:left="0" w:firstLine="567"/>
        <w:jc w:val="both"/>
      </w:pPr>
      <w:r w:rsidRPr="00490934">
        <w:t>преподавание экономических дисциплин в образовательных организациях высшего образования, дополнительного профессионального образования, профессиональных образовательных организациях;</w:t>
      </w:r>
    </w:p>
    <w:p w:rsidR="009D4FF3" w:rsidRPr="00490934" w:rsidRDefault="009D4FF3" w:rsidP="00F67FFE">
      <w:pPr>
        <w:numPr>
          <w:ilvl w:val="0"/>
          <w:numId w:val="31"/>
        </w:numPr>
        <w:tabs>
          <w:tab w:val="left" w:pos="851"/>
        </w:tabs>
        <w:ind w:left="0" w:firstLine="567"/>
        <w:jc w:val="both"/>
      </w:pPr>
      <w:r w:rsidRPr="00490934">
        <w:t>разработка учебно-методических материалов.</w:t>
      </w:r>
    </w:p>
    <w:p w:rsidR="009D4FF3" w:rsidRPr="00490934" w:rsidRDefault="009D4FF3" w:rsidP="00F67FFE">
      <w:pPr>
        <w:pStyle w:val="Style3"/>
        <w:widowControl/>
        <w:spacing w:line="240" w:lineRule="auto"/>
        <w:ind w:firstLine="567"/>
      </w:pPr>
      <w:r w:rsidRPr="00490934">
        <w:t xml:space="preserve">Выпускная квалификационная работа должна отражать знание </w:t>
      </w:r>
      <w:r w:rsidR="00745860" w:rsidRPr="00490934">
        <w:t>обучающимся</w:t>
      </w:r>
      <w:r w:rsidRPr="00490934">
        <w:t xml:space="preserve"> экономической литературы, источников, правовой основы экономической деятельности, фундаментальных исследований по теме, публикаций ведущих специалистов в области темы исследования. </w:t>
      </w:r>
      <w:r w:rsidR="00745860" w:rsidRPr="00490934">
        <w:t xml:space="preserve">Магистр </w:t>
      </w:r>
      <w:r w:rsidRPr="00490934">
        <w:t>должен показать умение проводить аналитическую оценку концепций различных авторов, применять различные методы экономического, финансового, управленческого, математического анализа фактического материала по теме работы.</w:t>
      </w:r>
    </w:p>
    <w:p w:rsidR="009D4FF3" w:rsidRPr="00490934" w:rsidRDefault="009D4FF3" w:rsidP="00F67FFE">
      <w:pPr>
        <w:pStyle w:val="Style3"/>
        <w:widowControl/>
        <w:spacing w:line="240" w:lineRule="auto"/>
        <w:ind w:firstLine="567"/>
        <w:rPr>
          <w:rStyle w:val="FontStyle11"/>
          <w:sz w:val="24"/>
          <w:szCs w:val="24"/>
        </w:rPr>
      </w:pPr>
      <w:r w:rsidRPr="00490934">
        <w:t>Важным требованием к ВКР является наличие и обоснованность изложенных в ней выводов, разработанных рекомендаций и предложений, вытекающих из глубокого и полного анализа экономических процессов и определяющих практическую ценность ВКР. ВКР представляет собой самостоятельное научное исследование, основанное на глубоком изучении источников и экономической литературы, на базе анализа фактического материала. Она должна опираться на информацию, собранную также и в ходе практики. В ней должны быть использованы такие методы экономического анализа, как соотношение количественных и качественных оценок, логического анализа и исторических аналогов, методы математического моделирования экономических ситуаций и др.</w:t>
      </w:r>
    </w:p>
    <w:p w:rsidR="009D4FF3" w:rsidRPr="00490934" w:rsidRDefault="009D4FF3" w:rsidP="009D4FF3">
      <w:pPr>
        <w:pStyle w:val="Style3"/>
        <w:widowControl/>
        <w:spacing w:line="240" w:lineRule="auto"/>
        <w:ind w:firstLine="567"/>
        <w:rPr>
          <w:rStyle w:val="FontStyle11"/>
          <w:sz w:val="24"/>
          <w:szCs w:val="24"/>
        </w:rPr>
      </w:pPr>
      <w:r w:rsidRPr="00490934">
        <w:t>К достоинствам ВКР относятся достоверность и новизна собранного исследовательского материала, строгость и изящество научного анализа, обоснованность выводов и рекомендаций, сформулированных автором в результате проведенного исследования и расчетов, ясное и точное изложение рассуждений, оригинальные иллюстративные материалы.</w:t>
      </w:r>
    </w:p>
    <w:p w:rsidR="009D4FF3" w:rsidRPr="00490934" w:rsidRDefault="009D4FF3" w:rsidP="009D4FF3">
      <w:pPr>
        <w:ind w:left="567"/>
      </w:pPr>
    </w:p>
    <w:p w:rsidR="00745860" w:rsidRPr="00490934" w:rsidRDefault="009D4FF3" w:rsidP="00F67FFE">
      <w:pPr>
        <w:pStyle w:val="1"/>
        <w:keepLines w:val="0"/>
        <w:numPr>
          <w:ilvl w:val="0"/>
          <w:numId w:val="32"/>
        </w:numPr>
        <w:spacing w:before="0"/>
        <w:ind w:left="0" w:firstLine="0"/>
        <w:jc w:val="center"/>
        <w:rPr>
          <w:rStyle w:val="FontStyle36"/>
          <w:b/>
          <w:bCs/>
          <w:color w:val="auto"/>
          <w:sz w:val="24"/>
          <w:szCs w:val="24"/>
        </w:rPr>
      </w:pPr>
      <w:r w:rsidRPr="00490934">
        <w:rPr>
          <w:rFonts w:ascii="Times New Roman" w:hAnsi="Times New Roman"/>
          <w:color w:val="auto"/>
          <w:sz w:val="24"/>
          <w:szCs w:val="24"/>
        </w:rPr>
        <w:br w:type="page"/>
      </w:r>
      <w:bookmarkEnd w:id="2"/>
      <w:r w:rsidR="00745860" w:rsidRPr="00490934">
        <w:rPr>
          <w:rFonts w:ascii="Times New Roman" w:hAnsi="Times New Roman"/>
          <w:color w:val="auto"/>
          <w:sz w:val="24"/>
          <w:szCs w:val="24"/>
        </w:rPr>
        <w:t>МЕТОДИЧЕСКИЕ РЕКОМЕНДАЦИИ ПО ПОДГОТОВКЕ ВЫПУСКНОЙ КВАЛИФИКАЦИОННОЙ РАБОТЫ</w:t>
      </w:r>
      <w:r w:rsidR="00745860" w:rsidRPr="00490934">
        <w:rPr>
          <w:rStyle w:val="FontStyle36"/>
          <w:b/>
          <w:bCs/>
          <w:color w:val="auto"/>
          <w:sz w:val="24"/>
          <w:szCs w:val="24"/>
        </w:rPr>
        <w:t xml:space="preserve"> МАГИСТРА</w:t>
      </w:r>
    </w:p>
    <w:p w:rsidR="006021C7" w:rsidRPr="00490934" w:rsidRDefault="006021C7" w:rsidP="00F67FFE">
      <w:pPr>
        <w:jc w:val="both"/>
      </w:pPr>
    </w:p>
    <w:p w:rsidR="002B6966" w:rsidRPr="00490934" w:rsidRDefault="002B6966" w:rsidP="00F67FFE">
      <w:pPr>
        <w:pStyle w:val="2"/>
        <w:spacing w:before="0" w:after="0"/>
        <w:jc w:val="center"/>
        <w:rPr>
          <w:szCs w:val="24"/>
        </w:rPr>
      </w:pPr>
      <w:r w:rsidRPr="00490934">
        <w:rPr>
          <w:szCs w:val="24"/>
        </w:rPr>
        <w:t xml:space="preserve">1.1 ОБЩИЕ ТРЕБОВАНИЯ К ВЫПУСКНОЙ КВАЛИФИКАЦИОННОЙ </w:t>
      </w:r>
      <w:r w:rsidR="00F07CB6" w:rsidRPr="00490934">
        <w:rPr>
          <w:szCs w:val="24"/>
        </w:rPr>
        <w:t>РАБОТЕ МАГИСТРА</w:t>
      </w:r>
      <w:r w:rsidR="00CF16F0" w:rsidRPr="00490934">
        <w:rPr>
          <w:szCs w:val="24"/>
        </w:rPr>
        <w:t xml:space="preserve"> </w:t>
      </w:r>
    </w:p>
    <w:p w:rsidR="00CF16F0" w:rsidRPr="00490934" w:rsidRDefault="00CF16F0" w:rsidP="002B6966">
      <w:pPr>
        <w:ind w:firstLine="720"/>
        <w:jc w:val="both"/>
      </w:pPr>
    </w:p>
    <w:p w:rsidR="00CF16F0" w:rsidRPr="00490934" w:rsidRDefault="00CF16F0" w:rsidP="00F67FFE">
      <w:pPr>
        <w:ind w:firstLine="567"/>
        <w:jc w:val="both"/>
      </w:pPr>
      <w:r w:rsidRPr="00490934">
        <w:t>Подготовка магистров Омской гуманитарной академии, обучающиеся по направлению Экономика, заканчивается защитой выпускной квалификационной работой перед</w:t>
      </w:r>
      <w:r w:rsidR="00247EDB">
        <w:t xml:space="preserve"> итоговой</w:t>
      </w:r>
      <w:r w:rsidRPr="00490934">
        <w:t xml:space="preserve"> </w:t>
      </w:r>
      <w:r w:rsidR="008D438C" w:rsidRPr="00490934">
        <w:t xml:space="preserve">экзаменационной </w:t>
      </w:r>
      <w:r w:rsidRPr="00490934">
        <w:t>комиссией.</w:t>
      </w:r>
    </w:p>
    <w:p w:rsidR="002B6966" w:rsidRPr="00490934" w:rsidRDefault="002B6966" w:rsidP="00F67FFE">
      <w:pPr>
        <w:pStyle w:val="Style3"/>
        <w:widowControl/>
        <w:spacing w:line="240" w:lineRule="auto"/>
        <w:ind w:firstLine="567"/>
        <w:rPr>
          <w:rStyle w:val="FontStyle11"/>
          <w:sz w:val="24"/>
          <w:szCs w:val="24"/>
        </w:rPr>
      </w:pPr>
      <w:r w:rsidRPr="00490934">
        <w:t>З</w:t>
      </w:r>
      <w:r w:rsidRPr="00490934">
        <w:rPr>
          <w:rStyle w:val="FontStyle11"/>
          <w:sz w:val="24"/>
          <w:szCs w:val="24"/>
        </w:rPr>
        <w:t>ащита выпускной квалификационной работы входит в</w:t>
      </w:r>
      <w:r w:rsidR="00CF16F0" w:rsidRPr="00490934">
        <w:rPr>
          <w:rStyle w:val="FontStyle11"/>
          <w:sz w:val="24"/>
          <w:szCs w:val="24"/>
        </w:rPr>
        <w:t xml:space="preserve"> </w:t>
      </w:r>
      <w:r w:rsidRPr="00490934">
        <w:rPr>
          <w:rStyle w:val="FontStyle11"/>
          <w:sz w:val="24"/>
          <w:szCs w:val="24"/>
        </w:rPr>
        <w:t xml:space="preserve">итоговую аттестацию </w:t>
      </w:r>
      <w:r w:rsidR="00CF16F0" w:rsidRPr="00490934">
        <w:rPr>
          <w:rStyle w:val="FontStyle11"/>
          <w:sz w:val="24"/>
          <w:szCs w:val="24"/>
        </w:rPr>
        <w:t>магистра</w:t>
      </w:r>
      <w:r w:rsidRPr="00490934">
        <w:rPr>
          <w:rStyle w:val="FontStyle11"/>
          <w:sz w:val="24"/>
          <w:szCs w:val="24"/>
        </w:rPr>
        <w:t xml:space="preserve"> экономики в соответствии с </w:t>
      </w:r>
      <w:r w:rsidR="00CF16F0" w:rsidRPr="00490934">
        <w:rPr>
          <w:rStyle w:val="FontStyle11"/>
          <w:sz w:val="24"/>
          <w:szCs w:val="24"/>
        </w:rPr>
        <w:t xml:space="preserve">Федеральным </w:t>
      </w:r>
      <w:r w:rsidR="00CF16F0" w:rsidRPr="00F92395">
        <w:rPr>
          <w:rStyle w:val="FontStyle11"/>
          <w:sz w:val="24"/>
          <w:szCs w:val="24"/>
        </w:rPr>
        <w:t>г</w:t>
      </w:r>
      <w:r w:rsidRPr="00F92395">
        <w:rPr>
          <w:rStyle w:val="FontStyle11"/>
          <w:sz w:val="24"/>
          <w:szCs w:val="24"/>
        </w:rPr>
        <w:t>осударственным</w:t>
      </w:r>
      <w:r w:rsidRPr="00490934">
        <w:rPr>
          <w:rStyle w:val="FontStyle11"/>
          <w:sz w:val="24"/>
          <w:szCs w:val="24"/>
        </w:rPr>
        <w:t xml:space="preserve"> образовательным стандартом высшего образования </w:t>
      </w:r>
      <w:r w:rsidR="00CF16F0" w:rsidRPr="00490934">
        <w:rPr>
          <w:rStyle w:val="FontStyle11"/>
          <w:sz w:val="24"/>
          <w:szCs w:val="24"/>
        </w:rPr>
        <w:t xml:space="preserve"> (уровень магистратуры)  </w:t>
      </w:r>
      <w:r w:rsidRPr="00490934">
        <w:rPr>
          <w:rStyle w:val="FontStyle11"/>
          <w:sz w:val="24"/>
          <w:szCs w:val="24"/>
        </w:rPr>
        <w:t>и является заключительным этапом.</w:t>
      </w:r>
    </w:p>
    <w:p w:rsidR="002B6966" w:rsidRPr="00490934" w:rsidRDefault="002B6966" w:rsidP="00F67FFE">
      <w:pPr>
        <w:ind w:firstLine="567"/>
        <w:jc w:val="both"/>
      </w:pPr>
      <w:r w:rsidRPr="00490934">
        <w:t>Выпускная квалификационная работа представляет собой работу исследовательского характера, позволяющую осуществить решение практических задач, содержащую аргументированные выводы и обоснованные предложения.</w:t>
      </w:r>
    </w:p>
    <w:p w:rsidR="002B6966" w:rsidRPr="00490934" w:rsidRDefault="002B6966" w:rsidP="00F67FFE">
      <w:pPr>
        <w:ind w:firstLine="567"/>
        <w:jc w:val="both"/>
      </w:pPr>
      <w:r w:rsidRPr="00490934">
        <w:t xml:space="preserve">Повышение качества подготовки </w:t>
      </w:r>
      <w:r w:rsidR="00CF16F0" w:rsidRPr="00490934">
        <w:t>магистров</w:t>
      </w:r>
      <w:r w:rsidRPr="00490934">
        <w:t xml:space="preserve"> требует обеспечения высокого уровня выполнения выпускных квалификационных работ, при за</w:t>
      </w:r>
      <w:r w:rsidRPr="00490934">
        <w:softHyphen/>
        <w:t xml:space="preserve">щите которых </w:t>
      </w:r>
      <w:r w:rsidR="00CF16F0" w:rsidRPr="00490934">
        <w:t>обучающие</w:t>
      </w:r>
      <w:r w:rsidRPr="00490934">
        <w:t xml:space="preserve"> должны наиболее полно раскрыть свой творческий потенциал, демонстрируя знания, полученные за время обучения и навыки, приобретенные в процессе практической профессиональной деятельности.</w:t>
      </w:r>
    </w:p>
    <w:p w:rsidR="00CF16F0" w:rsidRPr="00490934" w:rsidRDefault="00CF16F0" w:rsidP="00F67FFE">
      <w:pPr>
        <w:ind w:firstLine="567"/>
        <w:jc w:val="both"/>
      </w:pPr>
      <w:r w:rsidRPr="00490934">
        <w:rPr>
          <w:i/>
        </w:rPr>
        <w:t>Выполнение выпускной квалификационной работы имеет своей</w:t>
      </w:r>
      <w:r w:rsidRPr="00490934">
        <w:t xml:space="preserve"> </w:t>
      </w:r>
      <w:r w:rsidRPr="00490934">
        <w:rPr>
          <w:i/>
        </w:rPr>
        <w:t>целью</w:t>
      </w:r>
      <w:r w:rsidRPr="00490934">
        <w:t>:</w:t>
      </w:r>
    </w:p>
    <w:p w:rsidR="00CF16F0" w:rsidRPr="00490934" w:rsidRDefault="00CF16F0" w:rsidP="00F67FFE">
      <w:pPr>
        <w:numPr>
          <w:ilvl w:val="0"/>
          <w:numId w:val="1"/>
        </w:numPr>
        <w:shd w:val="clear" w:color="auto" w:fill="FFFFFF"/>
        <w:tabs>
          <w:tab w:val="clear" w:pos="720"/>
          <w:tab w:val="num" w:pos="567"/>
        </w:tabs>
        <w:autoSpaceDE w:val="0"/>
        <w:autoSpaceDN w:val="0"/>
        <w:adjustRightInd w:val="0"/>
        <w:ind w:left="0" w:firstLine="567"/>
        <w:jc w:val="both"/>
      </w:pPr>
      <w:r w:rsidRPr="00490934">
        <w:t>систематизацию, закрепление и расширение теоретических знаний и практических навыков выпускника по данному направлению;</w:t>
      </w:r>
    </w:p>
    <w:p w:rsidR="00CF16F0" w:rsidRPr="00490934" w:rsidRDefault="00CF16F0" w:rsidP="00F67FFE">
      <w:pPr>
        <w:numPr>
          <w:ilvl w:val="0"/>
          <w:numId w:val="1"/>
        </w:numPr>
        <w:shd w:val="clear" w:color="auto" w:fill="FFFFFF"/>
        <w:tabs>
          <w:tab w:val="clear" w:pos="720"/>
          <w:tab w:val="num" w:pos="567"/>
        </w:tabs>
        <w:autoSpaceDE w:val="0"/>
        <w:autoSpaceDN w:val="0"/>
        <w:adjustRightInd w:val="0"/>
        <w:ind w:left="0" w:firstLine="567"/>
        <w:jc w:val="both"/>
      </w:pPr>
      <w:r w:rsidRPr="00490934">
        <w:t>выявление его способности применять полученные знания при решении конкретных научных и практических задач;</w:t>
      </w:r>
    </w:p>
    <w:p w:rsidR="00CF16F0" w:rsidRPr="00490934" w:rsidRDefault="00CF16F0" w:rsidP="00F67FFE">
      <w:pPr>
        <w:numPr>
          <w:ilvl w:val="0"/>
          <w:numId w:val="1"/>
        </w:numPr>
        <w:shd w:val="clear" w:color="auto" w:fill="FFFFFF"/>
        <w:tabs>
          <w:tab w:val="clear" w:pos="720"/>
          <w:tab w:val="num" w:pos="567"/>
        </w:tabs>
        <w:autoSpaceDE w:val="0"/>
        <w:autoSpaceDN w:val="0"/>
        <w:adjustRightInd w:val="0"/>
        <w:ind w:left="0" w:firstLine="567"/>
        <w:jc w:val="both"/>
      </w:pPr>
      <w:r w:rsidRPr="00490934">
        <w:t>развитие навыков ведения выпускником самостоятельной работы и овладение им методикой научного исследования при решении проблем и задач выпускной квалификационной работы;</w:t>
      </w:r>
    </w:p>
    <w:p w:rsidR="00CF16F0" w:rsidRPr="00490934" w:rsidRDefault="00CF16F0" w:rsidP="00F67FFE">
      <w:pPr>
        <w:numPr>
          <w:ilvl w:val="0"/>
          <w:numId w:val="1"/>
        </w:numPr>
        <w:shd w:val="clear" w:color="auto" w:fill="FFFFFF"/>
        <w:tabs>
          <w:tab w:val="clear" w:pos="720"/>
          <w:tab w:val="num" w:pos="567"/>
        </w:tabs>
        <w:autoSpaceDE w:val="0"/>
        <w:autoSpaceDN w:val="0"/>
        <w:adjustRightInd w:val="0"/>
        <w:ind w:left="0" w:firstLine="567"/>
        <w:jc w:val="both"/>
      </w:pPr>
      <w:r w:rsidRPr="00490934">
        <w:t>развитие навыков ведения выпускником самостоятельной работы при выполнении выпускной квалификационной работы;</w:t>
      </w:r>
    </w:p>
    <w:p w:rsidR="00CF16F0" w:rsidRPr="00490934" w:rsidRDefault="00CF16F0" w:rsidP="00F67FFE">
      <w:pPr>
        <w:numPr>
          <w:ilvl w:val="0"/>
          <w:numId w:val="1"/>
        </w:numPr>
        <w:tabs>
          <w:tab w:val="clear" w:pos="720"/>
          <w:tab w:val="num" w:pos="567"/>
        </w:tabs>
        <w:ind w:left="0" w:firstLine="567"/>
        <w:jc w:val="both"/>
      </w:pPr>
      <w:r w:rsidRPr="00490934">
        <w:t>выявление умений выпускника по обобщению результатов работы, разработке практических рекомендаций в исследуемой области и применению их для решения конкретных практических задач.</w:t>
      </w:r>
    </w:p>
    <w:p w:rsidR="00CF16F0" w:rsidRPr="00490934" w:rsidRDefault="00CF16F0" w:rsidP="00F67FFE">
      <w:pPr>
        <w:pStyle w:val="Style3"/>
        <w:widowControl/>
        <w:spacing w:line="240" w:lineRule="auto"/>
        <w:ind w:firstLine="567"/>
        <w:rPr>
          <w:rStyle w:val="FontStyle11"/>
          <w:sz w:val="24"/>
          <w:szCs w:val="24"/>
        </w:rPr>
      </w:pPr>
      <w:r w:rsidRPr="00490934">
        <w:t xml:space="preserve">Выпускная квалификационная работа </w:t>
      </w:r>
      <w:r w:rsidRPr="00490934">
        <w:rPr>
          <w:rStyle w:val="FontStyle11"/>
          <w:sz w:val="24"/>
          <w:szCs w:val="24"/>
        </w:rPr>
        <w:t xml:space="preserve">должна свидетельствовать о степени готовности к практической </w:t>
      </w:r>
      <w:r w:rsidRPr="00490934">
        <w:rPr>
          <w:rStyle w:val="FontStyle12"/>
          <w:b w:val="0"/>
          <w:i w:val="0"/>
          <w:spacing w:val="-10"/>
          <w:sz w:val="24"/>
          <w:szCs w:val="24"/>
        </w:rPr>
        <w:t>деятельности</w:t>
      </w:r>
      <w:r w:rsidRPr="00490934">
        <w:rPr>
          <w:rStyle w:val="FontStyle11"/>
          <w:i/>
          <w:sz w:val="24"/>
          <w:szCs w:val="24"/>
        </w:rPr>
        <w:t>.</w:t>
      </w:r>
      <w:r w:rsidRPr="00490934">
        <w:rPr>
          <w:rStyle w:val="FontStyle11"/>
          <w:sz w:val="24"/>
          <w:szCs w:val="24"/>
        </w:rPr>
        <w:t xml:space="preserve"> Выпускные квалификационные работы выполняются </w:t>
      </w:r>
      <w:r w:rsidRPr="00490934">
        <w:rPr>
          <w:rStyle w:val="FontStyle12"/>
          <w:b w:val="0"/>
          <w:i w:val="0"/>
          <w:spacing w:val="-10"/>
          <w:sz w:val="24"/>
          <w:szCs w:val="24"/>
        </w:rPr>
        <w:t>на</w:t>
      </w:r>
      <w:r w:rsidRPr="00490934">
        <w:rPr>
          <w:rStyle w:val="FontStyle12"/>
          <w:b w:val="0"/>
          <w:i w:val="0"/>
          <w:sz w:val="24"/>
          <w:szCs w:val="24"/>
        </w:rPr>
        <w:t xml:space="preserve"> </w:t>
      </w:r>
      <w:r w:rsidRPr="00490934">
        <w:rPr>
          <w:rStyle w:val="FontStyle12"/>
          <w:b w:val="0"/>
          <w:i w:val="0"/>
          <w:spacing w:val="-10"/>
          <w:sz w:val="24"/>
          <w:szCs w:val="24"/>
        </w:rPr>
        <w:t>основе</w:t>
      </w:r>
      <w:r w:rsidRPr="00490934">
        <w:rPr>
          <w:rStyle w:val="FontStyle12"/>
          <w:b w:val="0"/>
          <w:spacing w:val="-10"/>
          <w:sz w:val="24"/>
          <w:szCs w:val="24"/>
        </w:rPr>
        <w:t xml:space="preserve"> </w:t>
      </w:r>
      <w:r w:rsidRPr="00490934">
        <w:rPr>
          <w:rStyle w:val="FontStyle11"/>
          <w:sz w:val="24"/>
          <w:szCs w:val="24"/>
        </w:rPr>
        <w:t xml:space="preserve">глубокого изучения литературы по направлению </w:t>
      </w:r>
      <w:r w:rsidRPr="00490934">
        <w:rPr>
          <w:rStyle w:val="FontStyle12"/>
          <w:b w:val="0"/>
          <w:i w:val="0"/>
          <w:spacing w:val="-10"/>
          <w:sz w:val="24"/>
          <w:szCs w:val="24"/>
        </w:rPr>
        <w:t>«Экономика»</w:t>
      </w:r>
      <w:r w:rsidRPr="00490934">
        <w:rPr>
          <w:rStyle w:val="FontStyle12"/>
          <w:b w:val="0"/>
          <w:i w:val="0"/>
          <w:sz w:val="24"/>
          <w:szCs w:val="24"/>
        </w:rPr>
        <w:t xml:space="preserve"> </w:t>
      </w:r>
      <w:r w:rsidRPr="00490934">
        <w:rPr>
          <w:rStyle w:val="FontStyle12"/>
          <w:b w:val="0"/>
          <w:i w:val="0"/>
          <w:spacing w:val="-10"/>
          <w:sz w:val="24"/>
          <w:szCs w:val="24"/>
        </w:rPr>
        <w:t>(учебни</w:t>
      </w:r>
      <w:r w:rsidRPr="00490934">
        <w:rPr>
          <w:rStyle w:val="FontStyle11"/>
          <w:sz w:val="24"/>
          <w:szCs w:val="24"/>
        </w:rPr>
        <w:t xml:space="preserve">ков, учебных пособий, монографий, периодической </w:t>
      </w:r>
      <w:r w:rsidRPr="00490934">
        <w:rPr>
          <w:rStyle w:val="FontStyle12"/>
          <w:b w:val="0"/>
          <w:i w:val="0"/>
          <w:spacing w:val="-10"/>
          <w:sz w:val="24"/>
          <w:szCs w:val="24"/>
        </w:rPr>
        <w:t>литературы,</w:t>
      </w:r>
      <w:r w:rsidRPr="00490934">
        <w:rPr>
          <w:rStyle w:val="FontStyle12"/>
          <w:b w:val="0"/>
          <w:i w:val="0"/>
          <w:sz w:val="24"/>
          <w:szCs w:val="24"/>
        </w:rPr>
        <w:t xml:space="preserve"> </w:t>
      </w:r>
      <w:r w:rsidRPr="00490934">
        <w:rPr>
          <w:rStyle w:val="FontStyle12"/>
          <w:b w:val="0"/>
          <w:i w:val="0"/>
          <w:spacing w:val="-10"/>
          <w:sz w:val="24"/>
          <w:szCs w:val="24"/>
        </w:rPr>
        <w:t>в</w:t>
      </w:r>
      <w:r w:rsidRPr="00490934">
        <w:rPr>
          <w:rStyle w:val="FontStyle12"/>
          <w:b w:val="0"/>
          <w:i w:val="0"/>
          <w:sz w:val="24"/>
          <w:szCs w:val="24"/>
        </w:rPr>
        <w:t xml:space="preserve"> </w:t>
      </w:r>
      <w:r w:rsidRPr="00490934">
        <w:rPr>
          <w:rStyle w:val="FontStyle12"/>
          <w:b w:val="0"/>
          <w:i w:val="0"/>
          <w:spacing w:val="-10"/>
          <w:sz w:val="24"/>
          <w:szCs w:val="24"/>
        </w:rPr>
        <w:t>том</w:t>
      </w:r>
      <w:r w:rsidRPr="00490934">
        <w:rPr>
          <w:rStyle w:val="FontStyle12"/>
          <w:b w:val="0"/>
          <w:spacing w:val="-10"/>
          <w:sz w:val="24"/>
          <w:szCs w:val="24"/>
        </w:rPr>
        <w:t xml:space="preserve"> </w:t>
      </w:r>
      <w:r w:rsidRPr="00490934">
        <w:rPr>
          <w:rStyle w:val="FontStyle11"/>
          <w:sz w:val="24"/>
          <w:szCs w:val="24"/>
        </w:rPr>
        <w:t xml:space="preserve">числе на иностранных языках, нормативной и справочной </w:t>
      </w:r>
      <w:r w:rsidRPr="00490934">
        <w:rPr>
          <w:rStyle w:val="FontStyle12"/>
          <w:b w:val="0"/>
          <w:i w:val="0"/>
          <w:spacing w:val="-10"/>
          <w:sz w:val="24"/>
          <w:szCs w:val="24"/>
        </w:rPr>
        <w:t>литературы</w:t>
      </w:r>
      <w:r w:rsidRPr="00490934">
        <w:rPr>
          <w:rStyle w:val="FontStyle12"/>
          <w:b w:val="0"/>
          <w:sz w:val="24"/>
          <w:szCs w:val="24"/>
        </w:rPr>
        <w:t xml:space="preserve"> </w:t>
      </w:r>
      <w:r w:rsidRPr="00490934">
        <w:rPr>
          <w:rStyle w:val="FontStyle11"/>
          <w:sz w:val="24"/>
          <w:szCs w:val="24"/>
        </w:rPr>
        <w:t xml:space="preserve">и т.д.) и анализа практического материала. Выпускные работы могут основываться на </w:t>
      </w:r>
      <w:r w:rsidRPr="00490934">
        <w:rPr>
          <w:rStyle w:val="FontStyle12"/>
          <w:b w:val="0"/>
          <w:i w:val="0"/>
          <w:spacing w:val="-10"/>
          <w:sz w:val="24"/>
          <w:szCs w:val="24"/>
        </w:rPr>
        <w:t>обобщении</w:t>
      </w:r>
      <w:r w:rsidRPr="00490934">
        <w:rPr>
          <w:rStyle w:val="FontStyle12"/>
          <w:b w:val="0"/>
          <w:i w:val="0"/>
          <w:sz w:val="24"/>
          <w:szCs w:val="24"/>
        </w:rPr>
        <w:t xml:space="preserve"> </w:t>
      </w:r>
      <w:r w:rsidRPr="00490934">
        <w:rPr>
          <w:rStyle w:val="FontStyle12"/>
          <w:b w:val="0"/>
          <w:i w:val="0"/>
          <w:spacing w:val="-10"/>
          <w:sz w:val="24"/>
          <w:szCs w:val="24"/>
        </w:rPr>
        <w:t>выполнен</w:t>
      </w:r>
      <w:r w:rsidRPr="00490934">
        <w:rPr>
          <w:rStyle w:val="FontStyle12"/>
          <w:b w:val="0"/>
          <w:spacing w:val="-10"/>
          <w:sz w:val="24"/>
          <w:szCs w:val="24"/>
        </w:rPr>
        <w:softHyphen/>
      </w:r>
      <w:r w:rsidRPr="00490934">
        <w:rPr>
          <w:rStyle w:val="FontStyle11"/>
          <w:sz w:val="24"/>
          <w:szCs w:val="24"/>
        </w:rPr>
        <w:t xml:space="preserve">ных курсовых работ и практик и подготавливаться </w:t>
      </w:r>
      <w:r w:rsidRPr="00490934">
        <w:rPr>
          <w:rStyle w:val="FontStyle12"/>
          <w:b w:val="0"/>
          <w:i w:val="0"/>
          <w:spacing w:val="-10"/>
          <w:sz w:val="24"/>
          <w:szCs w:val="24"/>
        </w:rPr>
        <w:t>к</w:t>
      </w:r>
      <w:r w:rsidRPr="00490934">
        <w:rPr>
          <w:rStyle w:val="FontStyle12"/>
          <w:b w:val="0"/>
          <w:sz w:val="24"/>
          <w:szCs w:val="24"/>
        </w:rPr>
        <w:t xml:space="preserve"> </w:t>
      </w:r>
      <w:r w:rsidRPr="00490934">
        <w:rPr>
          <w:rStyle w:val="FontStyle12"/>
          <w:b w:val="0"/>
          <w:i w:val="0"/>
          <w:spacing w:val="-10"/>
          <w:sz w:val="24"/>
          <w:szCs w:val="24"/>
        </w:rPr>
        <w:t>защите</w:t>
      </w:r>
      <w:r w:rsidRPr="00490934">
        <w:rPr>
          <w:rStyle w:val="FontStyle12"/>
          <w:b w:val="0"/>
          <w:i w:val="0"/>
          <w:sz w:val="24"/>
          <w:szCs w:val="24"/>
        </w:rPr>
        <w:t xml:space="preserve"> </w:t>
      </w:r>
      <w:r w:rsidRPr="00490934">
        <w:rPr>
          <w:rStyle w:val="FontStyle12"/>
          <w:b w:val="0"/>
          <w:i w:val="0"/>
          <w:spacing w:val="-10"/>
          <w:sz w:val="24"/>
          <w:szCs w:val="24"/>
        </w:rPr>
        <w:t>в</w:t>
      </w:r>
      <w:r w:rsidRPr="00490934">
        <w:rPr>
          <w:rStyle w:val="FontStyle12"/>
          <w:b w:val="0"/>
          <w:i w:val="0"/>
          <w:sz w:val="24"/>
          <w:szCs w:val="24"/>
        </w:rPr>
        <w:t xml:space="preserve"> </w:t>
      </w:r>
      <w:r w:rsidRPr="00490934">
        <w:rPr>
          <w:rStyle w:val="FontStyle12"/>
          <w:b w:val="0"/>
          <w:i w:val="0"/>
          <w:spacing w:val="-10"/>
          <w:sz w:val="24"/>
          <w:szCs w:val="24"/>
        </w:rPr>
        <w:t xml:space="preserve">завершающий </w:t>
      </w:r>
      <w:r w:rsidRPr="00490934">
        <w:rPr>
          <w:rStyle w:val="FontStyle11"/>
          <w:sz w:val="24"/>
          <w:szCs w:val="24"/>
        </w:rPr>
        <w:t>период теоретического обучения.</w:t>
      </w:r>
    </w:p>
    <w:p w:rsidR="00CF16F0" w:rsidRPr="00490934" w:rsidRDefault="00CF16F0" w:rsidP="00F67FFE">
      <w:pPr>
        <w:ind w:firstLine="567"/>
        <w:jc w:val="both"/>
        <w:rPr>
          <w:rStyle w:val="FontStyle11"/>
          <w:sz w:val="24"/>
          <w:szCs w:val="24"/>
        </w:rPr>
      </w:pPr>
      <w:r w:rsidRPr="00490934">
        <w:rPr>
          <w:rStyle w:val="FontStyle11"/>
          <w:sz w:val="24"/>
          <w:szCs w:val="24"/>
        </w:rPr>
        <w:t xml:space="preserve">Выпускная работа должна представлять </w:t>
      </w:r>
      <w:r w:rsidRPr="00490934">
        <w:rPr>
          <w:rStyle w:val="FontStyle12"/>
          <w:b w:val="0"/>
          <w:i w:val="0"/>
          <w:spacing w:val="-10"/>
          <w:sz w:val="24"/>
          <w:szCs w:val="24"/>
        </w:rPr>
        <w:t>собой</w:t>
      </w:r>
      <w:r w:rsidRPr="00490934">
        <w:rPr>
          <w:rStyle w:val="FontStyle12"/>
          <w:b w:val="0"/>
          <w:i w:val="0"/>
          <w:sz w:val="24"/>
          <w:szCs w:val="24"/>
        </w:rPr>
        <w:t xml:space="preserve"> </w:t>
      </w:r>
      <w:r w:rsidRPr="00490934">
        <w:rPr>
          <w:rStyle w:val="FontStyle12"/>
          <w:b w:val="0"/>
          <w:i w:val="0"/>
          <w:spacing w:val="-10"/>
          <w:sz w:val="24"/>
          <w:szCs w:val="24"/>
        </w:rPr>
        <w:t>законченное</w:t>
      </w:r>
      <w:r w:rsidRPr="00490934">
        <w:rPr>
          <w:rStyle w:val="FontStyle12"/>
          <w:b w:val="0"/>
          <w:sz w:val="24"/>
          <w:szCs w:val="24"/>
        </w:rPr>
        <w:t xml:space="preserve"> </w:t>
      </w:r>
      <w:r w:rsidRPr="00490934">
        <w:rPr>
          <w:rStyle w:val="FontStyle11"/>
          <w:sz w:val="24"/>
          <w:szCs w:val="24"/>
        </w:rPr>
        <w:t xml:space="preserve">решение конкретной организационно-экономической </w:t>
      </w:r>
      <w:r w:rsidRPr="00490934">
        <w:rPr>
          <w:rStyle w:val="FontStyle12"/>
          <w:b w:val="0"/>
          <w:i w:val="0"/>
          <w:spacing w:val="-10"/>
          <w:sz w:val="24"/>
          <w:szCs w:val="24"/>
        </w:rPr>
        <w:t>задачи,</w:t>
      </w:r>
      <w:r w:rsidRPr="00490934">
        <w:rPr>
          <w:rStyle w:val="FontStyle12"/>
          <w:b w:val="0"/>
          <w:i w:val="0"/>
          <w:sz w:val="24"/>
          <w:szCs w:val="24"/>
        </w:rPr>
        <w:t xml:space="preserve"> </w:t>
      </w:r>
      <w:r w:rsidRPr="00490934">
        <w:rPr>
          <w:rStyle w:val="FontStyle12"/>
          <w:b w:val="0"/>
          <w:i w:val="0"/>
          <w:spacing w:val="-10"/>
          <w:sz w:val="24"/>
          <w:szCs w:val="24"/>
        </w:rPr>
        <w:t>включать</w:t>
      </w:r>
      <w:r w:rsidRPr="00490934">
        <w:rPr>
          <w:rStyle w:val="FontStyle12"/>
          <w:b w:val="0"/>
          <w:sz w:val="24"/>
          <w:szCs w:val="24"/>
        </w:rPr>
        <w:t xml:space="preserve"> </w:t>
      </w:r>
      <w:r w:rsidRPr="00490934">
        <w:rPr>
          <w:rStyle w:val="FontStyle11"/>
          <w:sz w:val="24"/>
          <w:szCs w:val="24"/>
        </w:rPr>
        <w:t>совокупность результатов исследования и научно</w:t>
      </w:r>
      <w:r w:rsidRPr="00490934">
        <w:rPr>
          <w:rStyle w:val="FontStyle12"/>
          <w:b w:val="0"/>
          <w:spacing w:val="-10"/>
          <w:sz w:val="24"/>
          <w:szCs w:val="24"/>
        </w:rPr>
        <w:t>-</w:t>
      </w:r>
      <w:r w:rsidRPr="00490934">
        <w:rPr>
          <w:rStyle w:val="FontStyle12"/>
          <w:b w:val="0"/>
          <w:i w:val="0"/>
          <w:spacing w:val="-10"/>
          <w:sz w:val="24"/>
          <w:szCs w:val="24"/>
        </w:rPr>
        <w:t>практические</w:t>
      </w:r>
      <w:r w:rsidRPr="00490934">
        <w:rPr>
          <w:rStyle w:val="FontStyle12"/>
          <w:b w:val="0"/>
          <w:i w:val="0"/>
          <w:sz w:val="24"/>
          <w:szCs w:val="24"/>
        </w:rPr>
        <w:t xml:space="preserve"> </w:t>
      </w:r>
      <w:r w:rsidRPr="00490934">
        <w:rPr>
          <w:rStyle w:val="FontStyle12"/>
          <w:b w:val="0"/>
          <w:i w:val="0"/>
          <w:spacing w:val="-10"/>
          <w:sz w:val="24"/>
          <w:szCs w:val="24"/>
        </w:rPr>
        <w:t>положения,</w:t>
      </w:r>
      <w:r w:rsidRPr="00490934">
        <w:rPr>
          <w:rStyle w:val="FontStyle12"/>
          <w:b w:val="0"/>
          <w:spacing w:val="-10"/>
          <w:sz w:val="24"/>
          <w:szCs w:val="24"/>
        </w:rPr>
        <w:t xml:space="preserve"> </w:t>
      </w:r>
      <w:r w:rsidRPr="00490934">
        <w:rPr>
          <w:rStyle w:val="FontStyle11"/>
          <w:sz w:val="24"/>
          <w:szCs w:val="24"/>
        </w:rPr>
        <w:t xml:space="preserve">выдвигаемые автором на защиту. В ней должны </w:t>
      </w:r>
      <w:r w:rsidRPr="00490934">
        <w:rPr>
          <w:rStyle w:val="FontStyle12"/>
          <w:b w:val="0"/>
          <w:i w:val="0"/>
          <w:spacing w:val="-10"/>
          <w:sz w:val="24"/>
          <w:szCs w:val="24"/>
        </w:rPr>
        <w:t>быть</w:t>
      </w:r>
      <w:r w:rsidRPr="00490934">
        <w:rPr>
          <w:rStyle w:val="FontStyle12"/>
          <w:b w:val="0"/>
          <w:i w:val="0"/>
          <w:sz w:val="24"/>
          <w:szCs w:val="24"/>
        </w:rPr>
        <w:t xml:space="preserve"> </w:t>
      </w:r>
      <w:r w:rsidRPr="00490934">
        <w:rPr>
          <w:rStyle w:val="FontStyle12"/>
          <w:b w:val="0"/>
          <w:i w:val="0"/>
          <w:spacing w:val="-10"/>
          <w:sz w:val="24"/>
          <w:szCs w:val="24"/>
        </w:rPr>
        <w:t>определены</w:t>
      </w:r>
      <w:r w:rsidRPr="00490934">
        <w:rPr>
          <w:rStyle w:val="FontStyle12"/>
          <w:b w:val="0"/>
          <w:spacing w:val="-10"/>
          <w:sz w:val="24"/>
          <w:szCs w:val="24"/>
        </w:rPr>
        <w:t xml:space="preserve"> </w:t>
      </w:r>
      <w:r w:rsidRPr="00490934">
        <w:rPr>
          <w:rStyle w:val="FontStyle11"/>
          <w:sz w:val="24"/>
          <w:szCs w:val="24"/>
        </w:rPr>
        <w:t xml:space="preserve">пути дальнейшего развития исследуемой проблемы, </w:t>
      </w:r>
      <w:r w:rsidRPr="00490934">
        <w:rPr>
          <w:rStyle w:val="FontStyle12"/>
          <w:b w:val="0"/>
          <w:i w:val="0"/>
          <w:spacing w:val="-10"/>
          <w:sz w:val="24"/>
          <w:szCs w:val="24"/>
        </w:rPr>
        <w:t>показана</w:t>
      </w:r>
      <w:r w:rsidRPr="00490934">
        <w:rPr>
          <w:rStyle w:val="FontStyle12"/>
          <w:b w:val="0"/>
          <w:i w:val="0"/>
          <w:sz w:val="24"/>
          <w:szCs w:val="24"/>
        </w:rPr>
        <w:t xml:space="preserve"> </w:t>
      </w:r>
      <w:r w:rsidRPr="00490934">
        <w:rPr>
          <w:rStyle w:val="FontStyle12"/>
          <w:b w:val="0"/>
          <w:i w:val="0"/>
          <w:spacing w:val="-10"/>
          <w:sz w:val="24"/>
          <w:szCs w:val="24"/>
        </w:rPr>
        <w:t>способность</w:t>
      </w:r>
      <w:r w:rsidRPr="00490934">
        <w:rPr>
          <w:rStyle w:val="FontStyle12"/>
          <w:b w:val="0"/>
          <w:spacing w:val="-10"/>
          <w:sz w:val="24"/>
          <w:szCs w:val="24"/>
        </w:rPr>
        <w:t xml:space="preserve"> </w:t>
      </w:r>
      <w:r w:rsidRPr="00490934">
        <w:rPr>
          <w:rStyle w:val="FontStyle11"/>
          <w:sz w:val="24"/>
          <w:szCs w:val="24"/>
        </w:rPr>
        <w:t>автора видеть перспективу исследования.</w:t>
      </w:r>
    </w:p>
    <w:p w:rsidR="00CF16F0" w:rsidRPr="00490934" w:rsidRDefault="00CF16F0" w:rsidP="00F67FFE">
      <w:pPr>
        <w:tabs>
          <w:tab w:val="num" w:pos="0"/>
        </w:tabs>
        <w:ind w:firstLine="567"/>
        <w:jc w:val="both"/>
        <w:rPr>
          <w:i/>
        </w:rPr>
      </w:pPr>
      <w:r w:rsidRPr="00490934">
        <w:rPr>
          <w:i/>
        </w:rPr>
        <w:t>Для достижения указанной цели требуется пройти определенные этапы подготовки и защиты выпускной квалификационной работы магистра:</w:t>
      </w:r>
    </w:p>
    <w:p w:rsidR="00CF16F0" w:rsidRPr="00490934" w:rsidRDefault="00CF16F0" w:rsidP="00F67FFE">
      <w:pPr>
        <w:numPr>
          <w:ilvl w:val="0"/>
          <w:numId w:val="6"/>
        </w:numPr>
        <w:tabs>
          <w:tab w:val="clear" w:pos="2160"/>
          <w:tab w:val="num" w:pos="567"/>
        </w:tabs>
        <w:ind w:left="0" w:firstLine="567"/>
        <w:jc w:val="both"/>
      </w:pPr>
      <w:r w:rsidRPr="00490934">
        <w:t>выбрать и закрепить тему, организацию, по материалам которой будет выполняться работа;</w:t>
      </w:r>
    </w:p>
    <w:p w:rsidR="00CF16F0" w:rsidRPr="00490934" w:rsidRDefault="00CF16F0" w:rsidP="00F67FFE">
      <w:pPr>
        <w:numPr>
          <w:ilvl w:val="0"/>
          <w:numId w:val="6"/>
        </w:numPr>
        <w:tabs>
          <w:tab w:val="clear" w:pos="2160"/>
          <w:tab w:val="num" w:pos="567"/>
        </w:tabs>
        <w:ind w:left="0" w:firstLine="567"/>
        <w:jc w:val="both"/>
      </w:pPr>
      <w:r w:rsidRPr="00490934">
        <w:t>подобрать литературу и практический материал по теме работы;</w:t>
      </w:r>
    </w:p>
    <w:p w:rsidR="00CF16F0" w:rsidRPr="00490934" w:rsidRDefault="00CF16F0" w:rsidP="00F67FFE">
      <w:pPr>
        <w:numPr>
          <w:ilvl w:val="0"/>
          <w:numId w:val="6"/>
        </w:numPr>
        <w:tabs>
          <w:tab w:val="clear" w:pos="2160"/>
          <w:tab w:val="num" w:pos="567"/>
        </w:tabs>
        <w:ind w:left="0" w:firstLine="567"/>
        <w:jc w:val="both"/>
      </w:pPr>
      <w:r w:rsidRPr="00490934">
        <w:t>составить и согласовать с научным руководителем план работы, который в законченном виде представляет собой развернутое содержание, структуру выпускной работы;</w:t>
      </w:r>
    </w:p>
    <w:p w:rsidR="00CF16F0" w:rsidRPr="00490934" w:rsidRDefault="00CF16F0" w:rsidP="00F67FFE">
      <w:pPr>
        <w:numPr>
          <w:ilvl w:val="0"/>
          <w:numId w:val="6"/>
        </w:numPr>
        <w:tabs>
          <w:tab w:val="clear" w:pos="2160"/>
          <w:tab w:val="num" w:pos="567"/>
          <w:tab w:val="left" w:pos="851"/>
        </w:tabs>
        <w:ind w:left="0" w:firstLine="567"/>
        <w:jc w:val="both"/>
      </w:pPr>
      <w:r w:rsidRPr="00490934">
        <w:t>исследовать теоретические аспекты проблемы;</w:t>
      </w:r>
    </w:p>
    <w:p w:rsidR="00CF16F0" w:rsidRPr="00490934" w:rsidRDefault="00CF16F0" w:rsidP="00F67FFE">
      <w:pPr>
        <w:numPr>
          <w:ilvl w:val="0"/>
          <w:numId w:val="6"/>
        </w:numPr>
        <w:tabs>
          <w:tab w:val="clear" w:pos="2160"/>
          <w:tab w:val="num" w:pos="567"/>
          <w:tab w:val="left" w:pos="851"/>
        </w:tabs>
        <w:ind w:left="0" w:firstLine="567"/>
        <w:jc w:val="both"/>
        <w:rPr>
          <w:rStyle w:val="FontStyle11"/>
          <w:sz w:val="24"/>
          <w:szCs w:val="24"/>
        </w:rPr>
      </w:pPr>
      <w:r w:rsidRPr="00490934">
        <w:t xml:space="preserve">осуществить </w:t>
      </w:r>
      <w:r w:rsidRPr="00490934">
        <w:rPr>
          <w:rStyle w:val="FontStyle11"/>
          <w:sz w:val="24"/>
          <w:szCs w:val="24"/>
        </w:rPr>
        <w:t xml:space="preserve">сбор, анализ и обобщение эмпирических данных. </w:t>
      </w:r>
    </w:p>
    <w:p w:rsidR="00CF16F0" w:rsidRPr="00490934" w:rsidRDefault="00CF16F0" w:rsidP="00F67FFE">
      <w:pPr>
        <w:numPr>
          <w:ilvl w:val="0"/>
          <w:numId w:val="6"/>
        </w:numPr>
        <w:tabs>
          <w:tab w:val="clear" w:pos="2160"/>
          <w:tab w:val="num" w:pos="567"/>
        </w:tabs>
        <w:ind w:left="0" w:firstLine="567"/>
        <w:jc w:val="both"/>
      </w:pPr>
      <w:r w:rsidRPr="00490934">
        <w:t>сформулировать выводы и рекомендации;</w:t>
      </w:r>
    </w:p>
    <w:p w:rsidR="00CF16F0" w:rsidRPr="00490934" w:rsidRDefault="00CF16F0" w:rsidP="00F67FFE">
      <w:pPr>
        <w:numPr>
          <w:ilvl w:val="0"/>
          <w:numId w:val="6"/>
        </w:numPr>
        <w:tabs>
          <w:tab w:val="clear" w:pos="2160"/>
          <w:tab w:val="num" w:pos="567"/>
        </w:tabs>
        <w:ind w:left="0" w:firstLine="567"/>
        <w:jc w:val="both"/>
      </w:pPr>
      <w:r w:rsidRPr="00490934">
        <w:t>оценить социально-экономическую эффективность выводов и предложений;</w:t>
      </w:r>
    </w:p>
    <w:p w:rsidR="00CF16F0" w:rsidRPr="00490934" w:rsidRDefault="00CF16F0" w:rsidP="00F67FFE">
      <w:pPr>
        <w:numPr>
          <w:ilvl w:val="0"/>
          <w:numId w:val="6"/>
        </w:numPr>
        <w:tabs>
          <w:tab w:val="clear" w:pos="2160"/>
          <w:tab w:val="num" w:pos="567"/>
        </w:tabs>
        <w:ind w:left="0" w:firstLine="567"/>
        <w:jc w:val="both"/>
      </w:pPr>
      <w:r w:rsidRPr="00490934">
        <w:t>оформить соответствующим образом выпускную квалификационную работу и передать ее научному руководителю для подготовки письменного отзыва;</w:t>
      </w:r>
    </w:p>
    <w:p w:rsidR="00CF16F0" w:rsidRPr="00490934" w:rsidRDefault="00CF16F0" w:rsidP="00F67FFE">
      <w:pPr>
        <w:numPr>
          <w:ilvl w:val="0"/>
          <w:numId w:val="6"/>
        </w:numPr>
        <w:tabs>
          <w:tab w:val="clear" w:pos="2160"/>
          <w:tab w:val="num" w:pos="567"/>
        </w:tabs>
        <w:ind w:left="0" w:firstLine="567"/>
        <w:jc w:val="both"/>
      </w:pPr>
      <w:r w:rsidRPr="00490934">
        <w:t>пройти предварительную защиту работы;</w:t>
      </w:r>
    </w:p>
    <w:p w:rsidR="00CF16F0" w:rsidRPr="00490934" w:rsidRDefault="00CF16F0" w:rsidP="00F67FFE">
      <w:pPr>
        <w:numPr>
          <w:ilvl w:val="0"/>
          <w:numId w:val="6"/>
        </w:numPr>
        <w:tabs>
          <w:tab w:val="clear" w:pos="2160"/>
          <w:tab w:val="num" w:pos="567"/>
        </w:tabs>
        <w:ind w:left="0" w:firstLine="567"/>
        <w:jc w:val="both"/>
      </w:pPr>
      <w:r w:rsidRPr="00490934">
        <w:t>получить допуск работы к защите;</w:t>
      </w:r>
    </w:p>
    <w:p w:rsidR="00CF16F0" w:rsidRPr="00D0218C" w:rsidRDefault="00CF16F0" w:rsidP="00F67FFE">
      <w:pPr>
        <w:numPr>
          <w:ilvl w:val="0"/>
          <w:numId w:val="6"/>
        </w:numPr>
        <w:tabs>
          <w:tab w:val="clear" w:pos="2160"/>
          <w:tab w:val="num" w:pos="567"/>
        </w:tabs>
        <w:ind w:left="0" w:firstLine="567"/>
        <w:jc w:val="both"/>
      </w:pPr>
      <w:r w:rsidRPr="00490934">
        <w:t>защитить выпус</w:t>
      </w:r>
      <w:r w:rsidR="00247EDB">
        <w:t xml:space="preserve">кную квалификационную работу в </w:t>
      </w:r>
      <w:r w:rsidR="00247EDB" w:rsidRPr="00D0218C">
        <w:t>И</w:t>
      </w:r>
      <w:r w:rsidRPr="00D0218C">
        <w:t>ЭК.</w:t>
      </w:r>
    </w:p>
    <w:p w:rsidR="00CF16F0" w:rsidRPr="00490934" w:rsidRDefault="00CF16F0" w:rsidP="00F67FFE">
      <w:pPr>
        <w:pStyle w:val="Style2"/>
        <w:widowControl/>
        <w:tabs>
          <w:tab w:val="left" w:pos="1134"/>
        </w:tabs>
        <w:ind w:firstLine="567"/>
        <w:jc w:val="both"/>
        <w:rPr>
          <w:rStyle w:val="FontStyle11"/>
          <w:sz w:val="24"/>
          <w:szCs w:val="24"/>
        </w:rPr>
      </w:pPr>
      <w:r w:rsidRPr="00490934">
        <w:rPr>
          <w:rStyle w:val="FontStyle11"/>
          <w:sz w:val="24"/>
          <w:szCs w:val="24"/>
        </w:rPr>
        <w:t>В работе может использоваться первичная и вторичная информа</w:t>
      </w:r>
      <w:r w:rsidRPr="00490934">
        <w:rPr>
          <w:rStyle w:val="FontStyle11"/>
          <w:sz w:val="24"/>
          <w:szCs w:val="24"/>
        </w:rPr>
        <w:softHyphen/>
        <w:t>ция. Первичная информация собирается путем самостоятельного прове</w:t>
      </w:r>
      <w:r w:rsidRPr="00490934">
        <w:rPr>
          <w:rStyle w:val="FontStyle11"/>
          <w:sz w:val="24"/>
          <w:szCs w:val="24"/>
        </w:rPr>
        <w:softHyphen/>
        <w:t>дения специальных исследований по разработанной программе (с помо</w:t>
      </w:r>
      <w:r w:rsidRPr="00490934">
        <w:rPr>
          <w:rStyle w:val="FontStyle11"/>
          <w:sz w:val="24"/>
          <w:szCs w:val="24"/>
        </w:rPr>
        <w:softHyphen/>
        <w:t>щью анкетирования, опроса, из первичных документов, с привлечением экспертов и т.д.). Вторичная - это информация экономических и статистических органов, других структур. Статистическая информация соби</w:t>
      </w:r>
      <w:r w:rsidRPr="00490934">
        <w:rPr>
          <w:rStyle w:val="FontStyle11"/>
          <w:sz w:val="24"/>
          <w:szCs w:val="24"/>
        </w:rPr>
        <w:softHyphen/>
        <w:t>рается с учетом задач, которые поставлены в выпускной работе. Как пра</w:t>
      </w:r>
      <w:r w:rsidRPr="00490934">
        <w:rPr>
          <w:rStyle w:val="FontStyle11"/>
          <w:sz w:val="24"/>
          <w:szCs w:val="24"/>
        </w:rPr>
        <w:softHyphen/>
        <w:t>вило, наиболее полезной является информация, содержащаяся в специ</w:t>
      </w:r>
      <w:r w:rsidRPr="00490934">
        <w:rPr>
          <w:rStyle w:val="FontStyle11"/>
          <w:sz w:val="24"/>
          <w:szCs w:val="24"/>
        </w:rPr>
        <w:softHyphen/>
        <w:t>альных изданиях.</w:t>
      </w:r>
    </w:p>
    <w:p w:rsidR="00CF16F0" w:rsidRPr="00490934" w:rsidRDefault="00CF16F0" w:rsidP="00F67FFE">
      <w:pPr>
        <w:pStyle w:val="Style2"/>
        <w:widowControl/>
        <w:tabs>
          <w:tab w:val="left" w:pos="1134"/>
        </w:tabs>
        <w:ind w:firstLine="567"/>
        <w:jc w:val="both"/>
        <w:rPr>
          <w:rStyle w:val="FontStyle11"/>
          <w:sz w:val="24"/>
          <w:szCs w:val="24"/>
        </w:rPr>
      </w:pPr>
      <w:r w:rsidRPr="00490934">
        <w:rPr>
          <w:rStyle w:val="FontStyle11"/>
          <w:sz w:val="24"/>
          <w:szCs w:val="24"/>
        </w:rPr>
        <w:t>Собранный материал нужно оценить с точки зрения репрезента</w:t>
      </w:r>
      <w:r w:rsidRPr="00490934">
        <w:rPr>
          <w:rStyle w:val="FontStyle11"/>
          <w:sz w:val="24"/>
          <w:szCs w:val="24"/>
        </w:rPr>
        <w:softHyphen/>
        <w:t>тивности и достоверности.</w:t>
      </w:r>
    </w:p>
    <w:p w:rsidR="00CF16F0" w:rsidRPr="00490934" w:rsidRDefault="00CF16F0" w:rsidP="00F67FFE">
      <w:pPr>
        <w:ind w:firstLine="567"/>
        <w:jc w:val="both"/>
        <w:rPr>
          <w:b/>
        </w:rPr>
      </w:pPr>
    </w:p>
    <w:p w:rsidR="00CF16F0" w:rsidRPr="00490934" w:rsidRDefault="00CF16F0" w:rsidP="00F67FFE">
      <w:pPr>
        <w:ind w:firstLine="567"/>
        <w:jc w:val="both"/>
        <w:rPr>
          <w:b/>
        </w:rPr>
      </w:pPr>
      <w:r w:rsidRPr="00490934">
        <w:rPr>
          <w:b/>
        </w:rPr>
        <w:t>Основные требования к написанию выпускной квалификационной работы:</w:t>
      </w:r>
    </w:p>
    <w:p w:rsidR="00CF16F0" w:rsidRPr="00490934" w:rsidRDefault="00CF16F0" w:rsidP="00F67FFE">
      <w:pPr>
        <w:numPr>
          <w:ilvl w:val="0"/>
          <w:numId w:val="4"/>
        </w:numPr>
        <w:ind w:left="0" w:firstLine="567"/>
        <w:jc w:val="both"/>
      </w:pPr>
      <w:r w:rsidRPr="00490934">
        <w:t>соответствие названия выпускной квалификационной работы ее содержанию и целевой направленности;</w:t>
      </w:r>
    </w:p>
    <w:p w:rsidR="00CF16F0" w:rsidRPr="00490934" w:rsidRDefault="00CF16F0" w:rsidP="00F67FFE">
      <w:pPr>
        <w:numPr>
          <w:ilvl w:val="0"/>
          <w:numId w:val="4"/>
        </w:numPr>
        <w:ind w:left="0" w:firstLine="567"/>
        <w:jc w:val="both"/>
      </w:pPr>
      <w:r w:rsidRPr="00490934">
        <w:t>логическая последовательность изложения материала, базирующаяся на прочных теоретических знаниях по избранной теме;</w:t>
      </w:r>
    </w:p>
    <w:p w:rsidR="00CF16F0" w:rsidRPr="00490934" w:rsidRDefault="00CF16F0" w:rsidP="00F67FFE">
      <w:pPr>
        <w:numPr>
          <w:ilvl w:val="0"/>
          <w:numId w:val="4"/>
        </w:numPr>
        <w:ind w:left="0" w:firstLine="567"/>
        <w:jc w:val="both"/>
      </w:pPr>
      <w:r w:rsidRPr="00490934">
        <w:t>необходимая глубина исследования и убедительность аргументации;</w:t>
      </w:r>
    </w:p>
    <w:p w:rsidR="00CF16F0" w:rsidRPr="00490934" w:rsidRDefault="00CF16F0" w:rsidP="00F67FFE">
      <w:pPr>
        <w:numPr>
          <w:ilvl w:val="0"/>
          <w:numId w:val="4"/>
        </w:numPr>
        <w:ind w:left="0" w:firstLine="567"/>
        <w:jc w:val="both"/>
      </w:pPr>
      <w:r w:rsidRPr="00490934">
        <w:t>конкретность представления практических результатов работы;</w:t>
      </w:r>
    </w:p>
    <w:p w:rsidR="00CF16F0" w:rsidRPr="00490934" w:rsidRDefault="00CF16F0" w:rsidP="00F67FFE">
      <w:pPr>
        <w:numPr>
          <w:ilvl w:val="0"/>
          <w:numId w:val="4"/>
        </w:numPr>
        <w:ind w:left="0" w:firstLine="567"/>
        <w:jc w:val="both"/>
      </w:pPr>
      <w:r w:rsidRPr="00490934">
        <w:t>корректное изложение материала и грамотное оформление работы.</w:t>
      </w:r>
    </w:p>
    <w:p w:rsidR="00CF16F0" w:rsidRPr="00490934" w:rsidRDefault="00CF16F0" w:rsidP="00F67FFE">
      <w:pPr>
        <w:tabs>
          <w:tab w:val="num" w:pos="900"/>
        </w:tabs>
        <w:ind w:firstLine="567"/>
        <w:jc w:val="both"/>
        <w:rPr>
          <w:i/>
        </w:rPr>
      </w:pPr>
      <w:r w:rsidRPr="00490934">
        <w:rPr>
          <w:i/>
        </w:rPr>
        <w:t xml:space="preserve">В процессе подготовки  и защиты работы </w:t>
      </w:r>
      <w:r w:rsidR="000F1967" w:rsidRPr="00490934">
        <w:rPr>
          <w:i/>
        </w:rPr>
        <w:t>обучающиеся</w:t>
      </w:r>
      <w:r w:rsidRPr="00490934">
        <w:rPr>
          <w:i/>
        </w:rPr>
        <w:t xml:space="preserve"> </w:t>
      </w:r>
      <w:r w:rsidRPr="00490934">
        <w:rPr>
          <w:bCs/>
          <w:i/>
        </w:rPr>
        <w:t>должны:</w:t>
      </w:r>
    </w:p>
    <w:p w:rsidR="00CF16F0" w:rsidRPr="00490934" w:rsidRDefault="00CF16F0" w:rsidP="00F67FFE">
      <w:pPr>
        <w:numPr>
          <w:ilvl w:val="0"/>
          <w:numId w:val="5"/>
        </w:numPr>
        <w:tabs>
          <w:tab w:val="num" w:pos="567"/>
        </w:tabs>
        <w:ind w:left="0" w:firstLine="567"/>
        <w:jc w:val="both"/>
      </w:pPr>
      <w:r w:rsidRPr="00490934">
        <w:t>овладеть навыками самостоятельной исследовательской и аналитичес</w:t>
      </w:r>
      <w:r w:rsidRPr="00490934">
        <w:softHyphen/>
        <w:t>кой работы, необходимыми для будущей практической деятельности;</w:t>
      </w:r>
    </w:p>
    <w:p w:rsidR="00CF16F0" w:rsidRPr="00490934" w:rsidRDefault="00CF16F0" w:rsidP="00F67FFE">
      <w:pPr>
        <w:numPr>
          <w:ilvl w:val="0"/>
          <w:numId w:val="5"/>
        </w:numPr>
        <w:tabs>
          <w:tab w:val="num" w:pos="567"/>
        </w:tabs>
        <w:ind w:left="0" w:firstLine="567"/>
        <w:jc w:val="both"/>
      </w:pPr>
      <w:r w:rsidRPr="00490934">
        <w:t>расширить и углубить полученные теоретические и практические зна</w:t>
      </w:r>
      <w:r w:rsidRPr="00490934">
        <w:softHyphen/>
        <w:t>ния по специализации;</w:t>
      </w:r>
    </w:p>
    <w:p w:rsidR="00CF16F0" w:rsidRPr="00490934" w:rsidRDefault="00CF16F0" w:rsidP="00F67FFE">
      <w:pPr>
        <w:numPr>
          <w:ilvl w:val="0"/>
          <w:numId w:val="5"/>
        </w:numPr>
        <w:tabs>
          <w:tab w:val="num" w:pos="567"/>
        </w:tabs>
        <w:ind w:left="0" w:firstLine="567"/>
        <w:jc w:val="both"/>
      </w:pPr>
      <w:r w:rsidRPr="00490934">
        <w:t>уметь систематизировать и обобщать практический материал и делать на основе проведенного анализа аргументированные выводы и предложения;</w:t>
      </w:r>
    </w:p>
    <w:p w:rsidR="00CF16F0" w:rsidRPr="00490934" w:rsidRDefault="00CF16F0" w:rsidP="00F67FFE">
      <w:pPr>
        <w:numPr>
          <w:ilvl w:val="0"/>
          <w:numId w:val="5"/>
        </w:numPr>
        <w:tabs>
          <w:tab w:val="num" w:pos="567"/>
        </w:tabs>
        <w:ind w:left="0" w:firstLine="567"/>
        <w:jc w:val="both"/>
      </w:pPr>
      <w:r w:rsidRPr="00490934">
        <w:t>уметь вырабатывать свою точку зрения по актуальным экономическим проблемам.</w:t>
      </w:r>
    </w:p>
    <w:p w:rsidR="00CF16F0" w:rsidRPr="00490934" w:rsidRDefault="00CF16F0" w:rsidP="00F67FFE">
      <w:pPr>
        <w:pStyle w:val="Style3"/>
        <w:widowControl/>
        <w:spacing w:line="240" w:lineRule="auto"/>
        <w:ind w:firstLine="567"/>
        <w:rPr>
          <w:rStyle w:val="FontStyle11"/>
          <w:i/>
          <w:sz w:val="24"/>
          <w:szCs w:val="24"/>
        </w:rPr>
      </w:pPr>
      <w:r w:rsidRPr="00490934">
        <w:rPr>
          <w:rStyle w:val="FontStyle11"/>
          <w:i/>
          <w:sz w:val="24"/>
          <w:szCs w:val="24"/>
        </w:rPr>
        <w:t>Выпускная квалификационная работа магистра должна удовлетворять следующим требованиям:</w:t>
      </w:r>
    </w:p>
    <w:p w:rsidR="00CF16F0" w:rsidRPr="00490934" w:rsidRDefault="00CF16F0" w:rsidP="00F67FFE">
      <w:pPr>
        <w:pStyle w:val="Style5"/>
        <w:widowControl/>
        <w:numPr>
          <w:ilvl w:val="0"/>
          <w:numId w:val="2"/>
        </w:numPr>
        <w:tabs>
          <w:tab w:val="left" w:pos="567"/>
        </w:tabs>
        <w:spacing w:line="240" w:lineRule="auto"/>
        <w:ind w:left="0" w:firstLine="567"/>
        <w:rPr>
          <w:rStyle w:val="FontStyle11"/>
          <w:sz w:val="24"/>
          <w:szCs w:val="24"/>
        </w:rPr>
      </w:pPr>
      <w:r w:rsidRPr="00490934">
        <w:rPr>
          <w:rStyle w:val="FontStyle11"/>
          <w:sz w:val="24"/>
          <w:szCs w:val="24"/>
        </w:rPr>
        <w:t>содержать изложение теории проблемы, поставленной в работе;</w:t>
      </w:r>
    </w:p>
    <w:p w:rsidR="00CF16F0" w:rsidRPr="00490934" w:rsidRDefault="00CF16F0" w:rsidP="00F67FFE">
      <w:pPr>
        <w:pStyle w:val="Style5"/>
        <w:widowControl/>
        <w:numPr>
          <w:ilvl w:val="0"/>
          <w:numId w:val="2"/>
        </w:numPr>
        <w:tabs>
          <w:tab w:val="left" w:pos="567"/>
        </w:tabs>
        <w:spacing w:line="240" w:lineRule="auto"/>
        <w:ind w:left="0" w:firstLine="567"/>
        <w:rPr>
          <w:rStyle w:val="FontStyle11"/>
          <w:sz w:val="24"/>
          <w:szCs w:val="24"/>
        </w:rPr>
      </w:pPr>
      <w:r w:rsidRPr="00490934">
        <w:rPr>
          <w:rStyle w:val="FontStyle11"/>
          <w:sz w:val="24"/>
          <w:szCs w:val="24"/>
        </w:rPr>
        <w:t>использовать фактические данные предприятий и организаций различных организационно-правовых форм, фактический материал в ви</w:t>
      </w:r>
      <w:r w:rsidRPr="00490934">
        <w:rPr>
          <w:rStyle w:val="FontStyle11"/>
          <w:sz w:val="24"/>
          <w:szCs w:val="24"/>
        </w:rPr>
        <w:softHyphen/>
        <w:t>де отчетных, плановых и прочих документов, таблиц, рисунков, диа</w:t>
      </w:r>
      <w:r w:rsidRPr="00490934">
        <w:rPr>
          <w:rStyle w:val="FontStyle11"/>
          <w:sz w:val="24"/>
          <w:szCs w:val="24"/>
        </w:rPr>
        <w:softHyphen/>
        <w:t xml:space="preserve">грамм, схем </w:t>
      </w:r>
      <w:r w:rsidRPr="00490934">
        <w:rPr>
          <w:rStyle w:val="FontStyle11"/>
          <w:spacing w:val="20"/>
          <w:sz w:val="24"/>
          <w:szCs w:val="24"/>
        </w:rPr>
        <w:t>и т.</w:t>
      </w:r>
      <w:r w:rsidRPr="00490934">
        <w:rPr>
          <w:rStyle w:val="FontStyle11"/>
          <w:sz w:val="24"/>
          <w:szCs w:val="24"/>
        </w:rPr>
        <w:t>д.;</w:t>
      </w:r>
    </w:p>
    <w:p w:rsidR="00CF16F0" w:rsidRPr="00490934" w:rsidRDefault="00CF16F0" w:rsidP="00F67FFE">
      <w:pPr>
        <w:pStyle w:val="Style5"/>
        <w:widowControl/>
        <w:numPr>
          <w:ilvl w:val="0"/>
          <w:numId w:val="2"/>
        </w:numPr>
        <w:tabs>
          <w:tab w:val="left" w:pos="567"/>
        </w:tabs>
        <w:spacing w:line="240" w:lineRule="auto"/>
        <w:ind w:left="0" w:firstLine="567"/>
        <w:rPr>
          <w:rStyle w:val="FontStyle11"/>
          <w:sz w:val="24"/>
          <w:szCs w:val="24"/>
        </w:rPr>
      </w:pPr>
      <w:r w:rsidRPr="00490934">
        <w:rPr>
          <w:rStyle w:val="FontStyle11"/>
          <w:sz w:val="24"/>
          <w:szCs w:val="24"/>
        </w:rPr>
        <w:t>содержать необходимые аналитические, прогнозные или плано</w:t>
      </w:r>
      <w:r w:rsidRPr="00490934">
        <w:rPr>
          <w:rStyle w:val="FontStyle11"/>
          <w:sz w:val="24"/>
          <w:szCs w:val="24"/>
        </w:rPr>
        <w:softHyphen/>
        <w:t>вые расчеты;</w:t>
      </w:r>
    </w:p>
    <w:p w:rsidR="00CF16F0" w:rsidRPr="00490934" w:rsidRDefault="00CF16F0" w:rsidP="00F67FFE">
      <w:pPr>
        <w:pStyle w:val="Style5"/>
        <w:widowControl/>
        <w:numPr>
          <w:ilvl w:val="0"/>
          <w:numId w:val="2"/>
        </w:numPr>
        <w:tabs>
          <w:tab w:val="left" w:pos="567"/>
        </w:tabs>
        <w:spacing w:line="240" w:lineRule="auto"/>
        <w:ind w:left="0" w:firstLine="567"/>
        <w:rPr>
          <w:rStyle w:val="FontStyle11"/>
          <w:sz w:val="24"/>
          <w:szCs w:val="24"/>
        </w:rPr>
      </w:pPr>
      <w:r w:rsidRPr="00490934">
        <w:rPr>
          <w:rStyle w:val="FontStyle11"/>
          <w:sz w:val="24"/>
          <w:szCs w:val="24"/>
        </w:rPr>
        <w:t>использовать экономико-математические модели и компьютер</w:t>
      </w:r>
      <w:r w:rsidRPr="00490934">
        <w:rPr>
          <w:rStyle w:val="FontStyle11"/>
          <w:sz w:val="24"/>
          <w:szCs w:val="24"/>
        </w:rPr>
        <w:softHyphen/>
        <w:t>ные технологии (электронные таблицы, пакеты прикладных программ, графики, выполненные на компьютере);</w:t>
      </w:r>
    </w:p>
    <w:p w:rsidR="00CF16F0" w:rsidRPr="00490934" w:rsidRDefault="00CF16F0" w:rsidP="00F67FFE">
      <w:pPr>
        <w:pStyle w:val="Style5"/>
        <w:widowControl/>
        <w:numPr>
          <w:ilvl w:val="0"/>
          <w:numId w:val="2"/>
        </w:numPr>
        <w:tabs>
          <w:tab w:val="left" w:pos="567"/>
          <w:tab w:val="left" w:pos="761"/>
        </w:tabs>
        <w:spacing w:line="240" w:lineRule="auto"/>
        <w:ind w:left="0" w:firstLine="567"/>
        <w:rPr>
          <w:rStyle w:val="FontStyle11"/>
          <w:sz w:val="24"/>
          <w:szCs w:val="24"/>
        </w:rPr>
      </w:pPr>
      <w:r w:rsidRPr="00490934">
        <w:rPr>
          <w:rStyle w:val="FontStyle11"/>
          <w:sz w:val="24"/>
          <w:szCs w:val="24"/>
        </w:rPr>
        <w:t>предлагать рекомендации по совершенствованию изучаемых процессов;</w:t>
      </w:r>
    </w:p>
    <w:p w:rsidR="00CF16F0" w:rsidRPr="00490934" w:rsidRDefault="00CF16F0" w:rsidP="00F67FFE">
      <w:pPr>
        <w:pStyle w:val="Style5"/>
        <w:widowControl/>
        <w:numPr>
          <w:ilvl w:val="0"/>
          <w:numId w:val="2"/>
        </w:numPr>
        <w:tabs>
          <w:tab w:val="left" w:pos="567"/>
          <w:tab w:val="left" w:pos="763"/>
        </w:tabs>
        <w:spacing w:line="240" w:lineRule="auto"/>
        <w:ind w:left="0" w:firstLine="567"/>
        <w:rPr>
          <w:rStyle w:val="FontStyle11"/>
          <w:sz w:val="24"/>
          <w:szCs w:val="24"/>
        </w:rPr>
      </w:pPr>
      <w:r w:rsidRPr="00490934">
        <w:rPr>
          <w:rStyle w:val="FontStyle11"/>
          <w:sz w:val="24"/>
          <w:szCs w:val="24"/>
        </w:rPr>
        <w:t>строго соответствовать требованиям работы по оформлению.</w:t>
      </w:r>
    </w:p>
    <w:p w:rsidR="00CF16F0" w:rsidRPr="00490934" w:rsidRDefault="00CF16F0" w:rsidP="00F67FFE">
      <w:pPr>
        <w:pStyle w:val="Style3"/>
        <w:widowControl/>
        <w:spacing w:line="240" w:lineRule="auto"/>
        <w:ind w:firstLine="567"/>
        <w:rPr>
          <w:rStyle w:val="FontStyle11"/>
          <w:i/>
          <w:sz w:val="24"/>
          <w:szCs w:val="24"/>
        </w:rPr>
      </w:pPr>
      <w:r w:rsidRPr="00490934">
        <w:rPr>
          <w:rStyle w:val="FontStyle11"/>
          <w:i/>
          <w:sz w:val="24"/>
          <w:szCs w:val="24"/>
        </w:rPr>
        <w:t>В выпускной квалификационной работе магистр должен показать:</w:t>
      </w:r>
    </w:p>
    <w:p w:rsidR="00CF16F0" w:rsidRPr="00490934" w:rsidRDefault="00CF16F0" w:rsidP="00F67FFE">
      <w:pPr>
        <w:pStyle w:val="Style5"/>
        <w:widowControl/>
        <w:numPr>
          <w:ilvl w:val="0"/>
          <w:numId w:val="3"/>
        </w:numPr>
        <w:tabs>
          <w:tab w:val="left" w:pos="567"/>
        </w:tabs>
        <w:spacing w:line="240" w:lineRule="auto"/>
        <w:ind w:left="0" w:firstLine="567"/>
        <w:rPr>
          <w:rStyle w:val="FontStyle11"/>
          <w:sz w:val="24"/>
          <w:szCs w:val="24"/>
        </w:rPr>
      </w:pPr>
      <w:r w:rsidRPr="00490934">
        <w:rPr>
          <w:rStyle w:val="FontStyle11"/>
          <w:sz w:val="24"/>
          <w:szCs w:val="24"/>
        </w:rPr>
        <w:t>достаточную теоретическую подготовку и способность про</w:t>
      </w:r>
      <w:r w:rsidRPr="00490934">
        <w:rPr>
          <w:rStyle w:val="FontStyle11"/>
          <w:sz w:val="24"/>
          <w:szCs w:val="24"/>
        </w:rPr>
        <w:softHyphen/>
        <w:t>блемного изложения теоретического материала;</w:t>
      </w:r>
    </w:p>
    <w:p w:rsidR="00CF16F0" w:rsidRPr="00490934" w:rsidRDefault="00CF16F0" w:rsidP="00F67FFE">
      <w:pPr>
        <w:pStyle w:val="Style5"/>
        <w:widowControl/>
        <w:numPr>
          <w:ilvl w:val="0"/>
          <w:numId w:val="3"/>
        </w:numPr>
        <w:tabs>
          <w:tab w:val="left" w:pos="567"/>
          <w:tab w:val="left" w:pos="739"/>
        </w:tabs>
        <w:spacing w:line="240" w:lineRule="auto"/>
        <w:ind w:left="0" w:firstLine="567"/>
        <w:rPr>
          <w:rStyle w:val="FontStyle11"/>
          <w:sz w:val="24"/>
          <w:szCs w:val="24"/>
        </w:rPr>
      </w:pPr>
      <w:r w:rsidRPr="00490934">
        <w:rPr>
          <w:rStyle w:val="FontStyle11"/>
          <w:sz w:val="24"/>
          <w:szCs w:val="24"/>
        </w:rPr>
        <w:t>умение изучать и обобщать нормативные акты и литературные источники;</w:t>
      </w:r>
    </w:p>
    <w:p w:rsidR="00CF16F0" w:rsidRPr="00490934" w:rsidRDefault="00CF16F0" w:rsidP="00F67FFE">
      <w:pPr>
        <w:pStyle w:val="Style5"/>
        <w:widowControl/>
        <w:numPr>
          <w:ilvl w:val="0"/>
          <w:numId w:val="3"/>
        </w:numPr>
        <w:tabs>
          <w:tab w:val="left" w:pos="567"/>
          <w:tab w:val="left" w:pos="1013"/>
        </w:tabs>
        <w:spacing w:line="240" w:lineRule="auto"/>
        <w:ind w:left="0" w:firstLine="567"/>
        <w:rPr>
          <w:rStyle w:val="FontStyle11"/>
          <w:sz w:val="24"/>
          <w:szCs w:val="24"/>
        </w:rPr>
      </w:pPr>
      <w:r w:rsidRPr="00490934">
        <w:rPr>
          <w:rStyle w:val="FontStyle11"/>
          <w:sz w:val="24"/>
          <w:szCs w:val="24"/>
        </w:rPr>
        <w:t>способность решать практические организационно-экономические задачи;</w:t>
      </w:r>
    </w:p>
    <w:p w:rsidR="00CF16F0" w:rsidRPr="00490934" w:rsidRDefault="00CF16F0" w:rsidP="00F67FFE">
      <w:pPr>
        <w:pStyle w:val="Style5"/>
        <w:widowControl/>
        <w:numPr>
          <w:ilvl w:val="0"/>
          <w:numId w:val="3"/>
        </w:numPr>
        <w:tabs>
          <w:tab w:val="left" w:pos="567"/>
          <w:tab w:val="left" w:pos="725"/>
        </w:tabs>
        <w:spacing w:line="240" w:lineRule="auto"/>
        <w:ind w:left="0" w:firstLine="567"/>
        <w:rPr>
          <w:rStyle w:val="FontStyle11"/>
          <w:sz w:val="24"/>
          <w:szCs w:val="24"/>
        </w:rPr>
      </w:pPr>
      <w:r w:rsidRPr="00490934">
        <w:rPr>
          <w:rStyle w:val="FontStyle11"/>
          <w:sz w:val="24"/>
          <w:szCs w:val="24"/>
        </w:rPr>
        <w:t>навыки комплексного анализа ситуаций, моделирования и расче</w:t>
      </w:r>
      <w:r w:rsidRPr="00490934">
        <w:rPr>
          <w:rStyle w:val="FontStyle11"/>
          <w:sz w:val="24"/>
          <w:szCs w:val="24"/>
        </w:rPr>
        <w:softHyphen/>
        <w:t>тов, владения современной вычислительной техникой;</w:t>
      </w:r>
    </w:p>
    <w:p w:rsidR="00CF16F0" w:rsidRPr="00490934" w:rsidRDefault="00CF16F0" w:rsidP="00F67FFE">
      <w:pPr>
        <w:pStyle w:val="Style5"/>
        <w:widowControl/>
        <w:numPr>
          <w:ilvl w:val="0"/>
          <w:numId w:val="3"/>
        </w:numPr>
        <w:tabs>
          <w:tab w:val="left" w:pos="567"/>
          <w:tab w:val="left" w:pos="830"/>
        </w:tabs>
        <w:spacing w:line="240" w:lineRule="auto"/>
        <w:ind w:left="0" w:firstLine="567"/>
        <w:rPr>
          <w:rStyle w:val="FontStyle11"/>
          <w:sz w:val="24"/>
          <w:szCs w:val="24"/>
        </w:rPr>
      </w:pPr>
      <w:r w:rsidRPr="00490934">
        <w:rPr>
          <w:rStyle w:val="FontStyle11"/>
          <w:sz w:val="24"/>
          <w:szCs w:val="24"/>
        </w:rPr>
        <w:t>умение грамотно применять методы оценки экономической и социальной эффективности предлагаемых решений;</w:t>
      </w:r>
    </w:p>
    <w:p w:rsidR="00CF16F0" w:rsidRPr="00490934" w:rsidRDefault="00CF16F0" w:rsidP="00F67FFE">
      <w:pPr>
        <w:pStyle w:val="Style5"/>
        <w:widowControl/>
        <w:numPr>
          <w:ilvl w:val="0"/>
          <w:numId w:val="3"/>
        </w:numPr>
        <w:tabs>
          <w:tab w:val="left" w:pos="567"/>
          <w:tab w:val="left" w:pos="689"/>
        </w:tabs>
        <w:spacing w:line="240" w:lineRule="auto"/>
        <w:ind w:left="0" w:firstLine="567"/>
        <w:rPr>
          <w:rStyle w:val="FontStyle11"/>
          <w:sz w:val="24"/>
          <w:szCs w:val="24"/>
        </w:rPr>
      </w:pPr>
      <w:r w:rsidRPr="00490934">
        <w:rPr>
          <w:rStyle w:val="FontStyle11"/>
          <w:sz w:val="24"/>
          <w:szCs w:val="24"/>
        </w:rPr>
        <w:t>умение логически строить текст, формулировки выводов и пред</w:t>
      </w:r>
      <w:r w:rsidRPr="00490934">
        <w:rPr>
          <w:rStyle w:val="FontStyle11"/>
          <w:sz w:val="24"/>
          <w:szCs w:val="24"/>
        </w:rPr>
        <w:softHyphen/>
        <w:t>ложений.</w:t>
      </w:r>
    </w:p>
    <w:p w:rsidR="000F1967" w:rsidRPr="00490934" w:rsidRDefault="000F1967" w:rsidP="00F67FFE">
      <w:pPr>
        <w:ind w:firstLine="567"/>
        <w:jc w:val="both"/>
        <w:rPr>
          <w:i/>
        </w:rPr>
      </w:pPr>
    </w:p>
    <w:p w:rsidR="00CF16F0" w:rsidRPr="00490934" w:rsidRDefault="00CF16F0" w:rsidP="00F67FFE">
      <w:pPr>
        <w:ind w:firstLine="567"/>
        <w:jc w:val="both"/>
        <w:rPr>
          <w:i/>
        </w:rPr>
      </w:pPr>
      <w:r w:rsidRPr="00490934">
        <w:rPr>
          <w:i/>
        </w:rPr>
        <w:t>Процесс выполнения и защиты выпускной квалификационной рабо</w:t>
      </w:r>
      <w:r w:rsidRPr="00490934">
        <w:rPr>
          <w:i/>
        </w:rPr>
        <w:softHyphen/>
        <w:t>ты включает в себя следующие этапы:</w:t>
      </w:r>
    </w:p>
    <w:p w:rsidR="00CF16F0" w:rsidRPr="00490934" w:rsidRDefault="00CF16F0" w:rsidP="00F67FFE">
      <w:pPr>
        <w:numPr>
          <w:ilvl w:val="0"/>
          <w:numId w:val="7"/>
        </w:numPr>
        <w:tabs>
          <w:tab w:val="num" w:pos="567"/>
        </w:tabs>
        <w:ind w:left="0" w:firstLine="567"/>
        <w:jc w:val="both"/>
      </w:pPr>
      <w:r w:rsidRPr="00490934">
        <w:t>подготовительный;</w:t>
      </w:r>
    </w:p>
    <w:p w:rsidR="00CF16F0" w:rsidRPr="00490934" w:rsidRDefault="00CF16F0" w:rsidP="00F67FFE">
      <w:pPr>
        <w:numPr>
          <w:ilvl w:val="0"/>
          <w:numId w:val="7"/>
        </w:numPr>
        <w:tabs>
          <w:tab w:val="num" w:pos="567"/>
        </w:tabs>
        <w:ind w:left="0" w:firstLine="567"/>
        <w:jc w:val="both"/>
      </w:pPr>
      <w:r w:rsidRPr="00490934">
        <w:t>основной;</w:t>
      </w:r>
    </w:p>
    <w:p w:rsidR="00CF16F0" w:rsidRPr="00490934" w:rsidRDefault="00CF16F0" w:rsidP="00F67FFE">
      <w:pPr>
        <w:numPr>
          <w:ilvl w:val="0"/>
          <w:numId w:val="7"/>
        </w:numPr>
        <w:tabs>
          <w:tab w:val="num" w:pos="567"/>
        </w:tabs>
        <w:ind w:left="0" w:firstLine="567"/>
        <w:jc w:val="both"/>
      </w:pPr>
      <w:r w:rsidRPr="00490934">
        <w:t>предварительной защиты;</w:t>
      </w:r>
    </w:p>
    <w:p w:rsidR="00CF16F0" w:rsidRPr="00490934" w:rsidRDefault="00CF16F0" w:rsidP="00F67FFE">
      <w:pPr>
        <w:numPr>
          <w:ilvl w:val="0"/>
          <w:numId w:val="7"/>
        </w:numPr>
        <w:tabs>
          <w:tab w:val="num" w:pos="567"/>
        </w:tabs>
        <w:ind w:left="0" w:firstLine="567"/>
        <w:jc w:val="both"/>
      </w:pPr>
      <w:r w:rsidRPr="00490934">
        <w:t>завершающий.</w:t>
      </w:r>
    </w:p>
    <w:p w:rsidR="00CF16F0" w:rsidRPr="00490934" w:rsidRDefault="00CF16F0" w:rsidP="00F67FFE">
      <w:pPr>
        <w:pStyle w:val="Style3"/>
        <w:widowControl/>
        <w:spacing w:line="240" w:lineRule="auto"/>
        <w:ind w:firstLine="567"/>
        <w:rPr>
          <w:rStyle w:val="FontStyle11"/>
          <w:sz w:val="24"/>
          <w:szCs w:val="24"/>
        </w:rPr>
      </w:pPr>
      <w:r w:rsidRPr="00490934">
        <w:rPr>
          <w:rStyle w:val="FontStyle11"/>
          <w:sz w:val="24"/>
          <w:szCs w:val="24"/>
        </w:rPr>
        <w:t xml:space="preserve">Профессиональная готовность </w:t>
      </w:r>
      <w:r w:rsidR="00972ADA" w:rsidRPr="00490934">
        <w:rPr>
          <w:rStyle w:val="FontStyle11"/>
          <w:sz w:val="24"/>
          <w:szCs w:val="24"/>
        </w:rPr>
        <w:t>обучающегося</w:t>
      </w:r>
      <w:r w:rsidRPr="00490934">
        <w:rPr>
          <w:rStyle w:val="FontStyle11"/>
          <w:sz w:val="24"/>
          <w:szCs w:val="24"/>
        </w:rPr>
        <w:t xml:space="preserve"> определяется умением отобрать необходимую информацию, обработать ее, сделать обоснование обобщения, выводы, предвидеть последствия и аргументировать целесо</w:t>
      </w:r>
      <w:r w:rsidRPr="00490934">
        <w:rPr>
          <w:rStyle w:val="FontStyle11"/>
          <w:sz w:val="24"/>
          <w:szCs w:val="24"/>
        </w:rPr>
        <w:softHyphen/>
        <w:t>образность реализации предлагаемых решений.</w:t>
      </w:r>
    </w:p>
    <w:p w:rsidR="00CF16F0" w:rsidRPr="00490934" w:rsidRDefault="00CF16F0" w:rsidP="00F67FFE">
      <w:pPr>
        <w:pStyle w:val="Style3"/>
        <w:widowControl/>
        <w:spacing w:line="240" w:lineRule="auto"/>
        <w:ind w:firstLine="567"/>
        <w:rPr>
          <w:rStyle w:val="FontStyle11"/>
          <w:sz w:val="24"/>
          <w:szCs w:val="24"/>
        </w:rPr>
      </w:pPr>
      <w:r w:rsidRPr="00490934">
        <w:rPr>
          <w:rStyle w:val="FontStyle11"/>
          <w:sz w:val="24"/>
          <w:szCs w:val="24"/>
        </w:rPr>
        <w:t>Работа оформляется в виде, который может позволить судить о полноте и обосновании содержащихся в ней результатов, выводов и предложений. Ей должны быть присуши целевая направленность и четкость построения, логическая последовательность изложения материала, точность формулировок, конкретность в представлении результатов, доказательность выводов и обоснованность рекомендаций, грамотное оформление.</w:t>
      </w:r>
    </w:p>
    <w:p w:rsidR="00CF16F0" w:rsidRPr="00490934" w:rsidRDefault="00CF16F0" w:rsidP="00A81B7E">
      <w:pPr>
        <w:pStyle w:val="2"/>
        <w:keepLines/>
        <w:numPr>
          <w:ilvl w:val="1"/>
          <w:numId w:val="0"/>
        </w:numPr>
        <w:tabs>
          <w:tab w:val="num" w:pos="0"/>
        </w:tabs>
        <w:suppressAutoHyphens/>
        <w:spacing w:after="126" w:line="100" w:lineRule="atLeast"/>
        <w:ind w:left="576" w:right="-15" w:hanging="576"/>
        <w:jc w:val="center"/>
        <w:rPr>
          <w:szCs w:val="24"/>
        </w:rPr>
      </w:pPr>
    </w:p>
    <w:p w:rsidR="00F07CB6" w:rsidRPr="00490934" w:rsidRDefault="002B6966" w:rsidP="00F67FFE">
      <w:pPr>
        <w:pStyle w:val="2"/>
        <w:keepLines/>
        <w:numPr>
          <w:ilvl w:val="1"/>
          <w:numId w:val="0"/>
        </w:numPr>
        <w:tabs>
          <w:tab w:val="num" w:pos="0"/>
        </w:tabs>
        <w:suppressAutoHyphens/>
        <w:spacing w:before="0" w:after="0"/>
        <w:jc w:val="center"/>
        <w:rPr>
          <w:szCs w:val="24"/>
        </w:rPr>
      </w:pPr>
      <w:r w:rsidRPr="00490934">
        <w:rPr>
          <w:szCs w:val="24"/>
        </w:rPr>
        <w:t xml:space="preserve">1.2. ВЫБОР И УТВЕРЖДЕНИЕ ТЕМЫ ВЫПУСКНОЙ </w:t>
      </w:r>
    </w:p>
    <w:p w:rsidR="00A81B7E" w:rsidRPr="00490934" w:rsidRDefault="002B6966" w:rsidP="00F67FFE">
      <w:pPr>
        <w:pStyle w:val="2"/>
        <w:keepLines/>
        <w:numPr>
          <w:ilvl w:val="1"/>
          <w:numId w:val="0"/>
        </w:numPr>
        <w:tabs>
          <w:tab w:val="num" w:pos="0"/>
        </w:tabs>
        <w:suppressAutoHyphens/>
        <w:spacing w:before="0" w:after="0"/>
        <w:jc w:val="center"/>
        <w:rPr>
          <w:szCs w:val="24"/>
        </w:rPr>
      </w:pPr>
      <w:r w:rsidRPr="00490934">
        <w:rPr>
          <w:szCs w:val="24"/>
        </w:rPr>
        <w:t xml:space="preserve">КВАЛИФИКАЦИОННОЙ РАБОТЫ </w:t>
      </w:r>
    </w:p>
    <w:p w:rsidR="00F07CB6" w:rsidRPr="00490934" w:rsidRDefault="00F07CB6" w:rsidP="00F07CB6"/>
    <w:p w:rsidR="001F1D36" w:rsidRPr="00490934" w:rsidRDefault="001F1D36" w:rsidP="00F67FFE">
      <w:pPr>
        <w:ind w:firstLine="567"/>
        <w:jc w:val="both"/>
      </w:pPr>
      <w:r w:rsidRPr="00490934">
        <w:t xml:space="preserve">Не позднее, чем за 6 месяцев до защиты выпускной квалификационной работы </w:t>
      </w:r>
      <w:r w:rsidR="000F1967" w:rsidRPr="00490934">
        <w:t>магистрант</w:t>
      </w:r>
      <w:r w:rsidRPr="00490934">
        <w:t xml:space="preserve"> обязан согласовать </w:t>
      </w:r>
      <w:r w:rsidR="00745860" w:rsidRPr="00490934">
        <w:t xml:space="preserve">окончательную </w:t>
      </w:r>
      <w:r w:rsidRPr="00490934">
        <w:t xml:space="preserve">тему выпускной квалификационной работы (ВКР) со своим научным руководителем, согласовать график ее подготовки и утвердить тему в установленном порядке. </w:t>
      </w:r>
    </w:p>
    <w:p w:rsidR="00A81B7E" w:rsidRPr="00490934" w:rsidRDefault="00A81B7E" w:rsidP="00F67FFE">
      <w:pPr>
        <w:ind w:firstLine="567"/>
        <w:jc w:val="both"/>
      </w:pPr>
      <w:r w:rsidRPr="00490934">
        <w:t xml:space="preserve">Тематика выпускных квалификационных работ ежегодно определяется выпускающей кафедрой (с учетом заявок предприятий и мнения руководителей практики от предприятий) и утверждается решением заседания кафедры. </w:t>
      </w:r>
    </w:p>
    <w:p w:rsidR="00A81B7E" w:rsidRPr="00490934" w:rsidRDefault="00A81B7E" w:rsidP="00F67FFE">
      <w:pPr>
        <w:ind w:firstLine="567"/>
        <w:jc w:val="both"/>
      </w:pPr>
      <w:r w:rsidRPr="00490934">
        <w:t xml:space="preserve">Тема ВКР должна быть актуальной, предполагать рассмотрение основных вопросов практической деятельности различных хозяйствующих субъектов; ее уровень должен соответствовать современному развитию экономики, науки и техники. Выполнение ВКР по темам, предложенным конкретными хозяйствующими субъектами, открывает реальную возможность внедрения разработки в практику хозяйствования, облегчается сбор фактических данных, проведение экспериментов. </w:t>
      </w:r>
    </w:p>
    <w:p w:rsidR="00A81B7E" w:rsidRPr="00490934" w:rsidRDefault="00972ADA" w:rsidP="00F67FFE">
      <w:pPr>
        <w:ind w:firstLine="567"/>
        <w:jc w:val="both"/>
      </w:pPr>
      <w:r w:rsidRPr="00490934">
        <w:t xml:space="preserve">Выпускникам </w:t>
      </w:r>
      <w:r w:rsidR="00A81B7E" w:rsidRPr="00490934">
        <w:t xml:space="preserve">предоставляется право выбора темы ВКР из предложенной кафедрой тематики, с учетом выполненных в процессе обучения курсовых работ, своих знаний в данной области, практического опыта и возможности сбора практического материала для ее выполнения. Примерная тематика выпускных квалификационных работ представлена в </w:t>
      </w:r>
      <w:r w:rsidR="00BB4B19" w:rsidRPr="00490934">
        <w:t>Приложении А</w:t>
      </w:r>
      <w:r w:rsidR="00A81B7E" w:rsidRPr="00490934">
        <w:t xml:space="preserve">.  </w:t>
      </w:r>
    </w:p>
    <w:p w:rsidR="00A81B7E" w:rsidRPr="00490934" w:rsidRDefault="00A81B7E" w:rsidP="00F67FFE">
      <w:pPr>
        <w:ind w:firstLine="567"/>
        <w:jc w:val="both"/>
        <w:rPr>
          <w:b/>
          <w:bCs/>
          <w:i/>
          <w:iCs/>
        </w:rPr>
      </w:pPr>
      <w:r w:rsidRPr="00490934">
        <w:t xml:space="preserve">Для закрепления темы ВКР </w:t>
      </w:r>
      <w:r w:rsidR="007337C7" w:rsidRPr="00490934">
        <w:t>обучающийся</w:t>
      </w:r>
      <w:r w:rsidR="000F7D2F" w:rsidRPr="00490934">
        <w:t xml:space="preserve"> </w:t>
      </w:r>
      <w:r w:rsidRPr="00490934">
        <w:t xml:space="preserve">обращается на выпускающую кафедру с заявлением (Приложение </w:t>
      </w:r>
      <w:r w:rsidR="00BB4B19" w:rsidRPr="00490934">
        <w:t>Б</w:t>
      </w:r>
      <w:r w:rsidRPr="00490934">
        <w:t xml:space="preserve">), тема утверждается приказом по институту. Изменение темы по причине недостаточности практического материала в месте прохождения практики или по другим причинам производится в исключительных случаях по заявлению </w:t>
      </w:r>
      <w:r w:rsidR="000F1967" w:rsidRPr="00490934">
        <w:t>магистранта</w:t>
      </w:r>
      <w:r w:rsidRPr="00490934">
        <w:t xml:space="preserve">, которое рассматривается на заседании кафедры и утверждается дополнительным приказом. </w:t>
      </w:r>
    </w:p>
    <w:p w:rsidR="00BB4B19" w:rsidRPr="00490934" w:rsidRDefault="000B4EE3" w:rsidP="00F67FFE">
      <w:pPr>
        <w:pStyle w:val="Style3"/>
        <w:widowControl/>
        <w:spacing w:line="240" w:lineRule="auto"/>
        <w:ind w:firstLine="567"/>
        <w:rPr>
          <w:rStyle w:val="FontStyle11"/>
          <w:sz w:val="24"/>
          <w:szCs w:val="24"/>
        </w:rPr>
      </w:pPr>
      <w:r w:rsidRPr="00490934">
        <w:t xml:space="preserve">После утверждения темы выпускной квалификационной работы </w:t>
      </w:r>
      <w:r w:rsidR="000F1967" w:rsidRPr="00490934">
        <w:t xml:space="preserve">обучающийся </w:t>
      </w:r>
      <w:r w:rsidRPr="00490934">
        <w:t xml:space="preserve">обращается к своему научному руководителю для согласования задания и календарного </w:t>
      </w:r>
      <w:r w:rsidR="00BB4B19" w:rsidRPr="00490934">
        <w:t>графика</w:t>
      </w:r>
      <w:r w:rsidRPr="00490934">
        <w:t xml:space="preserve"> выполнения и оформления выпускной квалификационной работы. </w:t>
      </w:r>
      <w:r w:rsidRPr="00490934">
        <w:rPr>
          <w:rStyle w:val="FontStyle11"/>
          <w:sz w:val="24"/>
          <w:szCs w:val="24"/>
        </w:rPr>
        <w:t xml:space="preserve">Задание на выполнение выпускной квалификационной работы заполняется на стандартном бланке. В нем указывается содержание работ по главам, их структура, сроки выполнения. Здесь </w:t>
      </w:r>
      <w:r w:rsidRPr="00490934">
        <w:rPr>
          <w:rStyle w:val="FontStyle11"/>
          <w:spacing w:val="-20"/>
          <w:sz w:val="24"/>
          <w:szCs w:val="24"/>
        </w:rPr>
        <w:t>же</w:t>
      </w:r>
      <w:r w:rsidRPr="00490934">
        <w:rPr>
          <w:rStyle w:val="FontStyle11"/>
          <w:sz w:val="24"/>
          <w:szCs w:val="24"/>
        </w:rPr>
        <w:t xml:space="preserve"> приводится перечень материалов, необходимых для выполнения работы. Задание подпи</w:t>
      </w:r>
      <w:r w:rsidRPr="00490934">
        <w:rPr>
          <w:rStyle w:val="FontStyle11"/>
          <w:sz w:val="24"/>
          <w:szCs w:val="24"/>
        </w:rPr>
        <w:softHyphen/>
        <w:t xml:space="preserve">сывает выпускник, научный руководитель и заведующий кафедрой. При оформлении выпускной квалификационной работы задание помещается после титульного листа. Образец бланка задания </w:t>
      </w:r>
      <w:r w:rsidR="00BB4B19" w:rsidRPr="00490934">
        <w:rPr>
          <w:rStyle w:val="FontStyle11"/>
          <w:sz w:val="24"/>
          <w:szCs w:val="24"/>
        </w:rPr>
        <w:t xml:space="preserve">представлен </w:t>
      </w:r>
      <w:r w:rsidR="000F1967" w:rsidRPr="00490934">
        <w:rPr>
          <w:rStyle w:val="FontStyle11"/>
          <w:sz w:val="24"/>
          <w:szCs w:val="24"/>
        </w:rPr>
        <w:t>в</w:t>
      </w:r>
      <w:r w:rsidR="00BB4B19" w:rsidRPr="00490934">
        <w:rPr>
          <w:rStyle w:val="FontStyle11"/>
          <w:sz w:val="24"/>
          <w:szCs w:val="24"/>
        </w:rPr>
        <w:t xml:space="preserve"> </w:t>
      </w:r>
      <w:r w:rsidRPr="00490934">
        <w:rPr>
          <w:rStyle w:val="FontStyle11"/>
          <w:sz w:val="24"/>
          <w:szCs w:val="24"/>
        </w:rPr>
        <w:t xml:space="preserve"> </w:t>
      </w:r>
      <w:r w:rsidR="00BB4B19" w:rsidRPr="00490934">
        <w:rPr>
          <w:rStyle w:val="FontStyle11"/>
          <w:sz w:val="24"/>
          <w:szCs w:val="24"/>
        </w:rPr>
        <w:t xml:space="preserve">Приложении  В. </w:t>
      </w:r>
    </w:p>
    <w:p w:rsidR="00BB4B19" w:rsidRPr="00490934" w:rsidRDefault="00BB4B19" w:rsidP="00F67FFE">
      <w:pPr>
        <w:ind w:firstLine="567"/>
        <w:jc w:val="both"/>
      </w:pPr>
      <w:r w:rsidRPr="00490934">
        <w:rPr>
          <w:rStyle w:val="FontStyle11"/>
          <w:sz w:val="24"/>
          <w:szCs w:val="24"/>
        </w:rPr>
        <w:t xml:space="preserve">График </w:t>
      </w:r>
      <w:r w:rsidR="000B4EE3" w:rsidRPr="00490934">
        <w:rPr>
          <w:rStyle w:val="FontStyle11"/>
          <w:sz w:val="24"/>
          <w:szCs w:val="24"/>
        </w:rPr>
        <w:t>выполнени</w:t>
      </w:r>
      <w:r w:rsidRPr="00490934">
        <w:rPr>
          <w:rStyle w:val="FontStyle11"/>
          <w:sz w:val="24"/>
          <w:szCs w:val="24"/>
        </w:rPr>
        <w:t>я</w:t>
      </w:r>
      <w:r w:rsidR="000B4EE3" w:rsidRPr="00490934">
        <w:rPr>
          <w:rStyle w:val="FontStyle11"/>
          <w:sz w:val="24"/>
          <w:szCs w:val="24"/>
        </w:rPr>
        <w:t xml:space="preserve"> выпуск</w:t>
      </w:r>
      <w:r w:rsidR="000B4EE3" w:rsidRPr="00490934">
        <w:rPr>
          <w:rStyle w:val="FontStyle11"/>
          <w:sz w:val="24"/>
          <w:szCs w:val="24"/>
        </w:rPr>
        <w:softHyphen/>
        <w:t xml:space="preserve">ной квалификационной работы </w:t>
      </w:r>
      <w:r w:rsidRPr="00490934">
        <w:rPr>
          <w:rStyle w:val="FontStyle11"/>
          <w:sz w:val="24"/>
          <w:szCs w:val="24"/>
        </w:rPr>
        <w:t xml:space="preserve">содержит основные этапы подготовки выпускной квалификационной работы, согласованные с научным руководителем. Форма </w:t>
      </w:r>
      <w:r w:rsidRPr="00490934">
        <w:rPr>
          <w:bCs/>
          <w:spacing w:val="-2"/>
        </w:rPr>
        <w:t>графика выполнения выпускной квалификационной работы представлена в Приложении Г</w:t>
      </w:r>
    </w:p>
    <w:p w:rsidR="00F62323" w:rsidRPr="00490934" w:rsidRDefault="00F62323" w:rsidP="00F67FFE">
      <w:pPr>
        <w:ind w:firstLine="567"/>
        <w:jc w:val="both"/>
      </w:pPr>
      <w:r w:rsidRPr="00490934">
        <w:t xml:space="preserve">Научный руководитель выпускной квалификационной работы оказывает консультационно-методическую помощь </w:t>
      </w:r>
      <w:r w:rsidR="009E5842" w:rsidRPr="00490934">
        <w:t>обучающемуся</w:t>
      </w:r>
      <w:r w:rsidRPr="00490934">
        <w:t>, которая заключается в следующем:</w:t>
      </w:r>
    </w:p>
    <w:p w:rsidR="00F62323" w:rsidRPr="00490934" w:rsidRDefault="00F62323" w:rsidP="00F67FFE">
      <w:pPr>
        <w:numPr>
          <w:ilvl w:val="0"/>
          <w:numId w:val="9"/>
        </w:numPr>
        <w:tabs>
          <w:tab w:val="clear" w:pos="357"/>
          <w:tab w:val="num" w:pos="567"/>
        </w:tabs>
        <w:ind w:left="0" w:firstLine="567"/>
        <w:jc w:val="both"/>
      </w:pPr>
      <w:r w:rsidRPr="00490934">
        <w:t>сориентировать в выборе темы квалификационной работы и вопросах, раскрывающих ее содержание, посредством целевой уста</w:t>
      </w:r>
      <w:r w:rsidRPr="00490934">
        <w:softHyphen/>
        <w:t>новки, научно-практических рекомендаций;</w:t>
      </w:r>
    </w:p>
    <w:p w:rsidR="00F62323" w:rsidRPr="00490934" w:rsidRDefault="00F62323" w:rsidP="00F67FFE">
      <w:pPr>
        <w:numPr>
          <w:ilvl w:val="0"/>
          <w:numId w:val="9"/>
        </w:numPr>
        <w:tabs>
          <w:tab w:val="clear" w:pos="357"/>
          <w:tab w:val="num" w:pos="567"/>
        </w:tabs>
        <w:ind w:left="0" w:firstLine="567"/>
        <w:jc w:val="both"/>
      </w:pPr>
      <w:r w:rsidRPr="00490934">
        <w:t>предложить порядок построения структуры выпускной работы в целом и ее отдельных частей, а также подготовки плана, раскрывающего основное содержание темы;</w:t>
      </w:r>
    </w:p>
    <w:p w:rsidR="00F62323" w:rsidRPr="00490934" w:rsidRDefault="00F62323" w:rsidP="00F67FFE">
      <w:pPr>
        <w:numPr>
          <w:ilvl w:val="0"/>
          <w:numId w:val="9"/>
        </w:numPr>
        <w:tabs>
          <w:tab w:val="clear" w:pos="357"/>
          <w:tab w:val="num" w:pos="567"/>
        </w:tabs>
        <w:ind w:left="0" w:firstLine="567"/>
        <w:jc w:val="both"/>
      </w:pPr>
      <w:r w:rsidRPr="00490934">
        <w:t>дать рекомендации по подбору, изучению и использованию специальной литературы и других информационных источников.</w:t>
      </w:r>
    </w:p>
    <w:p w:rsidR="00F62323" w:rsidRPr="00490934" w:rsidRDefault="001A10DE" w:rsidP="00F67FFE">
      <w:pPr>
        <w:tabs>
          <w:tab w:val="num" w:pos="567"/>
        </w:tabs>
        <w:ind w:firstLine="567"/>
        <w:jc w:val="both"/>
      </w:pPr>
      <w:r w:rsidRPr="00490934">
        <w:tab/>
      </w:r>
      <w:r w:rsidR="00F62323" w:rsidRPr="00490934">
        <w:t>Кроме этого, научный руководитель выпускной квалификационной работы:</w:t>
      </w:r>
    </w:p>
    <w:p w:rsidR="00F62323" w:rsidRPr="00490934" w:rsidRDefault="00F62323" w:rsidP="00F67FFE">
      <w:pPr>
        <w:numPr>
          <w:ilvl w:val="0"/>
          <w:numId w:val="8"/>
        </w:numPr>
        <w:tabs>
          <w:tab w:val="clear" w:pos="720"/>
          <w:tab w:val="num" w:pos="567"/>
        </w:tabs>
        <w:ind w:left="0" w:firstLine="567"/>
        <w:jc w:val="both"/>
      </w:pPr>
      <w:r w:rsidRPr="00490934">
        <w:t xml:space="preserve">осуществляет непосредственное руководство и контроль за ходом выполнения работы; </w:t>
      </w:r>
    </w:p>
    <w:p w:rsidR="00F62323" w:rsidRPr="00490934" w:rsidRDefault="00F62323" w:rsidP="00F67FFE">
      <w:pPr>
        <w:numPr>
          <w:ilvl w:val="0"/>
          <w:numId w:val="8"/>
        </w:numPr>
        <w:tabs>
          <w:tab w:val="clear" w:pos="720"/>
          <w:tab w:val="num" w:pos="567"/>
        </w:tabs>
        <w:ind w:left="0" w:firstLine="567"/>
        <w:jc w:val="both"/>
      </w:pPr>
      <w:r w:rsidRPr="00490934">
        <w:t xml:space="preserve">утверждает студенту-выпускнику задание и </w:t>
      </w:r>
      <w:r w:rsidRPr="00490934">
        <w:rPr>
          <w:rStyle w:val="FontStyle37"/>
          <w:sz w:val="24"/>
          <w:szCs w:val="24"/>
        </w:rPr>
        <w:t>календарный план выполнения и оформления ВКР</w:t>
      </w:r>
      <w:r w:rsidRPr="00490934">
        <w:t>;</w:t>
      </w:r>
    </w:p>
    <w:p w:rsidR="00F62323" w:rsidRPr="00490934" w:rsidRDefault="00F62323" w:rsidP="00F67FFE">
      <w:pPr>
        <w:numPr>
          <w:ilvl w:val="0"/>
          <w:numId w:val="8"/>
        </w:numPr>
        <w:tabs>
          <w:tab w:val="clear" w:pos="720"/>
          <w:tab w:val="num" w:pos="567"/>
        </w:tabs>
        <w:ind w:left="0" w:firstLine="567"/>
        <w:jc w:val="both"/>
      </w:pPr>
      <w:r w:rsidRPr="00490934">
        <w:t>ориентирует студента в постановке цели и основном содержании исследуемых вопросов;</w:t>
      </w:r>
    </w:p>
    <w:p w:rsidR="00F62323" w:rsidRPr="00490934" w:rsidRDefault="00F62323" w:rsidP="00F67FFE">
      <w:pPr>
        <w:numPr>
          <w:ilvl w:val="0"/>
          <w:numId w:val="8"/>
        </w:numPr>
        <w:tabs>
          <w:tab w:val="clear" w:pos="720"/>
          <w:tab w:val="num" w:pos="567"/>
        </w:tabs>
        <w:ind w:left="0" w:firstLine="567"/>
        <w:jc w:val="both"/>
      </w:pPr>
      <w:r w:rsidRPr="00490934">
        <w:t>рекомендует студенту информационные источники и специальную литературу (основные законодательные и нормативные правовые акты; научную, методическую литературу (учебники, учебные посо</w:t>
      </w:r>
      <w:r w:rsidRPr="00490934">
        <w:softHyphen/>
        <w:t>бия, справочные материалы) и другие источники по теме работы;</w:t>
      </w:r>
    </w:p>
    <w:p w:rsidR="00F62323" w:rsidRPr="00490934" w:rsidRDefault="00F62323" w:rsidP="00F67FFE">
      <w:pPr>
        <w:numPr>
          <w:ilvl w:val="0"/>
          <w:numId w:val="8"/>
        </w:numPr>
        <w:tabs>
          <w:tab w:val="clear" w:pos="720"/>
          <w:tab w:val="num" w:pos="567"/>
        </w:tabs>
        <w:ind w:left="0" w:firstLine="567"/>
        <w:jc w:val="both"/>
      </w:pPr>
      <w:r w:rsidRPr="00490934">
        <w:t>консультирует студента-выпускника в процессе выполнения работы;</w:t>
      </w:r>
    </w:p>
    <w:p w:rsidR="00F62323" w:rsidRPr="00490934" w:rsidRDefault="00F62323" w:rsidP="00F67FFE">
      <w:pPr>
        <w:numPr>
          <w:ilvl w:val="0"/>
          <w:numId w:val="8"/>
        </w:numPr>
        <w:tabs>
          <w:tab w:val="clear" w:pos="720"/>
          <w:tab w:val="num" w:pos="567"/>
        </w:tabs>
        <w:ind w:left="0" w:firstLine="567"/>
        <w:jc w:val="both"/>
      </w:pPr>
      <w:r w:rsidRPr="00490934">
        <w:t>осуществляет проверку работы по частям и в целом;</w:t>
      </w:r>
    </w:p>
    <w:p w:rsidR="00F62323" w:rsidRPr="00490934" w:rsidRDefault="00F62323" w:rsidP="00F67FFE">
      <w:pPr>
        <w:numPr>
          <w:ilvl w:val="0"/>
          <w:numId w:val="8"/>
        </w:numPr>
        <w:tabs>
          <w:tab w:val="clear" w:pos="720"/>
          <w:tab w:val="num" w:pos="567"/>
        </w:tabs>
        <w:ind w:left="0" w:firstLine="567"/>
        <w:jc w:val="both"/>
      </w:pPr>
      <w:r w:rsidRPr="00490934">
        <w:t>контролирует ход и своевременность графика выполнения выпускной работы, указанного в задании и календарном плане;</w:t>
      </w:r>
    </w:p>
    <w:p w:rsidR="00F62323" w:rsidRPr="00490934" w:rsidRDefault="00F62323" w:rsidP="00F67FFE">
      <w:pPr>
        <w:numPr>
          <w:ilvl w:val="0"/>
          <w:numId w:val="8"/>
        </w:numPr>
        <w:tabs>
          <w:tab w:val="clear" w:pos="720"/>
          <w:tab w:val="num" w:pos="567"/>
        </w:tabs>
        <w:ind w:left="0" w:firstLine="567"/>
        <w:jc w:val="both"/>
      </w:pPr>
      <w:r w:rsidRPr="00490934">
        <w:t xml:space="preserve">дает письменный отзыв на работу </w:t>
      </w:r>
      <w:r w:rsidR="00972ADA" w:rsidRPr="00490934">
        <w:t>магистранта</w:t>
      </w:r>
      <w:r w:rsidRPr="00490934">
        <w:t xml:space="preserve"> по ее завершении.</w:t>
      </w:r>
    </w:p>
    <w:p w:rsidR="009E5842" w:rsidRPr="00490934" w:rsidRDefault="009E5842" w:rsidP="00F67FFE">
      <w:pPr>
        <w:ind w:firstLine="567"/>
        <w:jc w:val="both"/>
      </w:pPr>
      <w:r w:rsidRPr="00490934">
        <w:t>В течение всего периода подготовки магистрантом выпускной квалификационной работы, научный руководитель обязан отслеживать выполнение графика подготовки выпускной квалификационной работы и, в случае существенного нарушения его сроков, докладывать об этом заведующему кафедрой Экономики и управления персоналом.</w:t>
      </w:r>
    </w:p>
    <w:p w:rsidR="006021C7" w:rsidRPr="00490934" w:rsidRDefault="006021C7" w:rsidP="006021C7">
      <w:pPr>
        <w:jc w:val="both"/>
      </w:pPr>
    </w:p>
    <w:p w:rsidR="00D63E8C" w:rsidRPr="00490934" w:rsidRDefault="006D1379" w:rsidP="00F67FFE">
      <w:pPr>
        <w:pStyle w:val="2"/>
        <w:spacing w:before="0" w:after="0"/>
        <w:jc w:val="center"/>
        <w:rPr>
          <w:szCs w:val="24"/>
        </w:rPr>
      </w:pPr>
      <w:r w:rsidRPr="00490934">
        <w:rPr>
          <w:szCs w:val="24"/>
        </w:rPr>
        <w:t xml:space="preserve">1.3.  </w:t>
      </w:r>
      <w:r w:rsidR="00D63E8C" w:rsidRPr="00490934">
        <w:rPr>
          <w:szCs w:val="24"/>
        </w:rPr>
        <w:t xml:space="preserve">ЭТАПЫ ВЫПОЛНЕНИЯ И СТРУКТУРА ВЫПУСКНОЙ </w:t>
      </w:r>
      <w:r w:rsidRPr="00490934">
        <w:rPr>
          <w:szCs w:val="24"/>
        </w:rPr>
        <w:t xml:space="preserve">КВАЛИФИКАЦИОННОЙ РАБОТЫ </w:t>
      </w:r>
    </w:p>
    <w:p w:rsidR="00F67FFE" w:rsidRPr="00490934" w:rsidRDefault="00F67FFE" w:rsidP="00F67FFE"/>
    <w:p w:rsidR="00D63E8C" w:rsidRPr="00490934" w:rsidRDefault="00D63E8C" w:rsidP="00F67FFE">
      <w:pPr>
        <w:ind w:firstLine="567"/>
        <w:jc w:val="both"/>
        <w:rPr>
          <w:b/>
          <w:bCs/>
          <w:i/>
        </w:rPr>
      </w:pPr>
      <w:r w:rsidRPr="00490934">
        <w:rPr>
          <w:b/>
          <w:bCs/>
          <w:i/>
        </w:rPr>
        <w:t>1. Составление плана вы</w:t>
      </w:r>
      <w:r w:rsidR="00F67FFE" w:rsidRPr="00490934">
        <w:rPr>
          <w:b/>
          <w:bCs/>
          <w:i/>
        </w:rPr>
        <w:t>пускной квалификационной работы</w:t>
      </w:r>
    </w:p>
    <w:p w:rsidR="006D1379" w:rsidRPr="00490934" w:rsidRDefault="006D1379" w:rsidP="00F67FFE">
      <w:pPr>
        <w:ind w:firstLine="567"/>
        <w:jc w:val="both"/>
        <w:rPr>
          <w:b/>
          <w:i/>
        </w:rPr>
      </w:pPr>
    </w:p>
    <w:p w:rsidR="00D63E8C" w:rsidRPr="00490934" w:rsidRDefault="00D63E8C" w:rsidP="00F67FFE">
      <w:pPr>
        <w:ind w:firstLine="567"/>
        <w:jc w:val="both"/>
      </w:pPr>
      <w:r w:rsidRPr="00490934">
        <w:t xml:space="preserve">После утверждения темы выпускной квалификационной работы </w:t>
      </w:r>
      <w:r w:rsidR="007337C7" w:rsidRPr="00490934">
        <w:t>обучающийся</w:t>
      </w:r>
      <w:r w:rsidR="000F7D2F" w:rsidRPr="00490934">
        <w:t xml:space="preserve"> </w:t>
      </w:r>
      <w:r w:rsidRPr="00490934">
        <w:t>приступает к составлению плана, который согласовывает</w:t>
      </w:r>
      <w:r w:rsidRPr="00490934">
        <w:softHyphen/>
        <w:t>ся с научным руководителем. Правильно составленный план работы является основой в подготовке работы. Он позволяет систематизировать научный, литературный и методологический материал, обеспечить последовательность его изложения.</w:t>
      </w:r>
    </w:p>
    <w:p w:rsidR="00D63E8C" w:rsidRPr="00490934" w:rsidRDefault="00D63E8C" w:rsidP="00F67FFE">
      <w:pPr>
        <w:widowControl w:val="0"/>
        <w:shd w:val="clear" w:color="auto" w:fill="FFFFFF"/>
        <w:tabs>
          <w:tab w:val="num" w:pos="1440"/>
        </w:tabs>
        <w:autoSpaceDE w:val="0"/>
        <w:autoSpaceDN w:val="0"/>
        <w:adjustRightInd w:val="0"/>
        <w:ind w:firstLine="567"/>
        <w:jc w:val="both"/>
        <w:rPr>
          <w:rStyle w:val="FontStyle12"/>
          <w:b w:val="0"/>
          <w:i w:val="0"/>
          <w:sz w:val="24"/>
          <w:szCs w:val="24"/>
        </w:rPr>
      </w:pPr>
      <w:r w:rsidRPr="00490934">
        <w:rPr>
          <w:rStyle w:val="FontStyle12"/>
          <w:b w:val="0"/>
          <w:i w:val="0"/>
          <w:sz w:val="24"/>
          <w:szCs w:val="24"/>
        </w:rPr>
        <w:t xml:space="preserve">При этом обязательным является наличие следующих разделов </w:t>
      </w:r>
      <w:r w:rsidRPr="00490934">
        <w:t xml:space="preserve">выпускной квалификационной работы </w:t>
      </w:r>
      <w:r w:rsidR="006D1379" w:rsidRPr="00490934">
        <w:t>магистра</w:t>
      </w:r>
      <w:r w:rsidRPr="00490934">
        <w:rPr>
          <w:rStyle w:val="FontStyle12"/>
          <w:b w:val="0"/>
          <w:i w:val="0"/>
          <w:sz w:val="24"/>
          <w:szCs w:val="24"/>
        </w:rPr>
        <w:t>:</w:t>
      </w:r>
    </w:p>
    <w:p w:rsidR="00D63E8C" w:rsidRPr="00490934" w:rsidRDefault="00D63E8C" w:rsidP="00F67FFE">
      <w:pPr>
        <w:pStyle w:val="ab"/>
        <w:widowControl w:val="0"/>
        <w:numPr>
          <w:ilvl w:val="0"/>
          <w:numId w:val="11"/>
        </w:numPr>
        <w:shd w:val="clear" w:color="auto" w:fill="FFFFFF"/>
        <w:tabs>
          <w:tab w:val="left" w:pos="1134"/>
        </w:tabs>
        <w:autoSpaceDE w:val="0"/>
        <w:autoSpaceDN w:val="0"/>
        <w:adjustRightInd w:val="0"/>
        <w:ind w:left="0" w:firstLine="567"/>
        <w:jc w:val="both"/>
        <w:rPr>
          <w:rStyle w:val="FontStyle12"/>
          <w:b w:val="0"/>
          <w:i w:val="0"/>
          <w:sz w:val="24"/>
          <w:szCs w:val="24"/>
        </w:rPr>
      </w:pPr>
      <w:r w:rsidRPr="00490934">
        <w:rPr>
          <w:rStyle w:val="FontStyle12"/>
          <w:i w:val="0"/>
          <w:sz w:val="24"/>
          <w:szCs w:val="24"/>
        </w:rPr>
        <w:t>Введение</w:t>
      </w:r>
      <w:r w:rsidRPr="00490934">
        <w:rPr>
          <w:rStyle w:val="FontStyle12"/>
          <w:b w:val="0"/>
          <w:i w:val="0"/>
          <w:sz w:val="24"/>
          <w:szCs w:val="24"/>
        </w:rPr>
        <w:t xml:space="preserve">, в котором </w:t>
      </w:r>
      <w:r w:rsidR="00ED5294" w:rsidRPr="00490934">
        <w:rPr>
          <w:rStyle w:val="FontStyle12"/>
          <w:b w:val="0"/>
          <w:i w:val="0"/>
          <w:sz w:val="24"/>
          <w:szCs w:val="24"/>
        </w:rPr>
        <w:t xml:space="preserve">показывается актуальность выбранной темы на современном этапе социально-экономического развития России, </w:t>
      </w:r>
      <w:r w:rsidRPr="00490934">
        <w:rPr>
          <w:rStyle w:val="FontStyle12"/>
          <w:b w:val="0"/>
          <w:i w:val="0"/>
          <w:sz w:val="24"/>
          <w:szCs w:val="24"/>
        </w:rPr>
        <w:t xml:space="preserve">определены цели и задачи, которые ставит перед собой </w:t>
      </w:r>
      <w:r w:rsidR="007337C7" w:rsidRPr="00490934">
        <w:rPr>
          <w:rStyle w:val="FontStyle12"/>
          <w:b w:val="0"/>
          <w:i w:val="0"/>
          <w:sz w:val="24"/>
          <w:szCs w:val="24"/>
        </w:rPr>
        <w:t>обучающийся</w:t>
      </w:r>
      <w:r w:rsidR="000F7D2F" w:rsidRPr="00490934">
        <w:rPr>
          <w:rStyle w:val="FontStyle12"/>
          <w:b w:val="0"/>
          <w:i w:val="0"/>
          <w:sz w:val="24"/>
          <w:szCs w:val="24"/>
        </w:rPr>
        <w:t xml:space="preserve"> </w:t>
      </w:r>
      <w:r w:rsidRPr="00490934">
        <w:rPr>
          <w:rStyle w:val="FontStyle12"/>
          <w:b w:val="0"/>
          <w:i w:val="0"/>
          <w:sz w:val="24"/>
          <w:szCs w:val="24"/>
        </w:rPr>
        <w:t>при выполнении работы;</w:t>
      </w:r>
      <w:r w:rsidR="00ED5294" w:rsidRPr="00490934">
        <w:rPr>
          <w:rStyle w:val="FontStyle12"/>
          <w:b w:val="0"/>
          <w:i w:val="0"/>
          <w:sz w:val="24"/>
          <w:szCs w:val="24"/>
        </w:rPr>
        <w:t xml:space="preserve"> структура выпускной работы, теоретическая и методологическая база.</w:t>
      </w:r>
    </w:p>
    <w:p w:rsidR="00D63E8C" w:rsidRPr="00490934" w:rsidRDefault="00D63E8C" w:rsidP="00F67FFE">
      <w:pPr>
        <w:pStyle w:val="ab"/>
        <w:widowControl w:val="0"/>
        <w:numPr>
          <w:ilvl w:val="0"/>
          <w:numId w:val="11"/>
        </w:numPr>
        <w:shd w:val="clear" w:color="auto" w:fill="FFFFFF"/>
        <w:tabs>
          <w:tab w:val="left" w:pos="1134"/>
        </w:tabs>
        <w:autoSpaceDE w:val="0"/>
        <w:autoSpaceDN w:val="0"/>
        <w:adjustRightInd w:val="0"/>
        <w:ind w:left="0" w:firstLine="567"/>
        <w:jc w:val="both"/>
        <w:rPr>
          <w:rStyle w:val="FontStyle12"/>
          <w:b w:val="0"/>
          <w:i w:val="0"/>
          <w:sz w:val="24"/>
          <w:szCs w:val="24"/>
        </w:rPr>
      </w:pPr>
      <w:r w:rsidRPr="00490934">
        <w:rPr>
          <w:rStyle w:val="FontStyle12"/>
          <w:i w:val="0"/>
          <w:sz w:val="24"/>
          <w:szCs w:val="24"/>
        </w:rPr>
        <w:t>Теоретическая часть</w:t>
      </w:r>
      <w:r w:rsidRPr="00490934">
        <w:rPr>
          <w:rStyle w:val="FontStyle12"/>
          <w:b w:val="0"/>
          <w:i w:val="0"/>
          <w:sz w:val="24"/>
          <w:szCs w:val="24"/>
        </w:rPr>
        <w:t xml:space="preserve">, в которой </w:t>
      </w:r>
      <w:r w:rsidR="007337C7" w:rsidRPr="00490934">
        <w:rPr>
          <w:rStyle w:val="FontStyle12"/>
          <w:b w:val="0"/>
          <w:i w:val="0"/>
          <w:sz w:val="24"/>
          <w:szCs w:val="24"/>
        </w:rPr>
        <w:t>обучающийся</w:t>
      </w:r>
      <w:r w:rsidR="000F7D2F" w:rsidRPr="00490934">
        <w:rPr>
          <w:rStyle w:val="FontStyle12"/>
          <w:b w:val="0"/>
          <w:i w:val="0"/>
          <w:sz w:val="24"/>
          <w:szCs w:val="24"/>
        </w:rPr>
        <w:t xml:space="preserve"> </w:t>
      </w:r>
      <w:r w:rsidRPr="00490934">
        <w:rPr>
          <w:rStyle w:val="FontStyle12"/>
          <w:b w:val="0"/>
          <w:i w:val="0"/>
          <w:sz w:val="24"/>
          <w:szCs w:val="24"/>
        </w:rPr>
        <w:t xml:space="preserve">должен </w:t>
      </w:r>
      <w:r w:rsidR="00ED5294" w:rsidRPr="00490934">
        <w:rPr>
          <w:rStyle w:val="FontStyle12"/>
          <w:b w:val="0"/>
          <w:i w:val="0"/>
          <w:sz w:val="24"/>
          <w:szCs w:val="24"/>
        </w:rPr>
        <w:t>рассмотреть основные аспекты проблематики выбранной темы, представленной в</w:t>
      </w:r>
      <w:r w:rsidRPr="00490934">
        <w:rPr>
          <w:rStyle w:val="FontStyle12"/>
          <w:b w:val="0"/>
          <w:i w:val="0"/>
          <w:sz w:val="24"/>
          <w:szCs w:val="24"/>
        </w:rPr>
        <w:t xml:space="preserve"> имеющейся научной, учебной и нормативной литератур</w:t>
      </w:r>
      <w:r w:rsidR="00ED5294" w:rsidRPr="00490934">
        <w:rPr>
          <w:rStyle w:val="FontStyle12"/>
          <w:b w:val="0"/>
          <w:i w:val="0"/>
          <w:sz w:val="24"/>
          <w:szCs w:val="24"/>
        </w:rPr>
        <w:t>е</w:t>
      </w:r>
      <w:r w:rsidRPr="00490934">
        <w:rPr>
          <w:rStyle w:val="FontStyle12"/>
          <w:b w:val="0"/>
          <w:i w:val="0"/>
          <w:sz w:val="24"/>
          <w:szCs w:val="24"/>
        </w:rPr>
        <w:t xml:space="preserve">, в том числе </w:t>
      </w:r>
      <w:r w:rsidR="00ED5294" w:rsidRPr="00490934">
        <w:rPr>
          <w:rStyle w:val="FontStyle12"/>
          <w:b w:val="0"/>
          <w:i w:val="0"/>
          <w:sz w:val="24"/>
          <w:szCs w:val="24"/>
        </w:rPr>
        <w:t>в иностранных источниках</w:t>
      </w:r>
      <w:r w:rsidRPr="00490934">
        <w:rPr>
          <w:rStyle w:val="FontStyle12"/>
          <w:b w:val="0"/>
          <w:i w:val="0"/>
          <w:sz w:val="24"/>
          <w:szCs w:val="24"/>
        </w:rPr>
        <w:t>;</w:t>
      </w:r>
    </w:p>
    <w:p w:rsidR="00D63E8C" w:rsidRPr="00490934" w:rsidRDefault="00D63E8C" w:rsidP="00F67FFE">
      <w:pPr>
        <w:pStyle w:val="ab"/>
        <w:widowControl w:val="0"/>
        <w:numPr>
          <w:ilvl w:val="0"/>
          <w:numId w:val="11"/>
        </w:numPr>
        <w:shd w:val="clear" w:color="auto" w:fill="FFFFFF"/>
        <w:tabs>
          <w:tab w:val="left" w:pos="1134"/>
        </w:tabs>
        <w:autoSpaceDE w:val="0"/>
        <w:autoSpaceDN w:val="0"/>
        <w:adjustRightInd w:val="0"/>
        <w:ind w:left="0" w:firstLine="567"/>
        <w:jc w:val="both"/>
        <w:rPr>
          <w:rStyle w:val="FontStyle12"/>
          <w:b w:val="0"/>
          <w:i w:val="0"/>
          <w:sz w:val="24"/>
          <w:szCs w:val="24"/>
        </w:rPr>
      </w:pPr>
      <w:r w:rsidRPr="00490934">
        <w:rPr>
          <w:rStyle w:val="FontStyle12"/>
          <w:i w:val="0"/>
          <w:sz w:val="24"/>
          <w:szCs w:val="24"/>
        </w:rPr>
        <w:t>Практическая часть</w:t>
      </w:r>
      <w:r w:rsidRPr="00490934">
        <w:rPr>
          <w:rStyle w:val="FontStyle12"/>
          <w:b w:val="0"/>
          <w:i w:val="0"/>
          <w:sz w:val="24"/>
          <w:szCs w:val="24"/>
        </w:rPr>
        <w:t xml:space="preserve">, в которой </w:t>
      </w:r>
      <w:r w:rsidR="007337C7" w:rsidRPr="00490934">
        <w:rPr>
          <w:rStyle w:val="FontStyle12"/>
          <w:b w:val="0"/>
          <w:i w:val="0"/>
          <w:sz w:val="24"/>
          <w:szCs w:val="24"/>
        </w:rPr>
        <w:t>обучающийся</w:t>
      </w:r>
      <w:r w:rsidR="000F7D2F" w:rsidRPr="00490934">
        <w:rPr>
          <w:rStyle w:val="FontStyle12"/>
          <w:b w:val="0"/>
          <w:i w:val="0"/>
          <w:sz w:val="24"/>
          <w:szCs w:val="24"/>
        </w:rPr>
        <w:t xml:space="preserve"> </w:t>
      </w:r>
      <w:r w:rsidRPr="00490934">
        <w:rPr>
          <w:rStyle w:val="FontStyle12"/>
          <w:b w:val="0"/>
          <w:i w:val="0"/>
          <w:sz w:val="24"/>
          <w:szCs w:val="24"/>
        </w:rPr>
        <w:t>должен продемонстрировать умение использовать для решения поставленных им в работе задач теоретических знаний</w:t>
      </w:r>
      <w:r w:rsidR="00ED5294" w:rsidRPr="00490934">
        <w:rPr>
          <w:rStyle w:val="FontStyle12"/>
          <w:b w:val="0"/>
          <w:i w:val="0"/>
          <w:sz w:val="24"/>
          <w:szCs w:val="24"/>
        </w:rPr>
        <w:t xml:space="preserve"> на материалах конкретного объекта исследования</w:t>
      </w:r>
      <w:r w:rsidRPr="00490934">
        <w:rPr>
          <w:rStyle w:val="FontStyle12"/>
          <w:b w:val="0"/>
          <w:i w:val="0"/>
          <w:sz w:val="24"/>
          <w:szCs w:val="24"/>
        </w:rPr>
        <w:t xml:space="preserve">. </w:t>
      </w:r>
      <w:r w:rsidR="007337C7" w:rsidRPr="00490934">
        <w:rPr>
          <w:rStyle w:val="FontStyle12"/>
          <w:b w:val="0"/>
          <w:i w:val="0"/>
          <w:sz w:val="24"/>
          <w:szCs w:val="24"/>
        </w:rPr>
        <w:t>Обучающийся</w:t>
      </w:r>
      <w:r w:rsidR="000F7D2F" w:rsidRPr="00490934">
        <w:rPr>
          <w:rStyle w:val="FontStyle12"/>
          <w:b w:val="0"/>
          <w:i w:val="0"/>
          <w:sz w:val="24"/>
          <w:szCs w:val="24"/>
        </w:rPr>
        <w:t xml:space="preserve"> </w:t>
      </w:r>
      <w:r w:rsidRPr="00490934">
        <w:rPr>
          <w:rStyle w:val="FontStyle12"/>
          <w:b w:val="0"/>
          <w:i w:val="0"/>
          <w:sz w:val="24"/>
          <w:szCs w:val="24"/>
        </w:rPr>
        <w:t>должен провести обобщение и анализ собранного фактического материала, результаты которого должны найти свое отражение в тексте выпускной квалификационной работы;</w:t>
      </w:r>
    </w:p>
    <w:p w:rsidR="00D63E8C" w:rsidRPr="00490934" w:rsidRDefault="00D63E8C" w:rsidP="00F67FFE">
      <w:pPr>
        <w:pStyle w:val="ab"/>
        <w:widowControl w:val="0"/>
        <w:numPr>
          <w:ilvl w:val="0"/>
          <w:numId w:val="11"/>
        </w:numPr>
        <w:shd w:val="clear" w:color="auto" w:fill="FFFFFF"/>
        <w:tabs>
          <w:tab w:val="left" w:pos="1134"/>
        </w:tabs>
        <w:autoSpaceDE w:val="0"/>
        <w:autoSpaceDN w:val="0"/>
        <w:adjustRightInd w:val="0"/>
        <w:ind w:left="0" w:firstLine="567"/>
        <w:jc w:val="both"/>
        <w:rPr>
          <w:rStyle w:val="FontStyle12"/>
          <w:b w:val="0"/>
          <w:i w:val="0"/>
          <w:sz w:val="24"/>
          <w:szCs w:val="24"/>
        </w:rPr>
      </w:pPr>
      <w:r w:rsidRPr="00490934">
        <w:rPr>
          <w:rStyle w:val="FontStyle12"/>
          <w:i w:val="0"/>
          <w:sz w:val="24"/>
          <w:szCs w:val="24"/>
        </w:rPr>
        <w:t>Заключительная часть</w:t>
      </w:r>
      <w:r w:rsidRPr="00490934">
        <w:rPr>
          <w:rStyle w:val="FontStyle12"/>
          <w:b w:val="0"/>
          <w:i w:val="0"/>
          <w:sz w:val="24"/>
          <w:szCs w:val="24"/>
        </w:rPr>
        <w:t xml:space="preserve"> должна содержать выводы по проведенной работе, а также предложения или рекомендации по использованию полученных результатов;</w:t>
      </w:r>
    </w:p>
    <w:p w:rsidR="00D63E8C" w:rsidRPr="00490934" w:rsidRDefault="00D63E8C" w:rsidP="00F67FFE">
      <w:pPr>
        <w:pStyle w:val="ab"/>
        <w:widowControl w:val="0"/>
        <w:numPr>
          <w:ilvl w:val="0"/>
          <w:numId w:val="11"/>
        </w:numPr>
        <w:shd w:val="clear" w:color="auto" w:fill="FFFFFF"/>
        <w:tabs>
          <w:tab w:val="left" w:pos="1134"/>
        </w:tabs>
        <w:autoSpaceDE w:val="0"/>
        <w:autoSpaceDN w:val="0"/>
        <w:adjustRightInd w:val="0"/>
        <w:ind w:left="0" w:firstLine="567"/>
        <w:jc w:val="both"/>
        <w:rPr>
          <w:rStyle w:val="FontStyle12"/>
          <w:i w:val="0"/>
          <w:sz w:val="24"/>
          <w:szCs w:val="24"/>
        </w:rPr>
      </w:pPr>
      <w:r w:rsidRPr="00490934">
        <w:rPr>
          <w:rStyle w:val="FontStyle12"/>
          <w:i w:val="0"/>
          <w:sz w:val="24"/>
          <w:szCs w:val="24"/>
        </w:rPr>
        <w:t>Список использованных источников;</w:t>
      </w:r>
    </w:p>
    <w:p w:rsidR="00D63E8C" w:rsidRPr="00490934" w:rsidRDefault="00D63E8C" w:rsidP="00F67FFE">
      <w:pPr>
        <w:ind w:firstLine="567"/>
        <w:jc w:val="both"/>
      </w:pPr>
      <w:r w:rsidRPr="00490934">
        <w:t>Структура выпускной квалификационной работы состоит, как правило, из введения, трех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D63E8C" w:rsidRPr="00490934" w:rsidRDefault="00D63E8C" w:rsidP="00F67FFE">
      <w:pPr>
        <w:ind w:firstLine="567"/>
        <w:jc w:val="both"/>
      </w:pPr>
      <w:r w:rsidRPr="00490934">
        <w:t>В процессе работы возможно уточнение плана (расширение отдельных глав, пунктов или, наоборот, их сокращение).</w:t>
      </w:r>
    </w:p>
    <w:p w:rsidR="00D63E8C" w:rsidRPr="00490934" w:rsidRDefault="00D63E8C" w:rsidP="00F67FFE">
      <w:pPr>
        <w:ind w:firstLine="567"/>
        <w:jc w:val="both"/>
      </w:pPr>
      <w:r w:rsidRPr="00490934">
        <w:t xml:space="preserve">Все изменения в плане согласовываются с научным руководителем. </w:t>
      </w:r>
    </w:p>
    <w:p w:rsidR="009E5842" w:rsidRPr="00490934" w:rsidRDefault="009E5842" w:rsidP="00F67FFE">
      <w:pPr>
        <w:ind w:firstLine="567"/>
        <w:jc w:val="both"/>
        <w:rPr>
          <w:b/>
          <w:i/>
        </w:rPr>
      </w:pPr>
    </w:p>
    <w:p w:rsidR="00D63E8C" w:rsidRPr="00490934" w:rsidRDefault="00547827" w:rsidP="00F67FFE">
      <w:pPr>
        <w:ind w:firstLine="567"/>
        <w:jc w:val="both"/>
        <w:rPr>
          <w:b/>
          <w:i/>
        </w:rPr>
      </w:pPr>
      <w:r w:rsidRPr="00490934">
        <w:rPr>
          <w:b/>
          <w:i/>
        </w:rPr>
        <w:t>2</w:t>
      </w:r>
      <w:r w:rsidR="00D63E8C" w:rsidRPr="00490934">
        <w:rPr>
          <w:b/>
          <w:i/>
        </w:rPr>
        <w:t>. Структура и требования к содержанию вы</w:t>
      </w:r>
      <w:r w:rsidR="00F67FFE" w:rsidRPr="00490934">
        <w:rPr>
          <w:b/>
          <w:i/>
        </w:rPr>
        <w:t>пускной квалификационной работы</w:t>
      </w:r>
    </w:p>
    <w:p w:rsidR="0087350C" w:rsidRPr="00490934" w:rsidRDefault="00D63E8C" w:rsidP="00F67FFE">
      <w:pPr>
        <w:pStyle w:val="ad"/>
        <w:spacing w:after="0"/>
        <w:ind w:firstLine="567"/>
        <w:jc w:val="both"/>
      </w:pPr>
      <w:r w:rsidRPr="00490934">
        <w:t xml:space="preserve">Рекомендуемый объём ВКР (без учета приложений) – от </w:t>
      </w:r>
      <w:r w:rsidR="0087350C" w:rsidRPr="00490934">
        <w:t>70</w:t>
      </w:r>
      <w:r w:rsidRPr="00490934">
        <w:t xml:space="preserve"> до </w:t>
      </w:r>
      <w:r w:rsidR="0087350C" w:rsidRPr="00490934">
        <w:t>9</w:t>
      </w:r>
      <w:r w:rsidRPr="00490934">
        <w:t xml:space="preserve">0 листов формата А4. </w:t>
      </w:r>
    </w:p>
    <w:p w:rsidR="00D63E8C" w:rsidRPr="00490934" w:rsidRDefault="00D63E8C" w:rsidP="00F67FFE">
      <w:pPr>
        <w:pStyle w:val="ad"/>
        <w:spacing w:after="0"/>
        <w:ind w:firstLine="567"/>
        <w:jc w:val="both"/>
      </w:pPr>
      <w:r w:rsidRPr="00490934">
        <w:t>Выпускная квалификационная работа должна состоять из следующих частей, расположенных в указанном порядке:</w:t>
      </w:r>
    </w:p>
    <w:p w:rsidR="00D63E8C" w:rsidRPr="00490934" w:rsidRDefault="00D63E8C" w:rsidP="00F67FFE">
      <w:pPr>
        <w:pStyle w:val="ab"/>
        <w:numPr>
          <w:ilvl w:val="0"/>
          <w:numId w:val="14"/>
        </w:numPr>
        <w:tabs>
          <w:tab w:val="left" w:pos="567"/>
        </w:tabs>
        <w:ind w:left="0" w:firstLine="567"/>
        <w:jc w:val="both"/>
      </w:pPr>
      <w:r w:rsidRPr="00490934">
        <w:t>Титульный лист (</w:t>
      </w:r>
      <w:r w:rsidRPr="00490934">
        <w:rPr>
          <w:bCs/>
        </w:rPr>
        <w:t xml:space="preserve">Приложение </w:t>
      </w:r>
      <w:r w:rsidR="00547827" w:rsidRPr="00490934">
        <w:rPr>
          <w:bCs/>
        </w:rPr>
        <w:t>Д</w:t>
      </w:r>
      <w:r w:rsidRPr="00490934">
        <w:t>),</w:t>
      </w:r>
    </w:p>
    <w:p w:rsidR="00D63E8C" w:rsidRPr="00490934" w:rsidRDefault="00D63E8C" w:rsidP="00F67FFE">
      <w:pPr>
        <w:pStyle w:val="ab"/>
        <w:numPr>
          <w:ilvl w:val="0"/>
          <w:numId w:val="14"/>
        </w:numPr>
        <w:tabs>
          <w:tab w:val="left" w:pos="567"/>
        </w:tabs>
        <w:ind w:left="0" w:firstLine="567"/>
        <w:jc w:val="both"/>
      </w:pPr>
      <w:r w:rsidRPr="00490934">
        <w:t>Задание на выпускную квалификационную работу</w:t>
      </w:r>
      <w:r w:rsidR="00547827" w:rsidRPr="00490934">
        <w:t xml:space="preserve"> (Приложение В)</w:t>
      </w:r>
      <w:r w:rsidRPr="00490934">
        <w:t>,</w:t>
      </w:r>
    </w:p>
    <w:p w:rsidR="00D63E8C" w:rsidRPr="00490934" w:rsidRDefault="00D63E8C" w:rsidP="00F67FFE">
      <w:pPr>
        <w:pStyle w:val="ab"/>
        <w:numPr>
          <w:ilvl w:val="0"/>
          <w:numId w:val="14"/>
        </w:numPr>
        <w:tabs>
          <w:tab w:val="left" w:pos="567"/>
        </w:tabs>
        <w:ind w:left="0" w:firstLine="567"/>
        <w:jc w:val="both"/>
      </w:pPr>
      <w:r w:rsidRPr="00490934">
        <w:rPr>
          <w:bCs/>
          <w:spacing w:val="-2"/>
        </w:rPr>
        <w:t>График выполнения выпускной квалификационной работы</w:t>
      </w:r>
      <w:r w:rsidR="00547827" w:rsidRPr="00490934">
        <w:rPr>
          <w:bCs/>
          <w:spacing w:val="-2"/>
        </w:rPr>
        <w:t xml:space="preserve">   (Приложение Г)</w:t>
      </w:r>
      <w:r w:rsidRPr="00490934">
        <w:t>,</w:t>
      </w:r>
    </w:p>
    <w:p w:rsidR="00D63E8C" w:rsidRPr="00490934" w:rsidRDefault="00D63E8C" w:rsidP="00F67FFE">
      <w:pPr>
        <w:pStyle w:val="ab"/>
        <w:numPr>
          <w:ilvl w:val="0"/>
          <w:numId w:val="14"/>
        </w:numPr>
        <w:tabs>
          <w:tab w:val="left" w:pos="567"/>
        </w:tabs>
        <w:ind w:left="0" w:firstLine="567"/>
        <w:jc w:val="both"/>
      </w:pPr>
      <w:r w:rsidRPr="00490934">
        <w:t>Аннотация,</w:t>
      </w:r>
    </w:p>
    <w:p w:rsidR="00D63E8C" w:rsidRPr="00490934" w:rsidRDefault="00D63E8C" w:rsidP="00F67FFE">
      <w:pPr>
        <w:pStyle w:val="ab"/>
        <w:numPr>
          <w:ilvl w:val="0"/>
          <w:numId w:val="14"/>
        </w:numPr>
        <w:tabs>
          <w:tab w:val="left" w:pos="567"/>
        </w:tabs>
        <w:ind w:left="0" w:firstLine="567"/>
        <w:jc w:val="both"/>
      </w:pPr>
      <w:r w:rsidRPr="00490934">
        <w:t>Содержание,</w:t>
      </w:r>
    </w:p>
    <w:p w:rsidR="00D63E8C" w:rsidRPr="00490934" w:rsidRDefault="00D63E8C" w:rsidP="00F67FFE">
      <w:pPr>
        <w:pStyle w:val="ab"/>
        <w:numPr>
          <w:ilvl w:val="0"/>
          <w:numId w:val="14"/>
        </w:numPr>
        <w:tabs>
          <w:tab w:val="left" w:pos="567"/>
        </w:tabs>
        <w:ind w:left="0" w:firstLine="567"/>
        <w:jc w:val="both"/>
      </w:pPr>
      <w:r w:rsidRPr="00490934">
        <w:t>Введение,</w:t>
      </w:r>
    </w:p>
    <w:p w:rsidR="00D63E8C" w:rsidRPr="00490934" w:rsidRDefault="00D63E8C" w:rsidP="00F67FFE">
      <w:pPr>
        <w:pStyle w:val="ab"/>
        <w:numPr>
          <w:ilvl w:val="0"/>
          <w:numId w:val="14"/>
        </w:numPr>
        <w:tabs>
          <w:tab w:val="left" w:pos="567"/>
        </w:tabs>
        <w:ind w:left="0" w:firstLine="567"/>
        <w:jc w:val="both"/>
      </w:pPr>
      <w:r w:rsidRPr="00490934">
        <w:t>Основная часть,</w:t>
      </w:r>
    </w:p>
    <w:p w:rsidR="00D63E8C" w:rsidRPr="00490934" w:rsidRDefault="00D63E8C" w:rsidP="00F67FFE">
      <w:pPr>
        <w:pStyle w:val="ab"/>
        <w:numPr>
          <w:ilvl w:val="0"/>
          <w:numId w:val="14"/>
        </w:numPr>
        <w:tabs>
          <w:tab w:val="left" w:pos="567"/>
        </w:tabs>
        <w:ind w:left="0" w:firstLine="567"/>
        <w:jc w:val="both"/>
      </w:pPr>
      <w:r w:rsidRPr="00490934">
        <w:t>Заключение,</w:t>
      </w:r>
    </w:p>
    <w:p w:rsidR="00D63E8C" w:rsidRPr="00490934" w:rsidRDefault="00D63E8C" w:rsidP="00F67FFE">
      <w:pPr>
        <w:pStyle w:val="ab"/>
        <w:numPr>
          <w:ilvl w:val="0"/>
          <w:numId w:val="14"/>
        </w:numPr>
        <w:tabs>
          <w:tab w:val="left" w:pos="567"/>
        </w:tabs>
        <w:ind w:left="0" w:firstLine="567"/>
        <w:jc w:val="both"/>
      </w:pPr>
      <w:r w:rsidRPr="00490934">
        <w:t>Перечень условных обозначений, символов, принятых в работе сокращений, терминов (</w:t>
      </w:r>
      <w:r w:rsidRPr="00490934">
        <w:rPr>
          <w:i/>
        </w:rPr>
        <w:t>при необходимости</w:t>
      </w:r>
      <w:r w:rsidRPr="00490934">
        <w:t>),</w:t>
      </w:r>
    </w:p>
    <w:p w:rsidR="00D63E8C" w:rsidRPr="00490934" w:rsidRDefault="00D63E8C" w:rsidP="00F67FFE">
      <w:pPr>
        <w:pStyle w:val="ab"/>
        <w:numPr>
          <w:ilvl w:val="0"/>
          <w:numId w:val="14"/>
        </w:numPr>
        <w:tabs>
          <w:tab w:val="left" w:pos="567"/>
        </w:tabs>
        <w:ind w:left="0" w:firstLine="567"/>
        <w:jc w:val="both"/>
      </w:pPr>
      <w:r w:rsidRPr="00490934">
        <w:t>Список использованных источников,</w:t>
      </w:r>
    </w:p>
    <w:p w:rsidR="00D63E8C" w:rsidRPr="00490934" w:rsidRDefault="00D63E8C" w:rsidP="00F67FFE">
      <w:pPr>
        <w:pStyle w:val="ab"/>
        <w:numPr>
          <w:ilvl w:val="0"/>
          <w:numId w:val="14"/>
        </w:numPr>
        <w:tabs>
          <w:tab w:val="left" w:pos="567"/>
        </w:tabs>
        <w:ind w:left="0" w:firstLine="567"/>
        <w:jc w:val="both"/>
      </w:pPr>
      <w:r w:rsidRPr="00490934">
        <w:t xml:space="preserve">Приложения (рекомендуется включать в ВКР </w:t>
      </w:r>
      <w:r w:rsidR="00ED5294" w:rsidRPr="00490934">
        <w:t>не менее</w:t>
      </w:r>
      <w:r w:rsidRPr="00490934">
        <w:t xml:space="preserve"> одно</w:t>
      </w:r>
      <w:r w:rsidR="00ED5294" w:rsidRPr="00490934">
        <w:t>го</w:t>
      </w:r>
      <w:r w:rsidRPr="00490934">
        <w:t xml:space="preserve"> приложени</w:t>
      </w:r>
      <w:r w:rsidR="00ED5294" w:rsidRPr="00490934">
        <w:t>я</w:t>
      </w:r>
      <w:r w:rsidRPr="00490934">
        <w:t>),</w:t>
      </w:r>
    </w:p>
    <w:p w:rsidR="00D63E8C" w:rsidRPr="00490934" w:rsidRDefault="00D63E8C" w:rsidP="00F67FFE">
      <w:pPr>
        <w:pStyle w:val="ab"/>
        <w:numPr>
          <w:ilvl w:val="0"/>
          <w:numId w:val="14"/>
        </w:numPr>
        <w:tabs>
          <w:tab w:val="left" w:pos="567"/>
        </w:tabs>
        <w:ind w:left="0" w:firstLine="567"/>
        <w:jc w:val="both"/>
      </w:pPr>
      <w:r w:rsidRPr="00490934">
        <w:t>Расписка о самостоятельном написании ВКР и об отсутствии заимствований без ссылок на источники (</w:t>
      </w:r>
      <w:r w:rsidRPr="00490934">
        <w:rPr>
          <w:bCs/>
        </w:rPr>
        <w:t xml:space="preserve">Приложение </w:t>
      </w:r>
      <w:r w:rsidR="00547827" w:rsidRPr="00490934">
        <w:rPr>
          <w:bCs/>
        </w:rPr>
        <w:t>Е</w:t>
      </w:r>
      <w:r w:rsidRPr="00490934">
        <w:t>).</w:t>
      </w:r>
    </w:p>
    <w:p w:rsidR="00D63E8C" w:rsidRPr="00490934" w:rsidRDefault="00D63E8C" w:rsidP="00F67FFE">
      <w:pPr>
        <w:pStyle w:val="ad"/>
        <w:spacing w:after="0"/>
        <w:ind w:firstLine="567"/>
        <w:jc w:val="both"/>
      </w:pPr>
      <w:r w:rsidRPr="00490934">
        <w:t>Каждая структурная часть работы начинается с новой страницы.</w:t>
      </w:r>
    </w:p>
    <w:p w:rsidR="00D63E8C" w:rsidRPr="00490934" w:rsidRDefault="00D63E8C" w:rsidP="00F67FFE">
      <w:pPr>
        <w:pStyle w:val="ad"/>
        <w:spacing w:after="0"/>
        <w:ind w:firstLine="567"/>
        <w:jc w:val="both"/>
      </w:pPr>
      <w:r w:rsidRPr="00490934">
        <w:t xml:space="preserve">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w:t>
      </w:r>
      <w:r w:rsidR="00972ADA" w:rsidRPr="00490934">
        <w:t>магистрантом</w:t>
      </w:r>
      <w:r w:rsidRPr="00490934">
        <w:t xml:space="preserve"> под подпись.</w:t>
      </w:r>
    </w:p>
    <w:p w:rsidR="007F768C" w:rsidRPr="00490934" w:rsidRDefault="00D63E8C" w:rsidP="00F67FFE">
      <w:pPr>
        <w:pStyle w:val="ad"/>
        <w:spacing w:after="0"/>
        <w:ind w:firstLine="567"/>
        <w:jc w:val="both"/>
      </w:pPr>
      <w:r w:rsidRPr="00490934">
        <w:rPr>
          <w:i/>
        </w:rPr>
        <w:t>Аннотация</w:t>
      </w:r>
      <w:r w:rsidRPr="00490934">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w:t>
      </w:r>
    </w:p>
    <w:p w:rsidR="00D63E8C" w:rsidRPr="00490934" w:rsidRDefault="00D63E8C" w:rsidP="00F67FFE">
      <w:pPr>
        <w:pStyle w:val="ad"/>
        <w:spacing w:after="0"/>
        <w:ind w:firstLine="567"/>
        <w:jc w:val="both"/>
      </w:pPr>
      <w:r w:rsidRPr="00490934">
        <w:t xml:space="preserve">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D63E8C" w:rsidRPr="00490934" w:rsidRDefault="007F768C" w:rsidP="00F67FFE">
      <w:pPr>
        <w:pStyle w:val="ad"/>
        <w:spacing w:after="0"/>
        <w:ind w:firstLine="567"/>
        <w:jc w:val="both"/>
      </w:pPr>
      <w:r w:rsidRPr="00490934">
        <w:t xml:space="preserve">Текст аннотации должен содержать формулировку цели, задач, основных полученных результатов, краткую характеристику их новизны и актуальности. </w:t>
      </w:r>
      <w:r w:rsidR="00D63E8C" w:rsidRPr="00490934">
        <w:t>Объем аннотации не должен превышать 1 страницы.</w:t>
      </w:r>
      <w:r w:rsidRPr="00490934">
        <w:t xml:space="preserve"> </w:t>
      </w:r>
    </w:p>
    <w:p w:rsidR="00D63E8C" w:rsidRPr="00490934" w:rsidRDefault="00D63E8C" w:rsidP="00F67FFE">
      <w:pPr>
        <w:pStyle w:val="ad"/>
        <w:spacing w:after="0"/>
        <w:ind w:firstLine="567"/>
        <w:jc w:val="both"/>
      </w:pPr>
      <w:r w:rsidRPr="00490934">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D63E8C" w:rsidRPr="00490934" w:rsidRDefault="00D63E8C" w:rsidP="00F67FFE">
      <w:pPr>
        <w:pStyle w:val="Style3"/>
        <w:widowControl/>
        <w:spacing w:line="240" w:lineRule="auto"/>
        <w:ind w:firstLine="567"/>
        <w:rPr>
          <w:rStyle w:val="FontStyle11"/>
          <w:sz w:val="24"/>
          <w:szCs w:val="24"/>
        </w:rPr>
      </w:pPr>
      <w:r w:rsidRPr="00490934">
        <w:t xml:space="preserve">Слово «Введение» печатается на отдельной строке с прописной буквы. </w:t>
      </w:r>
      <w:r w:rsidRPr="00490934">
        <w:rPr>
          <w:i/>
        </w:rPr>
        <w:t>Во введении</w:t>
      </w:r>
      <w:r w:rsidRPr="00490934">
        <w:t xml:space="preserve"> обосновывается актуальность выбранной темы ВКР, степень ее проработанности, определяются цель и задачи, теоретические и методологические основы, предмет и объект исследования. Следует указать используемые методы анализа, назвать основные группы информационных источников (включая бухгалтерскую и статистическую отчетность). </w:t>
      </w:r>
      <w:r w:rsidRPr="00490934">
        <w:rPr>
          <w:rStyle w:val="FontStyle11"/>
          <w:sz w:val="24"/>
          <w:szCs w:val="24"/>
        </w:rPr>
        <w:t>Помимо этого</w:t>
      </w:r>
      <w:r w:rsidR="001A10DE" w:rsidRPr="00490934">
        <w:rPr>
          <w:rStyle w:val="FontStyle11"/>
          <w:sz w:val="24"/>
          <w:szCs w:val="24"/>
        </w:rPr>
        <w:t>,</w:t>
      </w:r>
      <w:r w:rsidRPr="00490934">
        <w:rPr>
          <w:rStyle w:val="FontStyle11"/>
          <w:sz w:val="24"/>
          <w:szCs w:val="24"/>
        </w:rPr>
        <w:t xml:space="preserve"> во введении должны быть обоснованы логика и структура выпускной работы, иными словами, дается общая ха</w:t>
      </w:r>
      <w:r w:rsidRPr="00490934">
        <w:rPr>
          <w:rStyle w:val="FontStyle11"/>
          <w:sz w:val="24"/>
          <w:szCs w:val="24"/>
        </w:rPr>
        <w:softHyphen/>
        <w:t>рактеристика выпускной квалификационной работы. Здесь же отмечается практическая ценность работы, область ее настоящего (или возможного) использования. Объем введения 2-3 стр.</w:t>
      </w:r>
    </w:p>
    <w:p w:rsidR="00D63E8C" w:rsidRPr="00490934" w:rsidRDefault="00D63E8C" w:rsidP="00F67FFE">
      <w:pPr>
        <w:ind w:firstLine="567"/>
        <w:jc w:val="both"/>
      </w:pPr>
      <w:r w:rsidRPr="00490934">
        <w:t>На предмет исследования направлено основное внимание выпускника, поскольку предмет определяет тему выпускной квалификационной работы. Для его исследования формируются цели и задачи.</w:t>
      </w:r>
    </w:p>
    <w:p w:rsidR="00D63E8C" w:rsidRPr="00490934" w:rsidRDefault="00D63E8C" w:rsidP="00F67FFE">
      <w:pPr>
        <w:ind w:firstLine="567"/>
        <w:jc w:val="both"/>
      </w:pPr>
      <w:r w:rsidRPr="00490934">
        <w:t>Во введении показывается степень освещения тех или иных вопро</w:t>
      </w:r>
      <w:r w:rsidRPr="00490934">
        <w:softHyphen/>
        <w:t>сов в литературе, перечисляются наиболее значимые авторы, проводив</w:t>
      </w:r>
      <w:r w:rsidRPr="00490934">
        <w:softHyphen/>
        <w:t>шие научные или научно-практические исследования по данной пробле</w:t>
      </w:r>
      <w:r w:rsidRPr="00490934">
        <w:softHyphen/>
        <w:t xml:space="preserve">ме, формируется и обосновывается отношение </w:t>
      </w:r>
      <w:r w:rsidR="00972ADA" w:rsidRPr="00490934">
        <w:t>обучающегося</w:t>
      </w:r>
      <w:r w:rsidRPr="00490934">
        <w:t xml:space="preserve"> к научным точ</w:t>
      </w:r>
      <w:r w:rsidRPr="00490934">
        <w:softHyphen/>
        <w:t>кам зрения (позициям).</w:t>
      </w:r>
    </w:p>
    <w:p w:rsidR="00D63E8C" w:rsidRPr="00490934" w:rsidRDefault="00D63E8C" w:rsidP="00F67FFE">
      <w:pPr>
        <w:ind w:firstLine="567"/>
        <w:jc w:val="both"/>
      </w:pPr>
      <w:r w:rsidRPr="00490934">
        <w:t xml:space="preserve">Обоснование актуальности выбранной темы выпускной квалификационной работы является одной из важнейших и сложных задач, стоящих перед </w:t>
      </w:r>
      <w:r w:rsidR="00972ADA" w:rsidRPr="00490934">
        <w:t>обучающимся</w:t>
      </w:r>
      <w:r w:rsidRPr="00490934">
        <w:t>. Введение может быть доработано после выполнения основной части работы, поскольку в процессе работы уточняются отдельные положения, обо</w:t>
      </w:r>
      <w:r w:rsidRPr="00490934">
        <w:softHyphen/>
        <w:t>сновываются собственные подходы к решению тех или иных проблем.</w:t>
      </w:r>
    </w:p>
    <w:p w:rsidR="00D63E8C" w:rsidRPr="00490934" w:rsidRDefault="00D63E8C" w:rsidP="00F67FFE">
      <w:pPr>
        <w:ind w:firstLine="567"/>
        <w:jc w:val="both"/>
      </w:pPr>
      <w:r w:rsidRPr="00490934">
        <w:t>В заключительной части введения необходимо привести краткое содержание последующих глав выпускной квалификационной работы.</w:t>
      </w:r>
    </w:p>
    <w:p w:rsidR="00D63E8C" w:rsidRPr="00490934" w:rsidRDefault="00D63E8C" w:rsidP="00F67FFE">
      <w:pPr>
        <w:ind w:firstLine="567"/>
        <w:jc w:val="both"/>
      </w:pPr>
      <w:r w:rsidRPr="00490934">
        <w:t>Справочно:</w:t>
      </w:r>
    </w:p>
    <w:p w:rsidR="00D63E8C" w:rsidRPr="00490934" w:rsidRDefault="00D63E8C" w:rsidP="00F67FFE">
      <w:pPr>
        <w:numPr>
          <w:ilvl w:val="0"/>
          <w:numId w:val="10"/>
        </w:numPr>
        <w:tabs>
          <w:tab w:val="clear" w:pos="720"/>
          <w:tab w:val="num" w:pos="0"/>
          <w:tab w:val="num" w:pos="1080"/>
        </w:tabs>
        <w:ind w:left="0" w:firstLine="567"/>
        <w:jc w:val="both"/>
      </w:pPr>
      <w:r w:rsidRPr="00490934">
        <w:rPr>
          <w:b/>
          <w:i/>
        </w:rPr>
        <w:t>объект исследования</w:t>
      </w:r>
      <w:r w:rsidRPr="00490934">
        <w:t xml:space="preserve"> − это область деятельности, а предмет − это изучаемый процесс в рамках объекта деятельности. Объект исследования отражает проблемную ситуацию, рассматривает предмет исслед</w:t>
      </w:r>
      <w:r w:rsidR="007F768C" w:rsidRPr="00490934">
        <w:t xml:space="preserve">ования во всех его взаимосвязях. </w:t>
      </w:r>
      <w:r w:rsidRPr="00490934">
        <w:t>Например, если объект исследования  − банковская деятельность, то предметом исследования может быть кредитование физических или юридических лиц; объект исследования − финансы предприятия, предмет − снижение затрат, повышение финансовой устойчивости и т.п.; объект исследования − налогообложение, предмет − система налогообложения малых предприятий, индивидуальных предпринимателей и т.п.</w:t>
      </w:r>
    </w:p>
    <w:p w:rsidR="00D63E8C" w:rsidRPr="00490934" w:rsidRDefault="00D63E8C" w:rsidP="00F67FFE">
      <w:pPr>
        <w:numPr>
          <w:ilvl w:val="0"/>
          <w:numId w:val="10"/>
        </w:numPr>
        <w:tabs>
          <w:tab w:val="clear" w:pos="720"/>
          <w:tab w:val="num" w:pos="0"/>
          <w:tab w:val="num" w:pos="1080"/>
        </w:tabs>
        <w:ind w:left="0" w:firstLine="567"/>
        <w:jc w:val="both"/>
      </w:pPr>
      <w:r w:rsidRPr="00490934">
        <w:rPr>
          <w:b/>
          <w:i/>
        </w:rPr>
        <w:t>цель исследования</w:t>
      </w:r>
      <w:r w:rsidRPr="00490934">
        <w:t xml:space="preserve"> − это мысленное предвосхищение (прогнозирование), определение оптимальных путей решения задачи в условиях выбора методов и приемов исследовании в процессе подготовки выпускной квалификационной работы;</w:t>
      </w:r>
    </w:p>
    <w:p w:rsidR="00D63E8C" w:rsidRPr="00490934" w:rsidRDefault="00D63E8C" w:rsidP="00F67FFE">
      <w:pPr>
        <w:numPr>
          <w:ilvl w:val="0"/>
          <w:numId w:val="10"/>
        </w:numPr>
        <w:tabs>
          <w:tab w:val="clear" w:pos="720"/>
          <w:tab w:val="num" w:pos="0"/>
          <w:tab w:val="num" w:pos="1080"/>
        </w:tabs>
        <w:ind w:left="0" w:firstLine="567"/>
        <w:jc w:val="both"/>
      </w:pPr>
      <w:r w:rsidRPr="00490934">
        <w:rPr>
          <w:b/>
          <w:i/>
        </w:rPr>
        <w:t>задачи исследования</w:t>
      </w:r>
      <w:r w:rsidRPr="00490934">
        <w:t xml:space="preserve"> − это конкретные последовательные этапы (пути) решения проблемы исследования по достижению основной цели, рекомендуется постановка трех-четырех задач в соответствии со структурой работы, например изучить теоретические вопросы по исследуемей тематики, проанализировать основные направления выбранной тематики, дать рекомендации по выбранной тематике</w:t>
      </w:r>
    </w:p>
    <w:p w:rsidR="00D63E8C" w:rsidRPr="00490934" w:rsidRDefault="00D63E8C" w:rsidP="00F67FFE">
      <w:pPr>
        <w:numPr>
          <w:ilvl w:val="0"/>
          <w:numId w:val="10"/>
        </w:numPr>
        <w:tabs>
          <w:tab w:val="clear" w:pos="720"/>
          <w:tab w:val="num" w:pos="0"/>
          <w:tab w:val="num" w:pos="1080"/>
        </w:tabs>
        <w:ind w:left="0" w:firstLine="567"/>
        <w:jc w:val="both"/>
      </w:pPr>
      <w:r w:rsidRPr="00490934">
        <w:rPr>
          <w:b/>
          <w:i/>
        </w:rPr>
        <w:t>методы исследования</w:t>
      </w:r>
      <w:r w:rsidRPr="00490934">
        <w:t xml:space="preserve"> − это способ получения достоверных научных знаний, умений и практических навыков.</w:t>
      </w:r>
    </w:p>
    <w:p w:rsidR="00D63E8C" w:rsidRPr="00490934" w:rsidRDefault="00D63E8C" w:rsidP="00F67FFE">
      <w:pPr>
        <w:ind w:firstLine="567"/>
        <w:jc w:val="both"/>
      </w:pPr>
      <w:r w:rsidRPr="00490934">
        <w:t>Основная  часть  работы   должна строго  соответствовать теме, а содержание ее глав их названиям. Деление глав работы на пункты (подпункты) осуществляется с учетом логической последовательности и взаимосвязанности излагаемого материала. При этом каждый пункт (подпункт) должен иметь самостоятельное значение, а его содержание соответствовать названию.</w:t>
      </w:r>
    </w:p>
    <w:p w:rsidR="0087350C" w:rsidRPr="00490934" w:rsidRDefault="0087350C" w:rsidP="00F67FFE">
      <w:pPr>
        <w:ind w:firstLine="567"/>
        <w:jc w:val="both"/>
      </w:pPr>
    </w:p>
    <w:p w:rsidR="00D63E8C" w:rsidRPr="00490934" w:rsidRDefault="00543958" w:rsidP="00F67FFE">
      <w:pPr>
        <w:ind w:firstLine="567"/>
        <w:jc w:val="both"/>
      </w:pPr>
      <w:r w:rsidRPr="00490934">
        <w:t>Пример 1:</w:t>
      </w:r>
      <w:r w:rsidR="00D63E8C" w:rsidRPr="00490934">
        <w:t xml:space="preserve"> </w:t>
      </w:r>
    </w:p>
    <w:p w:rsidR="00D63E8C" w:rsidRPr="00490934" w:rsidRDefault="00D63E8C" w:rsidP="00F67FFE">
      <w:pPr>
        <w:shd w:val="clear" w:color="auto" w:fill="FFFFFF"/>
        <w:ind w:firstLine="567"/>
        <w:jc w:val="both"/>
        <w:rPr>
          <w:b/>
        </w:rPr>
      </w:pPr>
      <w:r w:rsidRPr="00490934">
        <w:t xml:space="preserve">Тема работы: </w:t>
      </w:r>
      <w:r w:rsidRPr="00490934">
        <w:rPr>
          <w:b/>
        </w:rPr>
        <w:t>Формирование и использование прибыли организации (на примере  ООО «Нертон»)</w:t>
      </w:r>
    </w:p>
    <w:p w:rsidR="00D63E8C" w:rsidRPr="00490934" w:rsidRDefault="00D63E8C" w:rsidP="00F67FFE">
      <w:pPr>
        <w:shd w:val="clear" w:color="auto" w:fill="FFFFFF"/>
        <w:ind w:firstLine="567"/>
        <w:jc w:val="both"/>
      </w:pPr>
      <w:r w:rsidRPr="00490934">
        <w:rPr>
          <w:i/>
        </w:rPr>
        <w:t>Цель</w:t>
      </w:r>
      <w:r w:rsidRPr="00490934">
        <w:t xml:space="preserve">: исследовать механизм формирования и использования прибыли </w:t>
      </w:r>
      <w:r w:rsidR="001A10DE" w:rsidRPr="00490934">
        <w:t>предприятия и</w:t>
      </w:r>
      <w:r w:rsidRPr="00490934">
        <w:t xml:space="preserve"> предложить направления его совершенствования в деятельности  ООО «Нертон».</w:t>
      </w:r>
    </w:p>
    <w:p w:rsidR="00D63E8C" w:rsidRPr="00490934" w:rsidRDefault="00D63E8C" w:rsidP="00F67FFE">
      <w:pPr>
        <w:ind w:firstLine="567"/>
        <w:contextualSpacing/>
        <w:jc w:val="both"/>
        <w:rPr>
          <w:i/>
        </w:rPr>
      </w:pPr>
      <w:r w:rsidRPr="00490934">
        <w:rPr>
          <w:i/>
        </w:rPr>
        <w:t xml:space="preserve">Задачи: </w:t>
      </w:r>
    </w:p>
    <w:p w:rsidR="00D63E8C" w:rsidRPr="00490934" w:rsidRDefault="00D63E8C" w:rsidP="00F67FFE">
      <w:pPr>
        <w:pStyle w:val="21"/>
        <w:numPr>
          <w:ilvl w:val="0"/>
          <w:numId w:val="13"/>
        </w:numPr>
        <w:tabs>
          <w:tab w:val="clear" w:pos="924"/>
          <w:tab w:val="num" w:pos="284"/>
          <w:tab w:val="left" w:pos="567"/>
        </w:tabs>
        <w:suppressAutoHyphens/>
        <w:spacing w:line="240" w:lineRule="auto"/>
        <w:rPr>
          <w:sz w:val="24"/>
          <w:szCs w:val="24"/>
        </w:rPr>
      </w:pPr>
      <w:r w:rsidRPr="00490934">
        <w:rPr>
          <w:sz w:val="24"/>
          <w:szCs w:val="24"/>
        </w:rPr>
        <w:t xml:space="preserve">раскрыть экономическое содержание прибыли как экономической категории; </w:t>
      </w:r>
    </w:p>
    <w:p w:rsidR="00D63E8C" w:rsidRPr="00490934" w:rsidRDefault="00D63E8C" w:rsidP="00F67FFE">
      <w:pPr>
        <w:pStyle w:val="21"/>
        <w:numPr>
          <w:ilvl w:val="0"/>
          <w:numId w:val="13"/>
        </w:numPr>
        <w:tabs>
          <w:tab w:val="clear" w:pos="924"/>
          <w:tab w:val="num" w:pos="284"/>
          <w:tab w:val="left" w:pos="567"/>
        </w:tabs>
        <w:suppressAutoHyphens/>
        <w:spacing w:line="240" w:lineRule="auto"/>
        <w:rPr>
          <w:sz w:val="24"/>
          <w:szCs w:val="24"/>
        </w:rPr>
      </w:pPr>
      <w:r w:rsidRPr="00490934">
        <w:rPr>
          <w:sz w:val="24"/>
          <w:szCs w:val="24"/>
        </w:rPr>
        <w:t xml:space="preserve">обосновать порядок формирования и использования прибыли </w:t>
      </w:r>
    </w:p>
    <w:p w:rsidR="00D63E8C" w:rsidRPr="00490934" w:rsidRDefault="00D63E8C" w:rsidP="00F67FFE">
      <w:pPr>
        <w:pStyle w:val="21"/>
        <w:numPr>
          <w:ilvl w:val="0"/>
          <w:numId w:val="13"/>
        </w:numPr>
        <w:tabs>
          <w:tab w:val="clear" w:pos="924"/>
          <w:tab w:val="num" w:pos="284"/>
          <w:tab w:val="left" w:pos="567"/>
        </w:tabs>
        <w:suppressAutoHyphens/>
        <w:spacing w:line="240" w:lineRule="auto"/>
        <w:rPr>
          <w:sz w:val="24"/>
          <w:szCs w:val="24"/>
        </w:rPr>
      </w:pPr>
      <w:r w:rsidRPr="00490934">
        <w:rPr>
          <w:sz w:val="24"/>
          <w:szCs w:val="24"/>
        </w:rPr>
        <w:t>выявить факторы, влияющие на прибыль организации</w:t>
      </w:r>
    </w:p>
    <w:p w:rsidR="00D63E8C" w:rsidRPr="00490934" w:rsidRDefault="00D63E8C" w:rsidP="00F67FFE">
      <w:pPr>
        <w:pStyle w:val="21"/>
        <w:numPr>
          <w:ilvl w:val="0"/>
          <w:numId w:val="13"/>
        </w:numPr>
        <w:tabs>
          <w:tab w:val="clear" w:pos="924"/>
          <w:tab w:val="num" w:pos="284"/>
          <w:tab w:val="left" w:pos="567"/>
        </w:tabs>
        <w:suppressAutoHyphens/>
        <w:spacing w:line="240" w:lineRule="auto"/>
        <w:rPr>
          <w:sz w:val="24"/>
          <w:szCs w:val="24"/>
        </w:rPr>
      </w:pPr>
      <w:r w:rsidRPr="00490934">
        <w:rPr>
          <w:sz w:val="24"/>
          <w:szCs w:val="24"/>
        </w:rPr>
        <w:t>проанализировать прибыль ООО «Нертон»;</w:t>
      </w:r>
    </w:p>
    <w:p w:rsidR="00D63E8C" w:rsidRPr="00490934" w:rsidRDefault="00D63E8C" w:rsidP="00F67FFE">
      <w:pPr>
        <w:pStyle w:val="21"/>
        <w:numPr>
          <w:ilvl w:val="0"/>
          <w:numId w:val="13"/>
        </w:numPr>
        <w:tabs>
          <w:tab w:val="clear" w:pos="924"/>
          <w:tab w:val="num" w:pos="284"/>
          <w:tab w:val="left" w:pos="567"/>
        </w:tabs>
        <w:suppressAutoHyphens/>
        <w:spacing w:line="240" w:lineRule="auto"/>
        <w:rPr>
          <w:sz w:val="24"/>
          <w:szCs w:val="24"/>
        </w:rPr>
      </w:pPr>
      <w:r w:rsidRPr="00490934">
        <w:rPr>
          <w:sz w:val="24"/>
          <w:szCs w:val="24"/>
        </w:rPr>
        <w:t xml:space="preserve">разработать мероприятия, направленные на совершенствование формирования и использования прибыли  ООО «Нертон». </w:t>
      </w:r>
    </w:p>
    <w:p w:rsidR="00D63E8C" w:rsidRPr="00490934" w:rsidRDefault="00D63E8C" w:rsidP="00F67FFE">
      <w:pPr>
        <w:ind w:firstLine="567"/>
        <w:jc w:val="both"/>
      </w:pPr>
      <w:r w:rsidRPr="00490934">
        <w:rPr>
          <w:i/>
        </w:rPr>
        <w:t>Объект исследования</w:t>
      </w:r>
      <w:r w:rsidRPr="00490934">
        <w:t>: механизм формирования и использования прибыли организации</w:t>
      </w:r>
    </w:p>
    <w:p w:rsidR="00D63E8C" w:rsidRPr="00490934" w:rsidRDefault="00D63E8C" w:rsidP="00F67FFE">
      <w:pPr>
        <w:ind w:firstLine="567"/>
        <w:jc w:val="both"/>
      </w:pPr>
      <w:r w:rsidRPr="00490934">
        <w:rPr>
          <w:i/>
        </w:rPr>
        <w:t>Предмет исследования</w:t>
      </w:r>
      <w:r w:rsidRPr="00490934">
        <w:t xml:space="preserve">: система формирования и использования прибыли  ООО «Нертон». </w:t>
      </w:r>
    </w:p>
    <w:p w:rsidR="00D63E8C" w:rsidRPr="00490934" w:rsidRDefault="00D63E8C" w:rsidP="00F67FFE">
      <w:pPr>
        <w:ind w:firstLine="567"/>
        <w:jc w:val="both"/>
        <w:rPr>
          <w:highlight w:val="yellow"/>
        </w:rPr>
      </w:pPr>
    </w:p>
    <w:p w:rsidR="00D63E8C" w:rsidRPr="00490934" w:rsidRDefault="00543958" w:rsidP="00F67FFE">
      <w:pPr>
        <w:ind w:firstLine="567"/>
        <w:jc w:val="both"/>
      </w:pPr>
      <w:r w:rsidRPr="00490934">
        <w:t>Пример 2:</w:t>
      </w:r>
    </w:p>
    <w:p w:rsidR="00D63E8C" w:rsidRPr="00490934" w:rsidRDefault="00D63E8C" w:rsidP="00F67FFE">
      <w:pPr>
        <w:tabs>
          <w:tab w:val="left" w:pos="3686"/>
        </w:tabs>
        <w:ind w:firstLine="567"/>
        <w:jc w:val="both"/>
        <w:rPr>
          <w:b/>
        </w:rPr>
      </w:pPr>
      <w:r w:rsidRPr="00490934">
        <w:t xml:space="preserve">Тема  работы: </w:t>
      </w:r>
      <w:r w:rsidRPr="00490934">
        <w:rPr>
          <w:b/>
        </w:rPr>
        <w:t>Эффективность деятельности организации и пути ее повышения (на примере ООО «Марс»)</w:t>
      </w:r>
    </w:p>
    <w:p w:rsidR="00D63E8C" w:rsidRPr="00490934" w:rsidRDefault="00D63E8C" w:rsidP="00F67FFE">
      <w:pPr>
        <w:ind w:firstLine="567"/>
        <w:jc w:val="both"/>
      </w:pPr>
      <w:r w:rsidRPr="00490934">
        <w:rPr>
          <w:i/>
        </w:rPr>
        <w:t>Цель</w:t>
      </w:r>
      <w:r w:rsidRPr="00490934">
        <w:t xml:space="preserve">: анализ эффективности деятельности организации и разработка направлений ее повышения </w:t>
      </w:r>
    </w:p>
    <w:p w:rsidR="00D63E8C" w:rsidRPr="00490934" w:rsidRDefault="00D63E8C" w:rsidP="00F67FFE">
      <w:pPr>
        <w:ind w:firstLine="567"/>
        <w:jc w:val="both"/>
        <w:rPr>
          <w:i/>
        </w:rPr>
      </w:pPr>
      <w:r w:rsidRPr="00490934">
        <w:rPr>
          <w:i/>
        </w:rPr>
        <w:t>Задачи:</w:t>
      </w:r>
    </w:p>
    <w:p w:rsidR="00D63E8C" w:rsidRPr="00490934" w:rsidRDefault="00D63E8C" w:rsidP="00F67FFE">
      <w:pPr>
        <w:pStyle w:val="21"/>
        <w:numPr>
          <w:ilvl w:val="0"/>
          <w:numId w:val="13"/>
        </w:numPr>
        <w:tabs>
          <w:tab w:val="clear" w:pos="924"/>
          <w:tab w:val="num" w:pos="284"/>
        </w:tabs>
        <w:suppressAutoHyphens/>
        <w:spacing w:line="240" w:lineRule="auto"/>
        <w:rPr>
          <w:sz w:val="24"/>
          <w:szCs w:val="24"/>
        </w:rPr>
      </w:pPr>
      <w:r w:rsidRPr="00490934">
        <w:rPr>
          <w:sz w:val="24"/>
          <w:szCs w:val="24"/>
        </w:rPr>
        <w:t xml:space="preserve">раскрыть сущность экономической эффективности и ее критерии, экономическую сущность прибыли как экономической категории; </w:t>
      </w:r>
    </w:p>
    <w:p w:rsidR="00D63E8C" w:rsidRPr="00490934" w:rsidRDefault="00D63E8C" w:rsidP="00F67FFE">
      <w:pPr>
        <w:pStyle w:val="21"/>
        <w:numPr>
          <w:ilvl w:val="0"/>
          <w:numId w:val="13"/>
        </w:numPr>
        <w:tabs>
          <w:tab w:val="clear" w:pos="924"/>
          <w:tab w:val="num" w:pos="284"/>
        </w:tabs>
        <w:suppressAutoHyphens/>
        <w:spacing w:line="240" w:lineRule="auto"/>
        <w:rPr>
          <w:sz w:val="24"/>
          <w:szCs w:val="24"/>
        </w:rPr>
      </w:pPr>
      <w:r w:rsidRPr="00490934">
        <w:rPr>
          <w:sz w:val="24"/>
          <w:szCs w:val="24"/>
        </w:rPr>
        <w:t>обосновать методы оценки экономической  эффективности;</w:t>
      </w:r>
    </w:p>
    <w:p w:rsidR="00D63E8C" w:rsidRPr="00490934" w:rsidRDefault="00D63E8C" w:rsidP="00F67FFE">
      <w:pPr>
        <w:pStyle w:val="21"/>
        <w:numPr>
          <w:ilvl w:val="0"/>
          <w:numId w:val="13"/>
        </w:numPr>
        <w:tabs>
          <w:tab w:val="clear" w:pos="924"/>
          <w:tab w:val="num" w:pos="284"/>
        </w:tabs>
        <w:suppressAutoHyphens/>
        <w:spacing w:line="240" w:lineRule="auto"/>
        <w:rPr>
          <w:sz w:val="24"/>
          <w:szCs w:val="24"/>
        </w:rPr>
      </w:pPr>
      <w:r w:rsidRPr="00490934">
        <w:rPr>
          <w:sz w:val="24"/>
          <w:szCs w:val="24"/>
        </w:rPr>
        <w:t>проанализировать эффективность деятельности ООО «Марс»;</w:t>
      </w:r>
    </w:p>
    <w:p w:rsidR="00D63E8C" w:rsidRPr="00490934" w:rsidRDefault="00D63E8C" w:rsidP="00F67FFE">
      <w:pPr>
        <w:pStyle w:val="21"/>
        <w:numPr>
          <w:ilvl w:val="0"/>
          <w:numId w:val="13"/>
        </w:numPr>
        <w:tabs>
          <w:tab w:val="clear" w:pos="924"/>
          <w:tab w:val="num" w:pos="284"/>
        </w:tabs>
        <w:suppressAutoHyphens/>
        <w:spacing w:line="240" w:lineRule="auto"/>
        <w:rPr>
          <w:sz w:val="24"/>
          <w:szCs w:val="24"/>
        </w:rPr>
      </w:pPr>
      <w:r w:rsidRPr="00490934">
        <w:rPr>
          <w:sz w:val="24"/>
          <w:szCs w:val="24"/>
        </w:rPr>
        <w:t>разработать направления повышения эффективности функционирования организации</w:t>
      </w:r>
    </w:p>
    <w:p w:rsidR="00D63E8C" w:rsidRPr="00490934" w:rsidRDefault="00D63E8C" w:rsidP="00F67FFE">
      <w:pPr>
        <w:ind w:firstLine="567"/>
        <w:jc w:val="both"/>
      </w:pPr>
      <w:r w:rsidRPr="00490934">
        <w:rPr>
          <w:i/>
        </w:rPr>
        <w:t>Объект исследования</w:t>
      </w:r>
      <w:r w:rsidRPr="00490934">
        <w:t>: эффективность деятельности организации</w:t>
      </w:r>
    </w:p>
    <w:p w:rsidR="00D63E8C" w:rsidRPr="00490934" w:rsidRDefault="00D63E8C" w:rsidP="00F67FFE">
      <w:pPr>
        <w:ind w:firstLine="567"/>
        <w:jc w:val="both"/>
      </w:pPr>
      <w:r w:rsidRPr="00490934">
        <w:rPr>
          <w:i/>
        </w:rPr>
        <w:t>Предмет исследования</w:t>
      </w:r>
      <w:r w:rsidRPr="00490934">
        <w:t>: пути повышения эффективности деятельности ООО «Марс»</w:t>
      </w:r>
    </w:p>
    <w:p w:rsidR="0087350C" w:rsidRPr="00490934" w:rsidRDefault="0087350C" w:rsidP="00F67FFE">
      <w:pPr>
        <w:pStyle w:val="ad"/>
        <w:spacing w:after="0"/>
        <w:ind w:firstLine="567"/>
        <w:jc w:val="both"/>
      </w:pPr>
    </w:p>
    <w:p w:rsidR="00D63E8C" w:rsidRPr="00490934" w:rsidRDefault="00D63E8C" w:rsidP="00F67FFE">
      <w:pPr>
        <w:pStyle w:val="ad"/>
        <w:spacing w:after="0"/>
        <w:ind w:firstLine="567"/>
        <w:jc w:val="both"/>
      </w:pPr>
      <w:r w:rsidRPr="00490934">
        <w:t>В основной части приводят данные, отражающие сущность, методику и основные результаты выполненной работы.</w:t>
      </w:r>
    </w:p>
    <w:p w:rsidR="00D63E8C" w:rsidRPr="00490934" w:rsidRDefault="00D63E8C" w:rsidP="00F67FFE">
      <w:pPr>
        <w:pStyle w:val="ad"/>
        <w:spacing w:after="0"/>
        <w:ind w:firstLine="567"/>
        <w:jc w:val="both"/>
      </w:pPr>
      <w:r w:rsidRPr="00490934">
        <w:t>Основная часть должна содержать:</w:t>
      </w:r>
    </w:p>
    <w:p w:rsidR="00D63E8C" w:rsidRPr="00490934" w:rsidRDefault="00D63E8C" w:rsidP="00F67FFE">
      <w:pPr>
        <w:pStyle w:val="ad"/>
        <w:spacing w:after="0"/>
        <w:ind w:firstLine="567"/>
        <w:jc w:val="both"/>
      </w:pPr>
      <w:r w:rsidRPr="00490934">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D63E8C" w:rsidRPr="00490934" w:rsidRDefault="00D63E8C" w:rsidP="00F67FFE">
      <w:pPr>
        <w:pStyle w:val="ad"/>
        <w:spacing w:after="0"/>
        <w:ind w:firstLine="567"/>
        <w:jc w:val="both"/>
      </w:pPr>
      <w:r w:rsidRPr="00490934">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D63E8C" w:rsidRPr="00490934" w:rsidRDefault="00D63E8C" w:rsidP="00F67FFE">
      <w:pPr>
        <w:pStyle w:val="ad"/>
        <w:spacing w:after="0"/>
        <w:ind w:firstLine="567"/>
        <w:jc w:val="both"/>
      </w:pPr>
      <w:r w:rsidRPr="00490934">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D63E8C" w:rsidRPr="00490934" w:rsidRDefault="00D63E8C" w:rsidP="00F67FFE">
      <w:pPr>
        <w:ind w:firstLine="567"/>
        <w:jc w:val="both"/>
      </w:pPr>
      <w:r w:rsidRPr="00490934">
        <w:rPr>
          <w:rStyle w:val="FontStyle11"/>
          <w:sz w:val="24"/>
          <w:szCs w:val="24"/>
        </w:rPr>
        <w:t>Основная часть работы состоит, как правило, из трех логически связанных и соподчиненных глав (разделов), каждая из которых подраз</w:t>
      </w:r>
      <w:r w:rsidRPr="00490934">
        <w:rPr>
          <w:rStyle w:val="FontStyle11"/>
          <w:sz w:val="24"/>
          <w:szCs w:val="24"/>
        </w:rPr>
        <w:softHyphen/>
        <w:t>деляется на несколько частей (подразделов, параграфов). При необходи</w:t>
      </w:r>
      <w:r w:rsidRPr="00490934">
        <w:rPr>
          <w:rStyle w:val="FontStyle11"/>
          <w:sz w:val="24"/>
          <w:szCs w:val="24"/>
        </w:rPr>
        <w:softHyphen/>
        <w:t>мости число глав может быть увеличено или уменьшено (до двух).</w:t>
      </w:r>
      <w:r w:rsidRPr="00490934">
        <w:t xml:space="preserve"> Каждый раздел (глава) выпускной квалификационной работы должен заканчиваться краткими выводами, в которых обобщенно излагаются наиболее значимые результаты исследования. Как правило, выводы либо предопределяют необходимость и содержание далее излагаемого материала, либо могут быть использованы для более глубокого его понимания.</w:t>
      </w:r>
    </w:p>
    <w:p w:rsidR="00D63E8C" w:rsidRPr="00490934" w:rsidRDefault="00D63E8C" w:rsidP="00F67FFE">
      <w:pPr>
        <w:pStyle w:val="Style3"/>
        <w:widowControl/>
        <w:spacing w:line="240" w:lineRule="auto"/>
        <w:ind w:firstLine="567"/>
        <w:rPr>
          <w:rStyle w:val="FontStyle11"/>
          <w:sz w:val="24"/>
          <w:szCs w:val="24"/>
        </w:rPr>
      </w:pPr>
      <w:r w:rsidRPr="00490934">
        <w:rPr>
          <w:rStyle w:val="FontStyle11"/>
          <w:sz w:val="24"/>
          <w:szCs w:val="24"/>
        </w:rPr>
        <w:t>При рассмотрении содержания выпускной работы следует учиты</w:t>
      </w:r>
      <w:r w:rsidRPr="00490934">
        <w:rPr>
          <w:rStyle w:val="FontStyle11"/>
          <w:sz w:val="24"/>
          <w:szCs w:val="24"/>
        </w:rPr>
        <w:softHyphen/>
        <w:t>вать, что возможны различные подходы к ее выполнению. Если тема об</w:t>
      </w:r>
      <w:r w:rsidRPr="00490934">
        <w:rPr>
          <w:rStyle w:val="FontStyle11"/>
          <w:sz w:val="24"/>
          <w:szCs w:val="24"/>
        </w:rPr>
        <w:softHyphen/>
        <w:t>ширна, то в работе могут быть отражены только некоторые из наиболее существенных ее сторон, но они должны быть раскрыты полностью. Возможен и другой подход: изложение охватывает все аспекты, раскры</w:t>
      </w:r>
      <w:r w:rsidRPr="00490934">
        <w:rPr>
          <w:rStyle w:val="FontStyle11"/>
          <w:sz w:val="24"/>
          <w:szCs w:val="24"/>
        </w:rPr>
        <w:softHyphen/>
        <w:t>вающие тему, главное внимание уделяется при этом их взаимосвязи и сравнительному анализу.</w:t>
      </w:r>
    </w:p>
    <w:p w:rsidR="00D63E8C" w:rsidRPr="00490934" w:rsidRDefault="00D63E8C" w:rsidP="00F67FFE">
      <w:pPr>
        <w:pStyle w:val="Style3"/>
        <w:widowControl/>
        <w:spacing w:line="240" w:lineRule="auto"/>
        <w:ind w:firstLine="567"/>
        <w:rPr>
          <w:rStyle w:val="FontStyle11"/>
          <w:sz w:val="24"/>
          <w:szCs w:val="24"/>
        </w:rPr>
      </w:pPr>
      <w:r w:rsidRPr="00490934">
        <w:rPr>
          <w:rStyle w:val="FontStyle14"/>
          <w:sz w:val="24"/>
          <w:szCs w:val="24"/>
        </w:rPr>
        <w:t>Глава первая</w:t>
      </w:r>
      <w:r w:rsidRPr="00490934">
        <w:rPr>
          <w:rStyle w:val="FontStyle11"/>
          <w:sz w:val="24"/>
          <w:szCs w:val="24"/>
        </w:rPr>
        <w:t xml:space="preserve"> теоретическая часть, где </w:t>
      </w:r>
      <w:r w:rsidR="007337C7" w:rsidRPr="00490934">
        <w:rPr>
          <w:rStyle w:val="FontStyle11"/>
          <w:sz w:val="24"/>
          <w:szCs w:val="24"/>
        </w:rPr>
        <w:t>обучающийся</w:t>
      </w:r>
      <w:r w:rsidR="000F7D2F" w:rsidRPr="00490934">
        <w:rPr>
          <w:rStyle w:val="FontStyle11"/>
          <w:sz w:val="24"/>
          <w:szCs w:val="24"/>
        </w:rPr>
        <w:t xml:space="preserve"> </w:t>
      </w:r>
      <w:r w:rsidRPr="00490934">
        <w:rPr>
          <w:rStyle w:val="FontStyle11"/>
          <w:sz w:val="24"/>
          <w:szCs w:val="24"/>
        </w:rPr>
        <w:t>должен проде</w:t>
      </w:r>
      <w:r w:rsidRPr="00490934">
        <w:rPr>
          <w:rStyle w:val="FontStyle11"/>
          <w:sz w:val="24"/>
          <w:szCs w:val="24"/>
        </w:rPr>
        <w:softHyphen/>
        <w:t>монстрировать знания основ экономики по разрабатываемой проблеме. В ней осуществляется анализ современного состояния проблемы, дается обзор нормативных актов и литературных источник позиций исследователей, обосновывается точка зрения автора на исследуемую проблему.</w:t>
      </w:r>
    </w:p>
    <w:p w:rsidR="00D63E8C" w:rsidRPr="00490934" w:rsidRDefault="00D63E8C" w:rsidP="00F67FFE">
      <w:pPr>
        <w:pStyle w:val="Style3"/>
        <w:widowControl/>
        <w:spacing w:line="240" w:lineRule="auto"/>
        <w:ind w:firstLine="567"/>
        <w:rPr>
          <w:rStyle w:val="FontStyle11"/>
          <w:sz w:val="24"/>
          <w:szCs w:val="24"/>
        </w:rPr>
      </w:pPr>
      <w:r w:rsidRPr="00490934">
        <w:rPr>
          <w:rStyle w:val="FontStyle11"/>
          <w:sz w:val="24"/>
          <w:szCs w:val="24"/>
        </w:rPr>
        <w:t>В теоретической части могут быть рассмотрены:</w:t>
      </w:r>
    </w:p>
    <w:p w:rsidR="00D63E8C" w:rsidRPr="00490934" w:rsidRDefault="00D63E8C" w:rsidP="00F67FFE">
      <w:pPr>
        <w:pStyle w:val="Style5"/>
        <w:widowControl/>
        <w:numPr>
          <w:ilvl w:val="0"/>
          <w:numId w:val="12"/>
        </w:numPr>
        <w:tabs>
          <w:tab w:val="left" w:pos="567"/>
        </w:tabs>
        <w:spacing w:line="240" w:lineRule="auto"/>
        <w:ind w:left="0" w:firstLine="567"/>
        <w:rPr>
          <w:rStyle w:val="FontStyle11"/>
          <w:sz w:val="24"/>
          <w:szCs w:val="24"/>
        </w:rPr>
      </w:pPr>
      <w:r w:rsidRPr="00490934">
        <w:rPr>
          <w:rStyle w:val="FontStyle11"/>
          <w:sz w:val="24"/>
          <w:szCs w:val="24"/>
        </w:rPr>
        <w:t>понятие и сущность изучаемого явления, процесса;</w:t>
      </w:r>
    </w:p>
    <w:p w:rsidR="00D63E8C" w:rsidRPr="00490934" w:rsidRDefault="00D63E8C" w:rsidP="00F67FFE">
      <w:pPr>
        <w:pStyle w:val="Style5"/>
        <w:widowControl/>
        <w:numPr>
          <w:ilvl w:val="0"/>
          <w:numId w:val="12"/>
        </w:numPr>
        <w:tabs>
          <w:tab w:val="left" w:pos="567"/>
        </w:tabs>
        <w:spacing w:line="240" w:lineRule="auto"/>
        <w:ind w:left="0" w:firstLine="567"/>
        <w:rPr>
          <w:rStyle w:val="FontStyle11"/>
          <w:sz w:val="24"/>
          <w:szCs w:val="24"/>
        </w:rPr>
      </w:pPr>
      <w:r w:rsidRPr="00490934">
        <w:rPr>
          <w:rStyle w:val="FontStyle11"/>
          <w:sz w:val="24"/>
          <w:szCs w:val="24"/>
        </w:rPr>
        <w:t>краткий исторический обзор (эволюция) взглядов на проблему сравнительный анализ исследований в России и за рубежом;</w:t>
      </w:r>
    </w:p>
    <w:p w:rsidR="00D63E8C" w:rsidRPr="00490934" w:rsidRDefault="00D63E8C" w:rsidP="00F67FFE">
      <w:pPr>
        <w:pStyle w:val="Style5"/>
        <w:widowControl/>
        <w:numPr>
          <w:ilvl w:val="0"/>
          <w:numId w:val="12"/>
        </w:numPr>
        <w:tabs>
          <w:tab w:val="left" w:pos="567"/>
        </w:tabs>
        <w:spacing w:line="240" w:lineRule="auto"/>
        <w:ind w:left="0" w:firstLine="567"/>
        <w:rPr>
          <w:rStyle w:val="FontStyle11"/>
          <w:sz w:val="24"/>
          <w:szCs w:val="24"/>
        </w:rPr>
      </w:pPr>
      <w:r w:rsidRPr="00490934">
        <w:rPr>
          <w:rStyle w:val="FontStyle11"/>
          <w:sz w:val="24"/>
          <w:szCs w:val="24"/>
        </w:rPr>
        <w:t>тенденции развития тех или иных процессов;</w:t>
      </w:r>
    </w:p>
    <w:p w:rsidR="00D63E8C" w:rsidRPr="00490934" w:rsidRDefault="00D63E8C" w:rsidP="00F67FFE">
      <w:pPr>
        <w:pStyle w:val="Style5"/>
        <w:widowControl/>
        <w:numPr>
          <w:ilvl w:val="0"/>
          <w:numId w:val="12"/>
        </w:numPr>
        <w:tabs>
          <w:tab w:val="left" w:pos="567"/>
        </w:tabs>
        <w:spacing w:line="240" w:lineRule="auto"/>
        <w:ind w:left="0" w:firstLine="567"/>
        <w:rPr>
          <w:rStyle w:val="FontStyle11"/>
          <w:sz w:val="24"/>
          <w:szCs w:val="24"/>
        </w:rPr>
      </w:pPr>
      <w:r w:rsidRPr="00490934">
        <w:rPr>
          <w:rStyle w:val="FontStyle11"/>
          <w:sz w:val="24"/>
          <w:szCs w:val="24"/>
        </w:rPr>
        <w:t>зарубежный опыт по тематике исследования;</w:t>
      </w:r>
    </w:p>
    <w:p w:rsidR="00D63E8C" w:rsidRPr="00490934" w:rsidRDefault="00D63E8C" w:rsidP="00F67FFE">
      <w:pPr>
        <w:pStyle w:val="Style5"/>
        <w:widowControl/>
        <w:numPr>
          <w:ilvl w:val="0"/>
          <w:numId w:val="12"/>
        </w:numPr>
        <w:tabs>
          <w:tab w:val="left" w:pos="567"/>
        </w:tabs>
        <w:spacing w:line="240" w:lineRule="auto"/>
        <w:ind w:left="0" w:firstLine="567"/>
        <w:rPr>
          <w:rStyle w:val="FontStyle11"/>
          <w:sz w:val="24"/>
          <w:szCs w:val="24"/>
        </w:rPr>
      </w:pPr>
      <w:r w:rsidRPr="00490934">
        <w:rPr>
          <w:rStyle w:val="FontStyle11"/>
          <w:sz w:val="24"/>
          <w:szCs w:val="24"/>
        </w:rPr>
        <w:t>экономические законы, которые определяют решение проблемы, социальные, организационные, политические предпосылки, которые влияют на решение.</w:t>
      </w:r>
    </w:p>
    <w:p w:rsidR="00D63E8C" w:rsidRPr="00490934" w:rsidRDefault="00D63E8C" w:rsidP="00F67FFE">
      <w:pPr>
        <w:pStyle w:val="Style3"/>
        <w:widowControl/>
        <w:spacing w:line="240" w:lineRule="auto"/>
        <w:ind w:firstLine="567"/>
        <w:rPr>
          <w:rStyle w:val="FontStyle11"/>
          <w:sz w:val="24"/>
          <w:szCs w:val="24"/>
        </w:rPr>
      </w:pPr>
      <w:r w:rsidRPr="00490934">
        <w:rPr>
          <w:rStyle w:val="FontStyle11"/>
          <w:sz w:val="24"/>
          <w:szCs w:val="24"/>
        </w:rPr>
        <w:t>Теоретическая часть может занимать примерно 30% объема работы.</w:t>
      </w:r>
    </w:p>
    <w:p w:rsidR="00D63E8C" w:rsidRPr="00490934" w:rsidRDefault="00D63E8C" w:rsidP="00F67FFE">
      <w:pPr>
        <w:pStyle w:val="Style3"/>
        <w:widowControl/>
        <w:spacing w:line="240" w:lineRule="auto"/>
        <w:ind w:firstLine="567"/>
        <w:rPr>
          <w:rStyle w:val="FontStyle11"/>
          <w:sz w:val="24"/>
          <w:szCs w:val="24"/>
        </w:rPr>
      </w:pPr>
      <w:r w:rsidRPr="00490934">
        <w:rPr>
          <w:rStyle w:val="FontStyle11"/>
          <w:i/>
          <w:sz w:val="24"/>
          <w:szCs w:val="24"/>
        </w:rPr>
        <w:t>Глава вторая</w:t>
      </w:r>
      <w:r w:rsidRPr="00490934">
        <w:rPr>
          <w:rStyle w:val="FontStyle11"/>
          <w:sz w:val="24"/>
          <w:szCs w:val="24"/>
        </w:rPr>
        <w:t xml:space="preserve"> методологическая, включает методологические подходы и способы исчисления показателей, характеризующих изучаемое явление или процесс. Назначением главы является характеристика исследуемого процесса, явления, представленного в теоретической части, но уже с прикладной точки зрения. В ней могут быть также рассмотрены показатели развития и совершенствования методологии изучаемой проблемы. При необходимости используются экономико-методические </w:t>
      </w:r>
      <w:r w:rsidRPr="00490934">
        <w:rPr>
          <w:rStyle w:val="FontStyle12"/>
          <w:b w:val="0"/>
          <w:i w:val="0"/>
          <w:spacing w:val="-10"/>
          <w:sz w:val="24"/>
          <w:szCs w:val="24"/>
        </w:rPr>
        <w:t>мето</w:t>
      </w:r>
      <w:r w:rsidRPr="00490934">
        <w:rPr>
          <w:rStyle w:val="FontStyle11"/>
          <w:sz w:val="24"/>
          <w:szCs w:val="24"/>
        </w:rPr>
        <w:t xml:space="preserve">ды и компьютерные технологии обработки данных, составляются аналитические таблицы, графики, схемы и т.д. Таким образом, </w:t>
      </w:r>
      <w:r w:rsidR="007337C7" w:rsidRPr="00490934">
        <w:rPr>
          <w:rStyle w:val="FontStyle11"/>
          <w:sz w:val="24"/>
          <w:szCs w:val="24"/>
        </w:rPr>
        <w:t>обучающийся</w:t>
      </w:r>
      <w:r w:rsidR="000F7D2F" w:rsidRPr="00490934">
        <w:rPr>
          <w:rStyle w:val="FontStyle11"/>
          <w:sz w:val="24"/>
          <w:szCs w:val="24"/>
        </w:rPr>
        <w:t xml:space="preserve"> </w:t>
      </w:r>
      <w:r w:rsidRPr="00490934">
        <w:rPr>
          <w:rStyle w:val="FontStyle12"/>
          <w:b w:val="0"/>
          <w:i w:val="0"/>
          <w:spacing w:val="-10"/>
          <w:sz w:val="24"/>
          <w:szCs w:val="24"/>
        </w:rPr>
        <w:t>должен</w:t>
      </w:r>
      <w:r w:rsidRPr="00490934">
        <w:rPr>
          <w:rStyle w:val="FontStyle12"/>
          <w:b w:val="0"/>
          <w:spacing w:val="-10"/>
          <w:sz w:val="24"/>
          <w:szCs w:val="24"/>
        </w:rPr>
        <w:t xml:space="preserve"> </w:t>
      </w:r>
      <w:r w:rsidRPr="00490934">
        <w:rPr>
          <w:rStyle w:val="FontStyle11"/>
          <w:sz w:val="24"/>
          <w:szCs w:val="24"/>
        </w:rPr>
        <w:t>продемонстрировать умение использовать для решения поставленные работе задач методы изученных им наук (математики, информатики, статистики, эконометрики, экономики и т. п.).</w:t>
      </w:r>
    </w:p>
    <w:p w:rsidR="00D63E8C" w:rsidRPr="00490934" w:rsidRDefault="00D63E8C" w:rsidP="00F67FFE">
      <w:pPr>
        <w:pStyle w:val="Style3"/>
        <w:widowControl/>
        <w:spacing w:line="240" w:lineRule="auto"/>
        <w:ind w:firstLine="567"/>
        <w:rPr>
          <w:rStyle w:val="FontStyle11"/>
          <w:sz w:val="24"/>
          <w:szCs w:val="24"/>
        </w:rPr>
      </w:pPr>
      <w:r w:rsidRPr="00490934">
        <w:rPr>
          <w:rStyle w:val="FontStyle11"/>
          <w:sz w:val="24"/>
          <w:szCs w:val="24"/>
        </w:rPr>
        <w:t>Вторая часть выпускной работы может занимать 30-50%</w:t>
      </w:r>
      <w:r w:rsidRPr="00490934">
        <w:rPr>
          <w:rStyle w:val="FontStyle11"/>
          <w:b/>
          <w:i/>
          <w:sz w:val="24"/>
          <w:szCs w:val="24"/>
        </w:rPr>
        <w:t xml:space="preserve"> </w:t>
      </w:r>
      <w:r w:rsidRPr="00490934">
        <w:rPr>
          <w:rStyle w:val="FontStyle12"/>
          <w:b w:val="0"/>
          <w:i w:val="0"/>
          <w:spacing w:val="-10"/>
          <w:sz w:val="24"/>
          <w:szCs w:val="24"/>
        </w:rPr>
        <w:t>общего</w:t>
      </w:r>
      <w:r w:rsidRPr="00490934">
        <w:rPr>
          <w:rStyle w:val="FontStyle12"/>
          <w:b w:val="0"/>
          <w:spacing w:val="-10"/>
          <w:sz w:val="24"/>
          <w:szCs w:val="24"/>
        </w:rPr>
        <w:t xml:space="preserve"> </w:t>
      </w:r>
      <w:r w:rsidRPr="00490934">
        <w:rPr>
          <w:rStyle w:val="FontStyle11"/>
          <w:sz w:val="24"/>
          <w:szCs w:val="24"/>
        </w:rPr>
        <w:t>объема.</w:t>
      </w:r>
    </w:p>
    <w:p w:rsidR="00D63E8C" w:rsidRPr="00490934" w:rsidRDefault="00D63E8C" w:rsidP="00F67FFE">
      <w:pPr>
        <w:pStyle w:val="Style3"/>
        <w:widowControl/>
        <w:spacing w:line="240" w:lineRule="auto"/>
        <w:ind w:firstLine="567"/>
        <w:rPr>
          <w:rStyle w:val="FontStyle11"/>
          <w:sz w:val="24"/>
          <w:szCs w:val="24"/>
        </w:rPr>
      </w:pPr>
      <w:r w:rsidRPr="00490934">
        <w:rPr>
          <w:rStyle w:val="FontStyle11"/>
          <w:i/>
          <w:sz w:val="24"/>
          <w:szCs w:val="24"/>
        </w:rPr>
        <w:t>Глава третья</w:t>
      </w:r>
      <w:r w:rsidRPr="00490934">
        <w:rPr>
          <w:rStyle w:val="FontStyle11"/>
          <w:sz w:val="24"/>
          <w:szCs w:val="24"/>
        </w:rPr>
        <w:t xml:space="preserve"> аналитическая, в которой проводятся расчетно-аналитические действия для решения поставленных задач по изучаемой проблеме или процессу. В ней определяются </w:t>
      </w:r>
      <w:r w:rsidRPr="00490934">
        <w:rPr>
          <w:rStyle w:val="FontStyle12"/>
          <w:b w:val="0"/>
          <w:i w:val="0"/>
          <w:spacing w:val="-10"/>
          <w:sz w:val="24"/>
          <w:szCs w:val="24"/>
        </w:rPr>
        <w:t>задачи</w:t>
      </w:r>
      <w:r w:rsidRPr="00490934">
        <w:rPr>
          <w:rStyle w:val="FontStyle12"/>
          <w:b w:val="0"/>
          <w:i w:val="0"/>
          <w:sz w:val="24"/>
          <w:szCs w:val="24"/>
        </w:rPr>
        <w:t xml:space="preserve"> </w:t>
      </w:r>
      <w:r w:rsidRPr="00490934">
        <w:rPr>
          <w:rStyle w:val="FontStyle12"/>
          <w:b w:val="0"/>
          <w:i w:val="0"/>
          <w:spacing w:val="-10"/>
          <w:sz w:val="24"/>
          <w:szCs w:val="24"/>
        </w:rPr>
        <w:t>и</w:t>
      </w:r>
      <w:r w:rsidRPr="00490934">
        <w:rPr>
          <w:rStyle w:val="FontStyle12"/>
          <w:b w:val="0"/>
          <w:i w:val="0"/>
          <w:sz w:val="24"/>
          <w:szCs w:val="24"/>
        </w:rPr>
        <w:t xml:space="preserve"> </w:t>
      </w:r>
      <w:r w:rsidRPr="00490934">
        <w:rPr>
          <w:rStyle w:val="FontStyle12"/>
          <w:b w:val="0"/>
          <w:i w:val="0"/>
          <w:spacing w:val="-10"/>
          <w:sz w:val="24"/>
          <w:szCs w:val="24"/>
        </w:rPr>
        <w:t>требова</w:t>
      </w:r>
      <w:r w:rsidRPr="00490934">
        <w:rPr>
          <w:rStyle w:val="FontStyle11"/>
          <w:sz w:val="24"/>
          <w:szCs w:val="24"/>
        </w:rPr>
        <w:t xml:space="preserve">ния к решению вопроса, формулируются предложения по </w:t>
      </w:r>
      <w:r w:rsidRPr="00490934">
        <w:rPr>
          <w:rStyle w:val="FontStyle12"/>
          <w:b w:val="0"/>
          <w:i w:val="0"/>
          <w:spacing w:val="-10"/>
          <w:sz w:val="24"/>
          <w:szCs w:val="24"/>
        </w:rPr>
        <w:t>перспективе</w:t>
      </w:r>
      <w:r w:rsidRPr="00490934">
        <w:rPr>
          <w:rStyle w:val="FontStyle12"/>
          <w:b w:val="0"/>
          <w:spacing w:val="-10"/>
          <w:sz w:val="24"/>
          <w:szCs w:val="24"/>
        </w:rPr>
        <w:t xml:space="preserve"> </w:t>
      </w:r>
      <w:r w:rsidRPr="00490934">
        <w:rPr>
          <w:rStyle w:val="FontStyle11"/>
          <w:sz w:val="24"/>
          <w:szCs w:val="24"/>
        </w:rPr>
        <w:t xml:space="preserve">развития объекта исследования. Раскрываются конкретные </w:t>
      </w:r>
      <w:r w:rsidRPr="00490934">
        <w:rPr>
          <w:rStyle w:val="FontStyle12"/>
          <w:b w:val="0"/>
          <w:i w:val="0"/>
          <w:spacing w:val="-10"/>
          <w:sz w:val="24"/>
          <w:szCs w:val="24"/>
        </w:rPr>
        <w:t>методы</w:t>
      </w:r>
      <w:r w:rsidRPr="00490934">
        <w:rPr>
          <w:rStyle w:val="FontStyle12"/>
          <w:b w:val="0"/>
          <w:i w:val="0"/>
          <w:sz w:val="24"/>
          <w:szCs w:val="24"/>
        </w:rPr>
        <w:t xml:space="preserve"> </w:t>
      </w:r>
      <w:r w:rsidRPr="00490934">
        <w:rPr>
          <w:rStyle w:val="FontStyle12"/>
          <w:b w:val="0"/>
          <w:i w:val="0"/>
          <w:spacing w:val="-10"/>
          <w:sz w:val="24"/>
          <w:szCs w:val="24"/>
        </w:rPr>
        <w:t>решен</w:t>
      </w:r>
      <w:r w:rsidRPr="00490934">
        <w:rPr>
          <w:rStyle w:val="FontStyle11"/>
          <w:sz w:val="24"/>
          <w:szCs w:val="24"/>
        </w:rPr>
        <w:t xml:space="preserve">ия проблемы. Выполняются практические расчеты, </w:t>
      </w:r>
      <w:r w:rsidRPr="00490934">
        <w:rPr>
          <w:rStyle w:val="FontStyle12"/>
          <w:b w:val="0"/>
          <w:i w:val="0"/>
          <w:spacing w:val="-10"/>
          <w:sz w:val="24"/>
          <w:szCs w:val="24"/>
        </w:rPr>
        <w:t>дается</w:t>
      </w:r>
      <w:r w:rsidRPr="00490934">
        <w:rPr>
          <w:rStyle w:val="FontStyle12"/>
          <w:b w:val="0"/>
          <w:i w:val="0"/>
          <w:sz w:val="24"/>
          <w:szCs w:val="24"/>
        </w:rPr>
        <w:t xml:space="preserve"> </w:t>
      </w:r>
      <w:r w:rsidRPr="00490934">
        <w:rPr>
          <w:rStyle w:val="FontStyle12"/>
          <w:b w:val="0"/>
          <w:i w:val="0"/>
          <w:spacing w:val="-10"/>
          <w:sz w:val="24"/>
          <w:szCs w:val="24"/>
        </w:rPr>
        <w:t>оценка</w:t>
      </w:r>
      <w:r w:rsidRPr="00490934">
        <w:rPr>
          <w:rStyle w:val="FontStyle12"/>
          <w:b w:val="0"/>
          <w:sz w:val="24"/>
          <w:szCs w:val="24"/>
        </w:rPr>
        <w:t xml:space="preserve"> </w:t>
      </w:r>
      <w:r w:rsidRPr="00490934">
        <w:rPr>
          <w:rStyle w:val="FontStyle12"/>
          <w:b w:val="0"/>
          <w:i w:val="0"/>
          <w:sz w:val="24"/>
          <w:szCs w:val="24"/>
        </w:rPr>
        <w:t>эф</w:t>
      </w:r>
      <w:r w:rsidRPr="00490934">
        <w:rPr>
          <w:rStyle w:val="FontStyle11"/>
          <w:sz w:val="24"/>
          <w:szCs w:val="24"/>
        </w:rPr>
        <w:t>фективности предлагаемых мероприятий (рекомендаций).</w:t>
      </w:r>
    </w:p>
    <w:p w:rsidR="00D63E8C" w:rsidRPr="00490934" w:rsidRDefault="00D63E8C" w:rsidP="00F67FFE">
      <w:pPr>
        <w:pStyle w:val="Style3"/>
        <w:widowControl/>
        <w:spacing w:line="240" w:lineRule="auto"/>
        <w:ind w:firstLine="567"/>
        <w:rPr>
          <w:rStyle w:val="FontStyle12"/>
          <w:b w:val="0"/>
          <w:spacing w:val="-10"/>
          <w:sz w:val="24"/>
          <w:szCs w:val="24"/>
        </w:rPr>
      </w:pPr>
      <w:r w:rsidRPr="00490934">
        <w:rPr>
          <w:rStyle w:val="FontStyle11"/>
          <w:sz w:val="24"/>
          <w:szCs w:val="24"/>
        </w:rPr>
        <w:t xml:space="preserve">Логика основной части работы может быть иной. </w:t>
      </w:r>
      <w:r w:rsidRPr="00490934">
        <w:rPr>
          <w:rStyle w:val="FontStyle12"/>
          <w:b w:val="0"/>
          <w:i w:val="0"/>
          <w:spacing w:val="-10"/>
          <w:sz w:val="24"/>
          <w:szCs w:val="24"/>
        </w:rPr>
        <w:t>В</w:t>
      </w:r>
      <w:r w:rsidRPr="00490934">
        <w:rPr>
          <w:rStyle w:val="FontStyle12"/>
          <w:b w:val="0"/>
          <w:i w:val="0"/>
          <w:sz w:val="24"/>
          <w:szCs w:val="24"/>
        </w:rPr>
        <w:t xml:space="preserve"> </w:t>
      </w:r>
      <w:r w:rsidRPr="00490934">
        <w:rPr>
          <w:rStyle w:val="FontStyle12"/>
          <w:b w:val="0"/>
          <w:i w:val="0"/>
          <w:spacing w:val="-10"/>
          <w:sz w:val="24"/>
          <w:szCs w:val="24"/>
        </w:rPr>
        <w:t>главах</w:t>
      </w:r>
      <w:r w:rsidRPr="00490934">
        <w:rPr>
          <w:rStyle w:val="FontStyle12"/>
          <w:b w:val="0"/>
          <w:i w:val="0"/>
          <w:sz w:val="24"/>
          <w:szCs w:val="24"/>
        </w:rPr>
        <w:t xml:space="preserve"> </w:t>
      </w:r>
      <w:r w:rsidRPr="00490934">
        <w:rPr>
          <w:rStyle w:val="FontStyle12"/>
          <w:b w:val="0"/>
          <w:i w:val="0"/>
          <w:spacing w:val="-10"/>
          <w:sz w:val="24"/>
          <w:szCs w:val="24"/>
        </w:rPr>
        <w:t>могут</w:t>
      </w:r>
      <w:r w:rsidRPr="00490934">
        <w:rPr>
          <w:rStyle w:val="FontStyle12"/>
          <w:b w:val="0"/>
          <w:spacing w:val="-10"/>
          <w:sz w:val="24"/>
          <w:szCs w:val="24"/>
        </w:rPr>
        <w:t xml:space="preserve"> </w:t>
      </w:r>
      <w:r w:rsidRPr="00490934">
        <w:rPr>
          <w:rStyle w:val="FontStyle11"/>
          <w:sz w:val="24"/>
          <w:szCs w:val="24"/>
        </w:rPr>
        <w:t xml:space="preserve">быть представлены теоретико-методологическая и </w:t>
      </w:r>
      <w:r w:rsidRPr="00490934">
        <w:rPr>
          <w:rStyle w:val="FontStyle12"/>
          <w:b w:val="0"/>
          <w:i w:val="0"/>
          <w:spacing w:val="-10"/>
          <w:sz w:val="24"/>
          <w:szCs w:val="24"/>
        </w:rPr>
        <w:t>практическая</w:t>
      </w:r>
      <w:r w:rsidRPr="00490934">
        <w:rPr>
          <w:rStyle w:val="FontStyle12"/>
          <w:b w:val="0"/>
          <w:i w:val="0"/>
          <w:sz w:val="24"/>
          <w:szCs w:val="24"/>
        </w:rPr>
        <w:t xml:space="preserve"> </w:t>
      </w:r>
      <w:r w:rsidRPr="00490934">
        <w:rPr>
          <w:rStyle w:val="FontStyle12"/>
          <w:b w:val="0"/>
          <w:i w:val="0"/>
          <w:spacing w:val="-10"/>
          <w:sz w:val="24"/>
          <w:szCs w:val="24"/>
        </w:rPr>
        <w:t>част</w:t>
      </w:r>
      <w:r w:rsidR="0087350C" w:rsidRPr="00490934">
        <w:rPr>
          <w:rStyle w:val="FontStyle12"/>
          <w:b w:val="0"/>
          <w:i w:val="0"/>
          <w:spacing w:val="-10"/>
          <w:sz w:val="24"/>
          <w:szCs w:val="24"/>
        </w:rPr>
        <w:t>и</w:t>
      </w:r>
      <w:r w:rsidRPr="00490934">
        <w:rPr>
          <w:rStyle w:val="FontStyle12"/>
          <w:b w:val="0"/>
          <w:i w:val="0"/>
          <w:spacing w:val="-10"/>
          <w:sz w:val="24"/>
          <w:szCs w:val="24"/>
        </w:rPr>
        <w:t>.</w:t>
      </w:r>
    </w:p>
    <w:p w:rsidR="00D63E8C" w:rsidRPr="00490934" w:rsidRDefault="00D63E8C" w:rsidP="00F67FFE">
      <w:pPr>
        <w:pStyle w:val="ad"/>
        <w:spacing w:after="0"/>
        <w:ind w:firstLine="567"/>
        <w:jc w:val="both"/>
      </w:pPr>
      <w:r w:rsidRPr="00490934">
        <w:t>В конце каждого раздела формулируются краткие выводы по результатам проведенного анализа.</w:t>
      </w:r>
    </w:p>
    <w:p w:rsidR="00D63E8C" w:rsidRPr="00490934" w:rsidRDefault="00D63E8C" w:rsidP="00F67FFE">
      <w:pPr>
        <w:ind w:firstLine="567"/>
        <w:jc w:val="both"/>
        <w:rPr>
          <w:rStyle w:val="FontStyle11"/>
          <w:sz w:val="24"/>
          <w:szCs w:val="24"/>
        </w:rPr>
      </w:pPr>
      <w:r w:rsidRPr="00490934">
        <w:t xml:space="preserve">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w:t>
      </w:r>
      <w:r w:rsidRPr="00490934">
        <w:rPr>
          <w:rStyle w:val="FontStyle11"/>
          <w:sz w:val="24"/>
          <w:szCs w:val="24"/>
        </w:rPr>
        <w:t xml:space="preserve">В </w:t>
      </w:r>
      <w:r w:rsidRPr="00490934">
        <w:rPr>
          <w:rStyle w:val="FontStyle11"/>
          <w:i/>
          <w:sz w:val="24"/>
          <w:szCs w:val="24"/>
        </w:rPr>
        <w:t>заключении</w:t>
      </w:r>
      <w:r w:rsidRPr="00490934">
        <w:rPr>
          <w:rStyle w:val="FontStyle11"/>
          <w:sz w:val="24"/>
          <w:szCs w:val="24"/>
        </w:rPr>
        <w:t xml:space="preserve"> синтезируется суть работы, </w:t>
      </w:r>
      <w:r w:rsidRPr="00490934">
        <w:rPr>
          <w:rStyle w:val="FontStyle12"/>
          <w:b w:val="0"/>
          <w:i w:val="0"/>
          <w:spacing w:val="-10"/>
          <w:sz w:val="24"/>
          <w:szCs w:val="24"/>
        </w:rPr>
        <w:t>подводятся</w:t>
      </w:r>
      <w:r w:rsidRPr="00490934">
        <w:rPr>
          <w:rStyle w:val="FontStyle12"/>
          <w:b w:val="0"/>
          <w:i w:val="0"/>
          <w:sz w:val="24"/>
          <w:szCs w:val="24"/>
        </w:rPr>
        <w:t xml:space="preserve"> </w:t>
      </w:r>
      <w:r w:rsidRPr="00490934">
        <w:rPr>
          <w:rStyle w:val="FontStyle12"/>
          <w:b w:val="0"/>
          <w:i w:val="0"/>
          <w:spacing w:val="-10"/>
          <w:sz w:val="24"/>
          <w:szCs w:val="24"/>
        </w:rPr>
        <w:t>итоги</w:t>
      </w:r>
      <w:r w:rsidRPr="00490934">
        <w:rPr>
          <w:rStyle w:val="FontStyle12"/>
          <w:b w:val="0"/>
          <w:sz w:val="24"/>
          <w:szCs w:val="24"/>
        </w:rPr>
        <w:t xml:space="preserve"> </w:t>
      </w:r>
      <w:r w:rsidRPr="00490934">
        <w:rPr>
          <w:rStyle w:val="FontStyle11"/>
          <w:sz w:val="24"/>
          <w:szCs w:val="24"/>
        </w:rPr>
        <w:t xml:space="preserve">решения поставленных в ней задач, обобщаются </w:t>
      </w:r>
      <w:r w:rsidRPr="00490934">
        <w:rPr>
          <w:rStyle w:val="FontStyle12"/>
          <w:b w:val="0"/>
          <w:i w:val="0"/>
          <w:spacing w:val="-10"/>
          <w:sz w:val="24"/>
          <w:szCs w:val="24"/>
        </w:rPr>
        <w:t>полученные</w:t>
      </w:r>
      <w:r w:rsidRPr="00490934">
        <w:rPr>
          <w:rStyle w:val="FontStyle12"/>
          <w:b w:val="0"/>
          <w:i w:val="0"/>
          <w:sz w:val="24"/>
          <w:szCs w:val="24"/>
        </w:rPr>
        <w:t xml:space="preserve"> </w:t>
      </w:r>
      <w:r w:rsidRPr="00490934">
        <w:rPr>
          <w:rStyle w:val="FontStyle12"/>
          <w:b w:val="0"/>
          <w:i w:val="0"/>
          <w:spacing w:val="-10"/>
          <w:sz w:val="24"/>
          <w:szCs w:val="24"/>
        </w:rPr>
        <w:t>результаты</w:t>
      </w:r>
      <w:r w:rsidRPr="00490934">
        <w:rPr>
          <w:rStyle w:val="FontStyle12"/>
          <w:b w:val="0"/>
          <w:spacing w:val="-10"/>
          <w:sz w:val="24"/>
          <w:szCs w:val="24"/>
        </w:rPr>
        <w:t xml:space="preserve">. </w:t>
      </w:r>
      <w:r w:rsidRPr="00490934">
        <w:rPr>
          <w:rStyle w:val="FontStyle11"/>
          <w:sz w:val="24"/>
          <w:szCs w:val="24"/>
        </w:rPr>
        <w:t xml:space="preserve">Оценивается полнота решения поставленных </w:t>
      </w:r>
      <w:r w:rsidRPr="00490934">
        <w:rPr>
          <w:rStyle w:val="FontStyle12"/>
          <w:b w:val="0"/>
          <w:i w:val="0"/>
          <w:spacing w:val="-10"/>
          <w:sz w:val="24"/>
          <w:szCs w:val="24"/>
        </w:rPr>
        <w:t>задач</w:t>
      </w:r>
      <w:r w:rsidRPr="00490934">
        <w:rPr>
          <w:rStyle w:val="FontStyle12"/>
          <w:b w:val="0"/>
          <w:spacing w:val="-10"/>
          <w:sz w:val="24"/>
          <w:szCs w:val="24"/>
        </w:rPr>
        <w:t>.</w:t>
      </w:r>
      <w:r w:rsidRPr="00490934">
        <w:rPr>
          <w:rStyle w:val="FontStyle12"/>
          <w:b w:val="0"/>
          <w:sz w:val="24"/>
          <w:szCs w:val="24"/>
        </w:rPr>
        <w:t xml:space="preserve"> </w:t>
      </w:r>
      <w:r w:rsidRPr="00490934">
        <w:rPr>
          <w:rStyle w:val="FontStyle12"/>
          <w:b w:val="0"/>
          <w:i w:val="0"/>
          <w:spacing w:val="-10"/>
          <w:sz w:val="24"/>
          <w:szCs w:val="24"/>
        </w:rPr>
        <w:t>Обозначаются</w:t>
      </w:r>
      <w:r w:rsidRPr="00490934">
        <w:rPr>
          <w:rStyle w:val="FontStyle12"/>
          <w:b w:val="0"/>
          <w:sz w:val="24"/>
          <w:szCs w:val="24"/>
        </w:rPr>
        <w:t xml:space="preserve"> </w:t>
      </w:r>
      <w:r w:rsidRPr="00490934">
        <w:rPr>
          <w:rStyle w:val="FontStyle11"/>
          <w:sz w:val="24"/>
          <w:szCs w:val="24"/>
        </w:rPr>
        <w:t xml:space="preserve">границы применения результатов, намечаются направления </w:t>
      </w:r>
      <w:r w:rsidRPr="00490934">
        <w:rPr>
          <w:rStyle w:val="FontStyle12"/>
          <w:b w:val="0"/>
          <w:i w:val="0"/>
          <w:spacing w:val="-10"/>
          <w:sz w:val="24"/>
          <w:szCs w:val="24"/>
        </w:rPr>
        <w:t>развития</w:t>
      </w:r>
      <w:r w:rsidRPr="00490934">
        <w:rPr>
          <w:rStyle w:val="FontStyle12"/>
          <w:b w:val="0"/>
          <w:sz w:val="24"/>
          <w:szCs w:val="24"/>
        </w:rPr>
        <w:t xml:space="preserve"> </w:t>
      </w:r>
      <w:r w:rsidRPr="00490934">
        <w:rPr>
          <w:rStyle w:val="FontStyle11"/>
          <w:sz w:val="24"/>
          <w:szCs w:val="24"/>
        </w:rPr>
        <w:t xml:space="preserve">темы пути продолжения исследований (в том числе в </w:t>
      </w:r>
      <w:r w:rsidRPr="00490934">
        <w:rPr>
          <w:rStyle w:val="FontStyle12"/>
          <w:b w:val="0"/>
          <w:i w:val="0"/>
          <w:spacing w:val="-10"/>
          <w:sz w:val="24"/>
          <w:szCs w:val="24"/>
        </w:rPr>
        <w:t>будущей</w:t>
      </w:r>
      <w:r w:rsidRPr="00490934">
        <w:rPr>
          <w:rStyle w:val="FontStyle12"/>
          <w:b w:val="0"/>
          <w:i w:val="0"/>
          <w:sz w:val="24"/>
          <w:szCs w:val="24"/>
        </w:rPr>
        <w:t xml:space="preserve"> </w:t>
      </w:r>
      <w:r w:rsidRPr="00490934">
        <w:rPr>
          <w:rStyle w:val="FontStyle12"/>
          <w:b w:val="0"/>
          <w:i w:val="0"/>
          <w:spacing w:val="-10"/>
          <w:sz w:val="24"/>
          <w:szCs w:val="24"/>
        </w:rPr>
        <w:t>деятельности</w:t>
      </w:r>
      <w:r w:rsidRPr="00490934">
        <w:rPr>
          <w:rStyle w:val="FontStyle12"/>
          <w:b w:val="0"/>
          <w:spacing w:val="-10"/>
          <w:sz w:val="24"/>
          <w:szCs w:val="24"/>
        </w:rPr>
        <w:t xml:space="preserve"> </w:t>
      </w:r>
      <w:r w:rsidRPr="00490934">
        <w:rPr>
          <w:rStyle w:val="FontStyle11"/>
          <w:sz w:val="24"/>
          <w:szCs w:val="24"/>
        </w:rPr>
        <w:t xml:space="preserve">автора). Заключение должно содержать все новое </w:t>
      </w:r>
      <w:r w:rsidRPr="00490934">
        <w:rPr>
          <w:rStyle w:val="FontStyle12"/>
          <w:b w:val="0"/>
          <w:i w:val="0"/>
          <w:spacing w:val="-10"/>
          <w:sz w:val="24"/>
          <w:szCs w:val="24"/>
        </w:rPr>
        <w:t>и</w:t>
      </w:r>
      <w:r w:rsidRPr="00490934">
        <w:rPr>
          <w:rStyle w:val="FontStyle12"/>
          <w:b w:val="0"/>
          <w:i w:val="0"/>
          <w:sz w:val="24"/>
          <w:szCs w:val="24"/>
        </w:rPr>
        <w:t xml:space="preserve"> </w:t>
      </w:r>
      <w:r w:rsidRPr="00490934">
        <w:rPr>
          <w:rStyle w:val="FontStyle12"/>
          <w:b w:val="0"/>
          <w:i w:val="0"/>
          <w:spacing w:val="-10"/>
          <w:sz w:val="24"/>
          <w:szCs w:val="24"/>
        </w:rPr>
        <w:t>существенное,</w:t>
      </w:r>
      <w:r w:rsidRPr="00490934">
        <w:rPr>
          <w:rStyle w:val="FontStyle12"/>
          <w:b w:val="0"/>
          <w:sz w:val="24"/>
          <w:szCs w:val="24"/>
        </w:rPr>
        <w:t xml:space="preserve"> </w:t>
      </w:r>
      <w:r w:rsidRPr="00490934">
        <w:rPr>
          <w:rStyle w:val="FontStyle11"/>
          <w:sz w:val="24"/>
          <w:szCs w:val="24"/>
        </w:rPr>
        <w:t xml:space="preserve">что составляет итог исследований и выносится на </w:t>
      </w:r>
      <w:r w:rsidRPr="00490934">
        <w:rPr>
          <w:rStyle w:val="FontStyle12"/>
          <w:b w:val="0"/>
          <w:i w:val="0"/>
          <w:spacing w:val="-10"/>
          <w:sz w:val="24"/>
          <w:szCs w:val="24"/>
        </w:rPr>
        <w:t>защиту.</w:t>
      </w:r>
      <w:r w:rsidRPr="00490934">
        <w:rPr>
          <w:rStyle w:val="FontStyle12"/>
          <w:b w:val="0"/>
          <w:sz w:val="24"/>
          <w:szCs w:val="24"/>
        </w:rPr>
        <w:t xml:space="preserve"> </w:t>
      </w:r>
      <w:r w:rsidRPr="00490934">
        <w:rPr>
          <w:rStyle w:val="FontStyle12"/>
          <w:b w:val="0"/>
          <w:i w:val="0"/>
          <w:spacing w:val="-10"/>
          <w:sz w:val="24"/>
          <w:szCs w:val="24"/>
        </w:rPr>
        <w:t>Заключение</w:t>
      </w:r>
      <w:r w:rsidRPr="00490934">
        <w:rPr>
          <w:rStyle w:val="FontStyle12"/>
          <w:sz w:val="24"/>
          <w:szCs w:val="24"/>
        </w:rPr>
        <w:t xml:space="preserve"> </w:t>
      </w:r>
      <w:r w:rsidRPr="00490934">
        <w:rPr>
          <w:rStyle w:val="FontStyle11"/>
          <w:sz w:val="24"/>
          <w:szCs w:val="24"/>
        </w:rPr>
        <w:t>может занимать 3-5 страниц.</w:t>
      </w:r>
    </w:p>
    <w:p w:rsidR="00D63E8C" w:rsidRPr="00490934" w:rsidRDefault="00D63E8C" w:rsidP="00F67FFE">
      <w:pPr>
        <w:ind w:firstLine="567"/>
        <w:jc w:val="both"/>
      </w:pPr>
      <w:r w:rsidRPr="00490934">
        <w:rPr>
          <w:rStyle w:val="FontStyle11"/>
          <w:i/>
          <w:sz w:val="24"/>
          <w:szCs w:val="24"/>
        </w:rPr>
        <w:t>Список литературы</w:t>
      </w:r>
      <w:r w:rsidRPr="00490934">
        <w:rPr>
          <w:rStyle w:val="FontStyle11"/>
          <w:sz w:val="24"/>
          <w:szCs w:val="24"/>
        </w:rPr>
        <w:t xml:space="preserve"> представляет собой список использованны</w:t>
      </w:r>
      <w:r w:rsidR="00543958" w:rsidRPr="00490934">
        <w:rPr>
          <w:rStyle w:val="FontStyle11"/>
          <w:sz w:val="24"/>
          <w:szCs w:val="24"/>
        </w:rPr>
        <w:t>х источников в виде нормативной,</w:t>
      </w:r>
      <w:r w:rsidRPr="00490934">
        <w:rPr>
          <w:rStyle w:val="FontStyle11"/>
          <w:sz w:val="24"/>
          <w:szCs w:val="24"/>
        </w:rPr>
        <w:t xml:space="preserve"> научной</w:t>
      </w:r>
      <w:r w:rsidR="00543958" w:rsidRPr="00490934">
        <w:rPr>
          <w:rStyle w:val="FontStyle11"/>
          <w:sz w:val="24"/>
          <w:szCs w:val="24"/>
        </w:rPr>
        <w:t>, учебной и учебно-методической</w:t>
      </w:r>
      <w:r w:rsidRPr="00490934">
        <w:rPr>
          <w:rStyle w:val="FontStyle11"/>
          <w:sz w:val="24"/>
          <w:szCs w:val="24"/>
        </w:rPr>
        <w:t xml:space="preserve"> информации и является составной частью выпускной квалификационной работы, показывает степень изученности проблемы. </w:t>
      </w:r>
      <w:r w:rsidRPr="00490934">
        <w:t>В него включается только та литература, которая была действительно использована в процессе подготовки работы (законодательные и иные нормативные правовые акты, постановления Правительства РФ, монографии), учебная и научная литература (учебники, учебные пособия, статьи в периодической печати и т.д.) и на которые имеются ссылки в основной части работы. Как правило, в список использованной литературы включается не</w:t>
      </w:r>
      <w:r w:rsidR="00543958" w:rsidRPr="00490934">
        <w:t xml:space="preserve"> менее 30 наименований.</w:t>
      </w:r>
    </w:p>
    <w:p w:rsidR="00D63E8C" w:rsidRPr="00490934" w:rsidRDefault="00D63E8C" w:rsidP="00F67FFE">
      <w:pPr>
        <w:ind w:firstLine="567"/>
        <w:jc w:val="both"/>
      </w:pPr>
      <w:r w:rsidRPr="00490934">
        <w:t>Внимание, используемые источники литературы должны быть актуальными, перечень за последние пять лет.</w:t>
      </w:r>
    </w:p>
    <w:p w:rsidR="00D63E8C" w:rsidRPr="00490934" w:rsidRDefault="00D63E8C" w:rsidP="00F67FFE">
      <w:pPr>
        <w:ind w:firstLine="567"/>
        <w:jc w:val="both"/>
      </w:pPr>
      <w:r w:rsidRPr="00490934">
        <w:rPr>
          <w:rStyle w:val="FontStyle11"/>
          <w:sz w:val="24"/>
          <w:szCs w:val="24"/>
        </w:rPr>
        <w:t xml:space="preserve">В </w:t>
      </w:r>
      <w:r w:rsidRPr="00490934">
        <w:rPr>
          <w:rStyle w:val="FontStyle11"/>
          <w:i/>
          <w:sz w:val="24"/>
          <w:szCs w:val="24"/>
        </w:rPr>
        <w:t>приложени</w:t>
      </w:r>
      <w:r w:rsidR="00543958" w:rsidRPr="00490934">
        <w:rPr>
          <w:rStyle w:val="FontStyle11"/>
          <w:i/>
          <w:sz w:val="24"/>
          <w:szCs w:val="24"/>
        </w:rPr>
        <w:t>е</w:t>
      </w:r>
      <w:r w:rsidRPr="00490934">
        <w:rPr>
          <w:rStyle w:val="FontStyle11"/>
          <w:sz w:val="24"/>
          <w:szCs w:val="24"/>
        </w:rPr>
        <w:t xml:space="preserve"> выносятся материалы, которые необходимы для раскрытия темы, проведения анализа, облегчения восприятия основной части, не перегружая ее. </w:t>
      </w:r>
      <w:r w:rsidRPr="00490934">
        <w:t>Они могут быть вспомогательным материалом к основной части работы, подтверждать отдельные положения, выводы и предложения. В приложениях могут быть помещены копии собранных документов (бухгалтерских отчетов организации, налоговых деклараций), вспомогательные таблицы, формулы, рас</w:t>
      </w:r>
      <w:r w:rsidRPr="00490934">
        <w:softHyphen/>
        <w:t xml:space="preserve">четы отдельных показателей и т.п. Указанный материал включается в приложения в целях сокращения  объема основной части выпускной квалификационной работы, его страницы не входят в общий объем работы. Связь приложений с текстом осуществляется с помощью ссылок. Конкретный состав приложений, их объем, включая иллюстрации, определяется по согласованию с научным руководителем выпускной квалификационной работы. </w:t>
      </w:r>
    </w:p>
    <w:p w:rsidR="00D63E8C" w:rsidRDefault="00D63E8C" w:rsidP="00D63E8C">
      <w:pPr>
        <w:ind w:firstLine="720"/>
        <w:jc w:val="both"/>
      </w:pPr>
    </w:p>
    <w:p w:rsidR="00104D76" w:rsidRDefault="00104D76" w:rsidP="00D63E8C">
      <w:pPr>
        <w:ind w:firstLine="720"/>
        <w:jc w:val="both"/>
      </w:pPr>
    </w:p>
    <w:p w:rsidR="00104D76" w:rsidRDefault="00104D76" w:rsidP="00D63E8C">
      <w:pPr>
        <w:ind w:firstLine="720"/>
        <w:jc w:val="both"/>
      </w:pPr>
    </w:p>
    <w:p w:rsidR="00104D76" w:rsidRDefault="00104D76" w:rsidP="00D63E8C">
      <w:pPr>
        <w:ind w:firstLine="720"/>
        <w:jc w:val="both"/>
      </w:pPr>
    </w:p>
    <w:p w:rsidR="00104D76" w:rsidRDefault="00104D76" w:rsidP="00D63E8C">
      <w:pPr>
        <w:ind w:firstLine="720"/>
        <w:jc w:val="both"/>
      </w:pPr>
    </w:p>
    <w:p w:rsidR="00104D76" w:rsidRDefault="00104D76" w:rsidP="00D63E8C">
      <w:pPr>
        <w:ind w:firstLine="720"/>
        <w:jc w:val="both"/>
      </w:pPr>
    </w:p>
    <w:p w:rsidR="00104D76" w:rsidRDefault="00104D76" w:rsidP="00D63E8C">
      <w:pPr>
        <w:ind w:firstLine="720"/>
        <w:jc w:val="both"/>
      </w:pPr>
    </w:p>
    <w:p w:rsidR="00104D76" w:rsidRDefault="00104D76" w:rsidP="00D63E8C">
      <w:pPr>
        <w:ind w:firstLine="720"/>
        <w:jc w:val="both"/>
      </w:pPr>
    </w:p>
    <w:p w:rsidR="00104D76" w:rsidRPr="00490934" w:rsidRDefault="00104D76" w:rsidP="00D63E8C">
      <w:pPr>
        <w:ind w:firstLine="720"/>
        <w:jc w:val="both"/>
      </w:pPr>
    </w:p>
    <w:p w:rsidR="00F07CB6" w:rsidRPr="00490934" w:rsidRDefault="00D63E8C" w:rsidP="00F67FFE">
      <w:pPr>
        <w:pStyle w:val="2"/>
        <w:spacing w:before="0" w:after="0"/>
        <w:jc w:val="center"/>
        <w:rPr>
          <w:szCs w:val="24"/>
        </w:rPr>
      </w:pPr>
      <w:bookmarkStart w:id="3" w:name="_Toc400023106"/>
      <w:r w:rsidRPr="00490934">
        <w:rPr>
          <w:szCs w:val="24"/>
        </w:rPr>
        <w:t xml:space="preserve">1.4 </w:t>
      </w:r>
      <w:r w:rsidR="00547827" w:rsidRPr="00490934">
        <w:rPr>
          <w:szCs w:val="24"/>
        </w:rPr>
        <w:t xml:space="preserve"> </w:t>
      </w:r>
      <w:r w:rsidR="000F7D2F" w:rsidRPr="00490934">
        <w:rPr>
          <w:szCs w:val="24"/>
        </w:rPr>
        <w:t xml:space="preserve"> </w:t>
      </w:r>
      <w:r w:rsidRPr="00490934">
        <w:rPr>
          <w:szCs w:val="24"/>
        </w:rPr>
        <w:t xml:space="preserve">ПОРЯДОК ОФОРМЛЕНИЯ ВЫПУСКНОЙ </w:t>
      </w:r>
    </w:p>
    <w:p w:rsidR="00D63E8C" w:rsidRPr="00490934" w:rsidRDefault="00D63E8C" w:rsidP="00F67FFE">
      <w:pPr>
        <w:pStyle w:val="2"/>
        <w:spacing w:before="0" w:after="0"/>
        <w:jc w:val="center"/>
        <w:rPr>
          <w:szCs w:val="24"/>
        </w:rPr>
      </w:pPr>
      <w:r w:rsidRPr="00490934">
        <w:rPr>
          <w:szCs w:val="24"/>
        </w:rPr>
        <w:t xml:space="preserve">КВАЛИФИКАЦИОННОЙ РАБОТЫ </w:t>
      </w:r>
      <w:bookmarkEnd w:id="3"/>
    </w:p>
    <w:p w:rsidR="00F07CB6" w:rsidRPr="00490934" w:rsidRDefault="00F07CB6" w:rsidP="00F07CB6"/>
    <w:p w:rsidR="00D63E8C" w:rsidRPr="00490934" w:rsidRDefault="00C71003" w:rsidP="00D63E8C">
      <w:pPr>
        <w:pStyle w:val="ab"/>
        <w:ind w:left="0"/>
        <w:jc w:val="center"/>
      </w:pPr>
      <w:r w:rsidRPr="00490934">
        <w:t>1.</w:t>
      </w:r>
      <w:r w:rsidR="00D63E8C" w:rsidRPr="00490934">
        <w:t xml:space="preserve"> Общие требования</w:t>
      </w:r>
    </w:p>
    <w:p w:rsidR="00C71003" w:rsidRPr="00490934" w:rsidRDefault="00C71003" w:rsidP="00D63E8C">
      <w:pPr>
        <w:pStyle w:val="ab"/>
        <w:ind w:left="0"/>
        <w:jc w:val="center"/>
      </w:pPr>
    </w:p>
    <w:p w:rsidR="00D63E8C" w:rsidRPr="00490934" w:rsidRDefault="00D63E8C" w:rsidP="00F67FFE">
      <w:pPr>
        <w:ind w:firstLine="709"/>
        <w:jc w:val="both"/>
      </w:pPr>
      <w:r w:rsidRPr="00490934">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90934">
        <w:rPr>
          <w:lang w:val="en-US"/>
        </w:rPr>
        <w:t>doc</w:t>
      </w:r>
      <w:r w:rsidRPr="00490934">
        <w:t xml:space="preserve"> в виде одного файла (начиная с титульного листа и заканчивая последней страницей). </w:t>
      </w:r>
    </w:p>
    <w:p w:rsidR="00D63E8C" w:rsidRPr="00490934" w:rsidRDefault="00D63E8C" w:rsidP="00F67FFE">
      <w:pPr>
        <w:ind w:firstLine="709"/>
        <w:jc w:val="both"/>
      </w:pPr>
      <w:r w:rsidRPr="00490934">
        <w:t>Формат страницы – А4.</w:t>
      </w:r>
    </w:p>
    <w:p w:rsidR="00D63E8C" w:rsidRPr="00490934" w:rsidRDefault="00D63E8C" w:rsidP="00F67FFE">
      <w:pPr>
        <w:ind w:firstLine="709"/>
        <w:jc w:val="both"/>
      </w:pPr>
      <w:r w:rsidRPr="00490934">
        <w:t xml:space="preserve">Текст письменной работы следует набирать, соблюдая следующие размеры полей: правое – 10 мм, верхнее и нижнее – 20 мм, левое – 30 мм. </w:t>
      </w:r>
    </w:p>
    <w:p w:rsidR="00D63E8C" w:rsidRPr="00490934" w:rsidRDefault="00D63E8C" w:rsidP="00F67FFE">
      <w:pPr>
        <w:ind w:firstLine="709"/>
        <w:jc w:val="both"/>
      </w:pPr>
      <w:r w:rsidRPr="00490934">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D63E8C" w:rsidRPr="00490934" w:rsidRDefault="00D63E8C" w:rsidP="00F67FFE">
      <w:pPr>
        <w:ind w:firstLine="709"/>
        <w:jc w:val="both"/>
      </w:pPr>
      <w:r w:rsidRPr="00490934">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D63E8C" w:rsidRPr="00490934" w:rsidRDefault="00D63E8C" w:rsidP="00F67FFE">
      <w:pPr>
        <w:ind w:firstLine="709"/>
        <w:jc w:val="both"/>
      </w:pPr>
      <w:r w:rsidRPr="00490934">
        <w:t>Полужирный шрифт, курсив и подчеркнутый шрифт не применяются.</w:t>
      </w:r>
    </w:p>
    <w:p w:rsidR="00D63E8C" w:rsidRPr="00490934" w:rsidRDefault="00D63E8C" w:rsidP="00F67FFE">
      <w:pPr>
        <w:ind w:firstLine="709"/>
        <w:jc w:val="both"/>
      </w:pPr>
      <w:r w:rsidRPr="00490934">
        <w:t>Выравнивание текста - по ширине. Выравнивание таблиц и рисунков – по центру.</w:t>
      </w:r>
    </w:p>
    <w:p w:rsidR="00D63E8C" w:rsidRPr="00490934" w:rsidRDefault="00D63E8C" w:rsidP="00D63E8C">
      <w:pPr>
        <w:ind w:firstLine="709"/>
        <w:jc w:val="both"/>
      </w:pPr>
      <w:r w:rsidRPr="00490934">
        <w:t>Расстановка переносов - автоматическая.</w:t>
      </w:r>
    </w:p>
    <w:p w:rsidR="00D63E8C" w:rsidRPr="00490934" w:rsidRDefault="00D63E8C" w:rsidP="00D63E8C">
      <w:pPr>
        <w:ind w:firstLine="709"/>
        <w:jc w:val="both"/>
      </w:pPr>
      <w:r w:rsidRPr="00490934">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D63E8C" w:rsidRPr="00490934" w:rsidRDefault="00D63E8C" w:rsidP="00D63E8C">
      <w:pPr>
        <w:ind w:firstLine="709"/>
        <w:jc w:val="both"/>
      </w:pPr>
      <w:r w:rsidRPr="00490934">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D63E8C" w:rsidRPr="00490934" w:rsidRDefault="00D63E8C" w:rsidP="00D63E8C">
      <w:pPr>
        <w:ind w:firstLine="709"/>
        <w:jc w:val="both"/>
      </w:pPr>
      <w:r w:rsidRPr="00490934">
        <w:t xml:space="preserve">Наименования разделов и подразделов (заголовки) начинаются с </w:t>
      </w:r>
      <w:hyperlink r:id="rId9" w:history="1">
        <w:r w:rsidRPr="00490934">
          <w:rPr>
            <w:rStyle w:val="a7"/>
            <w:color w:val="auto"/>
            <w:u w:val="none"/>
          </w:rPr>
          <w:t>заглавной букв</w:t>
        </w:r>
      </w:hyperlink>
      <w:r w:rsidRPr="00490934">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D63E8C" w:rsidRPr="00490934" w:rsidRDefault="00D63E8C" w:rsidP="00D63E8C">
      <w:pPr>
        <w:pStyle w:val="formattext"/>
        <w:spacing w:before="0" w:beforeAutospacing="0" w:after="0" w:afterAutospacing="0"/>
        <w:ind w:firstLine="709"/>
        <w:jc w:val="both"/>
      </w:pPr>
      <w:r w:rsidRPr="00490934">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D63E8C" w:rsidRPr="00490934" w:rsidRDefault="00D63E8C" w:rsidP="00D63E8C">
      <w:pPr>
        <w:pStyle w:val="formattext"/>
        <w:spacing w:before="0" w:beforeAutospacing="0" w:after="0" w:afterAutospacing="0"/>
        <w:ind w:firstLine="709"/>
        <w:jc w:val="both"/>
      </w:pPr>
      <w:r w:rsidRPr="00490934">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D63E8C" w:rsidRPr="00490934" w:rsidRDefault="00D63E8C" w:rsidP="00D63E8C">
      <w:pPr>
        <w:pStyle w:val="formattext"/>
        <w:spacing w:before="0" w:beforeAutospacing="0" w:after="0" w:afterAutospacing="0"/>
        <w:ind w:firstLine="709"/>
        <w:jc w:val="both"/>
      </w:pPr>
      <w:r w:rsidRPr="00490934">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543958" w:rsidRPr="00490934" w:rsidRDefault="00543958" w:rsidP="00D63E8C">
      <w:pPr>
        <w:pStyle w:val="formattext"/>
        <w:spacing w:before="0" w:beforeAutospacing="0" w:after="0" w:afterAutospacing="0"/>
        <w:ind w:firstLine="709"/>
        <w:jc w:val="both"/>
      </w:pPr>
    </w:p>
    <w:p w:rsidR="00D63E8C" w:rsidRPr="00490934" w:rsidRDefault="00D63E8C" w:rsidP="00D63E8C">
      <w:pPr>
        <w:pStyle w:val="formattext"/>
        <w:spacing w:before="0" w:beforeAutospacing="0" w:after="0" w:afterAutospacing="0"/>
        <w:jc w:val="center"/>
      </w:pPr>
      <w:r w:rsidRPr="00490934">
        <w:t>1</w:t>
      </w:r>
      <w:r w:rsidRPr="00490934">
        <w:rPr>
          <w:bCs/>
        </w:rPr>
        <w:t xml:space="preserve"> Типы и основные размеры</w:t>
      </w:r>
    </w:p>
    <w:p w:rsidR="00D63E8C" w:rsidRPr="00490934" w:rsidRDefault="00D63E8C" w:rsidP="00D63E8C">
      <w:pPr>
        <w:pStyle w:val="formattext"/>
        <w:spacing w:before="0" w:beforeAutospacing="0" w:after="0" w:afterAutospacing="0"/>
        <w:jc w:val="both"/>
      </w:pPr>
    </w:p>
    <w:tbl>
      <w:tblPr>
        <w:tblW w:w="0" w:type="auto"/>
        <w:tblInd w:w="-176" w:type="dxa"/>
        <w:tblLook w:val="04A0" w:firstRow="1" w:lastRow="0" w:firstColumn="1" w:lastColumn="0" w:noHBand="0" w:noVBand="1"/>
      </w:tblPr>
      <w:tblGrid>
        <w:gridCol w:w="1322"/>
        <w:gridCol w:w="8424"/>
      </w:tblGrid>
      <w:tr w:rsidR="00D63E8C" w:rsidRPr="00490934" w:rsidTr="0087350C">
        <w:tc>
          <w:tcPr>
            <w:tcW w:w="1322" w:type="dxa"/>
            <w:vAlign w:val="center"/>
          </w:tcPr>
          <w:p w:rsidR="00D63E8C" w:rsidRPr="00490934" w:rsidRDefault="00864573" w:rsidP="0087350C">
            <w:pPr>
              <w:tabs>
                <w:tab w:val="right" w:leader="dot" w:pos="9639"/>
              </w:tabs>
              <w:autoSpaceDE w:val="0"/>
              <w:autoSpaceDN w:val="0"/>
              <w:adjustRightInd w:val="0"/>
              <w:jc w:val="center"/>
              <w:rPr>
                <w:rFonts w:eastAsia="Calibri"/>
                <w:lang w:eastAsia="en-US"/>
              </w:rPr>
            </w:pPr>
            <w:r>
              <w:rPr>
                <w:noProof/>
              </w:rPr>
              <w:pict>
                <v:shape id="Рисунок 13" o:spid="_x0000_i1027" type="#_x0000_t75" alt="ГОСТ 2.105-95 Единая система конструкторской документации (ЕСКД). Общие требования к текстовым документам (с Изменением N 1)" style="width:40.5pt;height:69pt;visibility:visible">
                  <v:imagedata r:id="rId10" o:title="ГОСТ 2"/>
                </v:shape>
              </w:pict>
            </w:r>
          </w:p>
        </w:tc>
        <w:tc>
          <w:tcPr>
            <w:tcW w:w="8424" w:type="dxa"/>
            <w:vAlign w:val="center"/>
          </w:tcPr>
          <w:p w:rsidR="00D63E8C" w:rsidRPr="00490934" w:rsidRDefault="00D63E8C" w:rsidP="0087350C">
            <w:pPr>
              <w:tabs>
                <w:tab w:val="right" w:leader="dot" w:pos="9639"/>
              </w:tabs>
              <w:autoSpaceDE w:val="0"/>
              <w:autoSpaceDN w:val="0"/>
              <w:adjustRightInd w:val="0"/>
              <w:rPr>
                <w:rFonts w:eastAsia="Calibri"/>
                <w:lang w:eastAsia="en-US"/>
              </w:rPr>
            </w:pPr>
            <w:r w:rsidRPr="00490934">
              <w:t>Нумерация пунктов первого раздела документа</w:t>
            </w:r>
          </w:p>
        </w:tc>
      </w:tr>
    </w:tbl>
    <w:p w:rsidR="00D63E8C" w:rsidRPr="00490934" w:rsidRDefault="00D63E8C" w:rsidP="00D63E8C">
      <w:pPr>
        <w:ind w:firstLine="709"/>
      </w:pPr>
    </w:p>
    <w:p w:rsidR="00D63E8C" w:rsidRPr="00490934" w:rsidRDefault="00D63E8C" w:rsidP="00D63E8C">
      <w:pPr>
        <w:ind w:firstLine="709"/>
        <w:jc w:val="both"/>
        <w:rPr>
          <w:rFonts w:eastAsia="Calibri"/>
        </w:rPr>
      </w:pPr>
      <w:r w:rsidRPr="00490934">
        <w:rPr>
          <w:rFonts w:eastAsia="Calibri"/>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D63E8C" w:rsidRPr="00490934" w:rsidRDefault="00D63E8C" w:rsidP="00D63E8C">
      <w:pPr>
        <w:ind w:firstLine="709"/>
        <w:rPr>
          <w:rFonts w:eastAsia="Calibri"/>
        </w:rPr>
      </w:pPr>
    </w:p>
    <w:p w:rsidR="00D63E8C" w:rsidRPr="00490934" w:rsidRDefault="00D63E8C" w:rsidP="00D63E8C">
      <w:pPr>
        <w:autoSpaceDE w:val="0"/>
        <w:autoSpaceDN w:val="0"/>
        <w:adjustRightInd w:val="0"/>
        <w:jc w:val="center"/>
        <w:rPr>
          <w:rFonts w:eastAsia="Calibri"/>
          <w:lang w:eastAsia="en-US"/>
        </w:rPr>
      </w:pPr>
      <w:r w:rsidRPr="00490934">
        <w:rPr>
          <w:rFonts w:eastAsia="Calibri"/>
          <w:bCs/>
          <w:lang w:eastAsia="en-US"/>
        </w:rPr>
        <w:t xml:space="preserve">3 </w:t>
      </w:r>
      <w:r w:rsidRPr="00490934">
        <w:rPr>
          <w:rFonts w:eastAsia="Calibri"/>
          <w:lang w:eastAsia="en-US"/>
        </w:rPr>
        <w:t>Методы испытаний</w:t>
      </w:r>
    </w:p>
    <w:p w:rsidR="00543958" w:rsidRPr="00490934" w:rsidRDefault="00543958" w:rsidP="00D63E8C">
      <w:pPr>
        <w:autoSpaceDE w:val="0"/>
        <w:autoSpaceDN w:val="0"/>
        <w:adjustRightInd w:val="0"/>
        <w:jc w:val="center"/>
        <w:rPr>
          <w:rFonts w:eastAsia="Calibri"/>
          <w:lang w:eastAsia="en-US"/>
        </w:rPr>
      </w:pPr>
    </w:p>
    <w:p w:rsidR="00D63E8C" w:rsidRPr="00490934" w:rsidRDefault="00D63E8C" w:rsidP="00D63E8C">
      <w:pPr>
        <w:autoSpaceDE w:val="0"/>
        <w:autoSpaceDN w:val="0"/>
        <w:adjustRightInd w:val="0"/>
        <w:jc w:val="center"/>
        <w:rPr>
          <w:rFonts w:eastAsia="Calibri"/>
          <w:lang w:eastAsia="en-US"/>
        </w:rPr>
      </w:pPr>
      <w:r w:rsidRPr="00490934">
        <w:rPr>
          <w:rFonts w:eastAsia="Calibri"/>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D63E8C" w:rsidRPr="00490934" w:rsidTr="0087350C">
        <w:tc>
          <w:tcPr>
            <w:tcW w:w="1322" w:type="dxa"/>
            <w:vAlign w:val="center"/>
          </w:tcPr>
          <w:p w:rsidR="00D63E8C" w:rsidRPr="00490934" w:rsidRDefault="00864573" w:rsidP="0087350C">
            <w:pPr>
              <w:tabs>
                <w:tab w:val="right" w:leader="dot" w:pos="9639"/>
              </w:tabs>
              <w:autoSpaceDE w:val="0"/>
              <w:autoSpaceDN w:val="0"/>
              <w:adjustRightInd w:val="0"/>
              <w:jc w:val="center"/>
              <w:rPr>
                <w:rFonts w:eastAsia="Calibri"/>
                <w:lang w:eastAsia="en-US"/>
              </w:rPr>
            </w:pPr>
            <w:r>
              <w:rPr>
                <w:noProof/>
              </w:rPr>
              <w:pict>
                <v:shape id="Рисунок 4" o:spid="_x0000_i1028" type="#_x0000_t75" style="width:44.25pt;height:66.75pt;visibility:visible">
                  <v:imagedata r:id="rId11" o:title="Новый рисунок"/>
                </v:shape>
              </w:pict>
            </w:r>
          </w:p>
        </w:tc>
        <w:tc>
          <w:tcPr>
            <w:tcW w:w="8424" w:type="dxa"/>
            <w:vAlign w:val="center"/>
          </w:tcPr>
          <w:p w:rsidR="00D63E8C" w:rsidRPr="00490934" w:rsidRDefault="00D63E8C" w:rsidP="0087350C">
            <w:pPr>
              <w:tabs>
                <w:tab w:val="right" w:leader="dot" w:pos="9639"/>
              </w:tabs>
              <w:autoSpaceDE w:val="0"/>
              <w:autoSpaceDN w:val="0"/>
              <w:adjustRightInd w:val="0"/>
              <w:rPr>
                <w:rFonts w:eastAsia="Calibri"/>
                <w:lang w:eastAsia="en-US"/>
              </w:rPr>
            </w:pPr>
            <w:r w:rsidRPr="00490934">
              <w:rPr>
                <w:rFonts w:eastAsia="Calibri"/>
                <w:lang w:eastAsia="en-US"/>
              </w:rPr>
              <w:t>Нумерация пунктов первого подраздела третьего раздела документа</w:t>
            </w:r>
          </w:p>
        </w:tc>
      </w:tr>
    </w:tbl>
    <w:p w:rsidR="00D63E8C" w:rsidRPr="00490934" w:rsidRDefault="00D63E8C" w:rsidP="00D63E8C">
      <w:pPr>
        <w:autoSpaceDE w:val="0"/>
        <w:autoSpaceDN w:val="0"/>
        <w:adjustRightInd w:val="0"/>
        <w:rPr>
          <w:rFonts w:eastAsia="Calibri"/>
          <w:lang w:eastAsia="en-US"/>
        </w:rPr>
      </w:pPr>
    </w:p>
    <w:p w:rsidR="00D63E8C" w:rsidRPr="00490934" w:rsidRDefault="00D63E8C" w:rsidP="00D63E8C">
      <w:pPr>
        <w:autoSpaceDE w:val="0"/>
        <w:autoSpaceDN w:val="0"/>
        <w:adjustRightInd w:val="0"/>
        <w:jc w:val="center"/>
        <w:rPr>
          <w:rFonts w:eastAsia="Calibri"/>
          <w:lang w:eastAsia="en-US"/>
        </w:rPr>
      </w:pPr>
      <w:r w:rsidRPr="00490934">
        <w:rPr>
          <w:rFonts w:eastAsia="Calibri"/>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D63E8C" w:rsidRPr="00490934" w:rsidTr="0087350C">
        <w:tc>
          <w:tcPr>
            <w:tcW w:w="1277" w:type="dxa"/>
            <w:vAlign w:val="center"/>
          </w:tcPr>
          <w:p w:rsidR="00D63E8C" w:rsidRPr="00490934" w:rsidRDefault="00864573" w:rsidP="0087350C">
            <w:pPr>
              <w:tabs>
                <w:tab w:val="right" w:leader="dot" w:pos="9639"/>
              </w:tabs>
              <w:autoSpaceDE w:val="0"/>
              <w:autoSpaceDN w:val="0"/>
              <w:adjustRightInd w:val="0"/>
              <w:jc w:val="center"/>
              <w:rPr>
                <w:rFonts w:eastAsia="Calibri"/>
                <w:lang w:eastAsia="en-US"/>
              </w:rPr>
            </w:pPr>
            <w:r>
              <w:rPr>
                <w:noProof/>
              </w:rPr>
              <w:pict>
                <v:shape id="Рисунок 7" o:spid="_x0000_i1029" type="#_x0000_t75" style="width:48.75pt;height:77.25pt;visibility:visible">
                  <v:imagedata r:id="rId12" o:title="Новый рисунок"/>
                </v:shape>
              </w:pict>
            </w:r>
          </w:p>
        </w:tc>
        <w:tc>
          <w:tcPr>
            <w:tcW w:w="8469" w:type="dxa"/>
            <w:vAlign w:val="center"/>
          </w:tcPr>
          <w:p w:rsidR="00D63E8C" w:rsidRPr="00490934" w:rsidRDefault="00D63E8C" w:rsidP="0087350C">
            <w:pPr>
              <w:pStyle w:val="ad"/>
              <w:tabs>
                <w:tab w:val="right" w:leader="dot" w:pos="9639"/>
              </w:tabs>
              <w:spacing w:after="0"/>
              <w:jc w:val="both"/>
            </w:pPr>
            <w:r w:rsidRPr="00490934">
              <w:rPr>
                <w:rFonts w:eastAsia="Calibri"/>
                <w:lang w:eastAsia="en-US"/>
              </w:rPr>
              <w:t>Нумерация пунктов второго подраздела третьего раздела документа</w:t>
            </w:r>
          </w:p>
        </w:tc>
      </w:tr>
    </w:tbl>
    <w:p w:rsidR="00543958" w:rsidRPr="00490934" w:rsidRDefault="00543958" w:rsidP="00D63E8C">
      <w:pPr>
        <w:ind w:firstLine="709"/>
      </w:pPr>
    </w:p>
    <w:p w:rsidR="00D63E8C" w:rsidRPr="00490934" w:rsidRDefault="00D63E8C" w:rsidP="00D63E8C">
      <w:pPr>
        <w:ind w:firstLine="709"/>
      </w:pPr>
      <w:r w:rsidRPr="00490934">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F67FFE" w:rsidRPr="00490934" w:rsidRDefault="00F67FFE" w:rsidP="00D63E8C">
      <w:pPr>
        <w:ind w:firstLine="709"/>
      </w:pPr>
      <w:r w:rsidRPr="00490934">
        <w:t>а) текст</w:t>
      </w:r>
    </w:p>
    <w:p w:rsidR="00F67FFE" w:rsidRPr="00490934" w:rsidRDefault="00F67FFE" w:rsidP="00D63E8C">
      <w:pPr>
        <w:ind w:firstLine="709"/>
      </w:pPr>
      <w:r w:rsidRPr="00490934">
        <w:t>б) текст</w:t>
      </w:r>
    </w:p>
    <w:p w:rsidR="00F67FFE" w:rsidRPr="00490934" w:rsidRDefault="00F67FFE" w:rsidP="00F67FFE">
      <w:pPr>
        <w:ind w:left="720"/>
      </w:pPr>
      <w:r w:rsidRPr="00490934">
        <w:t xml:space="preserve">     1) текст</w:t>
      </w:r>
    </w:p>
    <w:p w:rsidR="00D63E8C" w:rsidRPr="00490934" w:rsidRDefault="00F67FFE" w:rsidP="00F67FFE">
      <w:pPr>
        <w:ind w:left="720"/>
      </w:pPr>
      <w:r w:rsidRPr="00490934">
        <w:t xml:space="preserve">     </w:t>
      </w:r>
      <w:r w:rsidR="00D63E8C" w:rsidRPr="00490934">
        <w:t>2) текст</w:t>
      </w:r>
      <w:r w:rsidR="00D63E8C" w:rsidRPr="00490934">
        <w:br/>
        <w:t>в) текст</w:t>
      </w:r>
    </w:p>
    <w:p w:rsidR="00D63E8C" w:rsidRPr="00490934" w:rsidRDefault="00D63E8C" w:rsidP="00F67FFE">
      <w:pPr>
        <w:ind w:firstLine="709"/>
      </w:pPr>
      <w:r w:rsidRPr="00490934">
        <w:t>Каждый пункт, подпункт и перечисление записывают с абзацного отступа.</w:t>
      </w:r>
    </w:p>
    <w:p w:rsidR="00D63E8C" w:rsidRPr="00490934" w:rsidRDefault="00D63E8C" w:rsidP="00F67FFE">
      <w:pPr>
        <w:autoSpaceDE w:val="0"/>
        <w:autoSpaceDN w:val="0"/>
        <w:adjustRightInd w:val="0"/>
        <w:ind w:firstLine="709"/>
        <w:rPr>
          <w:rFonts w:eastAsia="Calibri"/>
          <w:lang w:eastAsia="en-US"/>
        </w:rPr>
      </w:pPr>
      <w:r w:rsidRPr="00490934">
        <w:rPr>
          <w:rFonts w:eastAsia="Calibri"/>
          <w:lang w:eastAsia="en-US"/>
        </w:rPr>
        <w:t>В тексте документа не допускается:</w:t>
      </w:r>
    </w:p>
    <w:p w:rsidR="00D63E8C" w:rsidRPr="00490934" w:rsidRDefault="00D63E8C" w:rsidP="00F67FFE">
      <w:pPr>
        <w:numPr>
          <w:ilvl w:val="0"/>
          <w:numId w:val="34"/>
        </w:numPr>
        <w:tabs>
          <w:tab w:val="left" w:pos="567"/>
          <w:tab w:val="left" w:pos="993"/>
        </w:tabs>
        <w:autoSpaceDE w:val="0"/>
        <w:autoSpaceDN w:val="0"/>
        <w:adjustRightInd w:val="0"/>
        <w:ind w:left="0" w:firstLine="709"/>
        <w:jc w:val="both"/>
        <w:rPr>
          <w:rFonts w:eastAsia="Calibri"/>
          <w:lang w:eastAsia="en-US"/>
        </w:rPr>
      </w:pPr>
      <w:r w:rsidRPr="00490934">
        <w:rPr>
          <w:rFonts w:eastAsia="Calibri"/>
          <w:lang w:eastAsia="en-US"/>
        </w:rPr>
        <w:t>применять обороты разговорной речи, техницизмы, профессионализмы;</w:t>
      </w:r>
    </w:p>
    <w:p w:rsidR="00D63E8C" w:rsidRPr="00490934" w:rsidRDefault="00D63E8C" w:rsidP="00F67FFE">
      <w:pPr>
        <w:numPr>
          <w:ilvl w:val="0"/>
          <w:numId w:val="34"/>
        </w:numPr>
        <w:tabs>
          <w:tab w:val="left" w:pos="567"/>
          <w:tab w:val="left" w:pos="993"/>
        </w:tabs>
        <w:autoSpaceDE w:val="0"/>
        <w:autoSpaceDN w:val="0"/>
        <w:adjustRightInd w:val="0"/>
        <w:ind w:left="0" w:firstLine="709"/>
        <w:jc w:val="both"/>
        <w:rPr>
          <w:rFonts w:eastAsia="Calibri"/>
          <w:lang w:eastAsia="en-US"/>
        </w:rPr>
      </w:pPr>
      <w:r w:rsidRPr="00490934">
        <w:rPr>
          <w:rFonts w:eastAsia="Calibri"/>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D63E8C" w:rsidRPr="00490934" w:rsidRDefault="00D63E8C" w:rsidP="00F67FFE">
      <w:pPr>
        <w:numPr>
          <w:ilvl w:val="0"/>
          <w:numId w:val="34"/>
        </w:numPr>
        <w:tabs>
          <w:tab w:val="left" w:pos="567"/>
          <w:tab w:val="left" w:pos="993"/>
        </w:tabs>
        <w:autoSpaceDE w:val="0"/>
        <w:autoSpaceDN w:val="0"/>
        <w:adjustRightInd w:val="0"/>
        <w:ind w:left="0" w:firstLine="709"/>
        <w:jc w:val="both"/>
        <w:rPr>
          <w:rFonts w:eastAsia="Calibri"/>
          <w:lang w:eastAsia="en-US"/>
        </w:rPr>
      </w:pPr>
      <w:r w:rsidRPr="00490934">
        <w:rPr>
          <w:rFonts w:eastAsia="Calibri"/>
          <w:lang w:eastAsia="en-US"/>
        </w:rPr>
        <w:t>применять произвольные словообразования;</w:t>
      </w:r>
    </w:p>
    <w:p w:rsidR="00D63E8C" w:rsidRPr="00490934" w:rsidRDefault="00D63E8C" w:rsidP="00F67FFE">
      <w:pPr>
        <w:numPr>
          <w:ilvl w:val="0"/>
          <w:numId w:val="34"/>
        </w:numPr>
        <w:tabs>
          <w:tab w:val="left" w:pos="567"/>
          <w:tab w:val="left" w:pos="993"/>
        </w:tabs>
        <w:autoSpaceDE w:val="0"/>
        <w:autoSpaceDN w:val="0"/>
        <w:adjustRightInd w:val="0"/>
        <w:ind w:left="0" w:firstLine="709"/>
        <w:jc w:val="both"/>
        <w:rPr>
          <w:rFonts w:eastAsia="Calibri"/>
          <w:lang w:eastAsia="en-US"/>
        </w:rPr>
      </w:pPr>
      <w:r w:rsidRPr="00490934">
        <w:rPr>
          <w:rFonts w:eastAsia="Calibri"/>
          <w:lang w:eastAsia="en-US"/>
        </w:rPr>
        <w:t xml:space="preserve">применять сокращения слов, кроме установленных правилами русской орфографии, соответствующими </w:t>
      </w:r>
      <w:r w:rsidRPr="00F92395">
        <w:rPr>
          <w:rFonts w:eastAsia="Calibri"/>
          <w:lang w:eastAsia="en-US"/>
        </w:rPr>
        <w:t>государственными</w:t>
      </w:r>
      <w:r w:rsidRPr="00490934">
        <w:rPr>
          <w:rFonts w:eastAsia="Calibri"/>
          <w:lang w:eastAsia="en-US"/>
        </w:rPr>
        <w:t xml:space="preserve"> стандартами;</w:t>
      </w:r>
    </w:p>
    <w:p w:rsidR="00D63E8C" w:rsidRPr="00490934" w:rsidRDefault="00D63E8C" w:rsidP="00F67FFE">
      <w:pPr>
        <w:numPr>
          <w:ilvl w:val="0"/>
          <w:numId w:val="34"/>
        </w:numPr>
        <w:tabs>
          <w:tab w:val="left" w:pos="567"/>
          <w:tab w:val="left" w:pos="993"/>
        </w:tabs>
        <w:autoSpaceDE w:val="0"/>
        <w:autoSpaceDN w:val="0"/>
        <w:adjustRightInd w:val="0"/>
        <w:ind w:left="0" w:firstLine="709"/>
        <w:jc w:val="both"/>
      </w:pPr>
      <w:r w:rsidRPr="00490934">
        <w:rPr>
          <w:rFonts w:eastAsia="Calibri"/>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F67FFE" w:rsidRPr="00490934" w:rsidRDefault="00D63E8C" w:rsidP="00F67FFE">
      <w:pPr>
        <w:ind w:firstLine="709"/>
        <w:jc w:val="both"/>
      </w:pPr>
      <w:r w:rsidRPr="00490934">
        <w:t>В тексте документа, за исключением формул, таб</w:t>
      </w:r>
      <w:r w:rsidR="00F67FFE" w:rsidRPr="00490934">
        <w:t>лиц и рисунков, не допускается:</w:t>
      </w:r>
    </w:p>
    <w:p w:rsidR="00D63E8C" w:rsidRPr="00490934" w:rsidRDefault="00D63E8C" w:rsidP="00F67FFE">
      <w:pPr>
        <w:ind w:firstLine="709"/>
        <w:jc w:val="both"/>
      </w:pPr>
      <w:r w:rsidRPr="00490934">
        <w:t>- применять математический знак минус (-) перед отрицательными значениями величин (следует писать слово «минус»);</w:t>
      </w:r>
    </w:p>
    <w:p w:rsidR="00D63E8C" w:rsidRPr="00490934" w:rsidRDefault="00D63E8C" w:rsidP="00F67FFE">
      <w:pPr>
        <w:ind w:firstLine="709"/>
        <w:jc w:val="both"/>
      </w:pPr>
      <w:r w:rsidRPr="00490934">
        <w:t xml:space="preserve">- применять без числовых значений математические знаки, например &gt; (больше), &lt; (меньше), = (равно), </w:t>
      </w:r>
      <w:r w:rsidR="00864573">
        <w:pict>
          <v:shape id="_x0000_i1030" type="#_x0000_t75" alt="ГОСТ 2.105-95 Единая система конструкторской документации (ЕСКД). Общие требования к текстовым документам (с Изменением N 1)" style="width:10.5pt;height:12pt"/>
        </w:pict>
      </w:r>
      <w:r w:rsidRPr="00490934">
        <w:t xml:space="preserve">(больше или равно), </w:t>
      </w:r>
      <w:r w:rsidR="00864573">
        <w:pict>
          <v:shape id="_x0000_i1031" type="#_x0000_t75" alt="ГОСТ 2.105-95 Единая система конструкторской документации (ЕСКД). Общие требования к текстовым документам (с Изменением N 1)" style="width:10.5pt;height:12pt"/>
        </w:pict>
      </w:r>
      <w:r w:rsidRPr="00490934">
        <w:t>(меньше или равно), (не равно), а также знаки N (номер), % (процент).</w:t>
      </w:r>
    </w:p>
    <w:p w:rsidR="0087350C" w:rsidRPr="00490934" w:rsidRDefault="0087350C" w:rsidP="00D63E8C">
      <w:pPr>
        <w:ind w:firstLine="709"/>
        <w:jc w:val="center"/>
        <w:rPr>
          <w:i/>
        </w:rPr>
      </w:pPr>
    </w:p>
    <w:p w:rsidR="002C51D8" w:rsidRDefault="002C51D8" w:rsidP="00D63E8C">
      <w:pPr>
        <w:ind w:firstLine="709"/>
        <w:jc w:val="center"/>
      </w:pPr>
    </w:p>
    <w:p w:rsidR="00104D76" w:rsidRPr="00490934" w:rsidRDefault="00104D76" w:rsidP="00D63E8C">
      <w:pPr>
        <w:ind w:firstLine="709"/>
        <w:jc w:val="center"/>
      </w:pPr>
    </w:p>
    <w:p w:rsidR="00D63E8C" w:rsidRPr="00490934" w:rsidRDefault="00C71003" w:rsidP="00F67FFE">
      <w:pPr>
        <w:jc w:val="center"/>
      </w:pPr>
      <w:r w:rsidRPr="00490934">
        <w:t xml:space="preserve">2. </w:t>
      </w:r>
      <w:r w:rsidR="00D63E8C" w:rsidRPr="00490934">
        <w:t>Правила оформления ссылок</w:t>
      </w:r>
    </w:p>
    <w:p w:rsidR="0087350C" w:rsidRPr="00490934" w:rsidRDefault="0087350C" w:rsidP="00D63E8C">
      <w:pPr>
        <w:ind w:firstLine="709"/>
        <w:jc w:val="center"/>
        <w:rPr>
          <w:i/>
        </w:rPr>
      </w:pPr>
    </w:p>
    <w:p w:rsidR="00D63E8C" w:rsidRPr="00490934" w:rsidRDefault="00D63E8C" w:rsidP="00D63E8C">
      <w:pPr>
        <w:ind w:firstLine="709"/>
        <w:jc w:val="both"/>
      </w:pPr>
      <w:r w:rsidRPr="00490934">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D63E8C" w:rsidRPr="00490934" w:rsidRDefault="00D63E8C" w:rsidP="00D63E8C">
      <w:pPr>
        <w:ind w:firstLine="709"/>
        <w:jc w:val="both"/>
      </w:pPr>
      <w:r w:rsidRPr="00490934">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D63E8C" w:rsidRPr="00490934" w:rsidRDefault="00D63E8C" w:rsidP="00D63E8C">
      <w:pPr>
        <w:ind w:firstLine="709"/>
        <w:jc w:val="both"/>
      </w:pPr>
      <w:r w:rsidRPr="00490934">
        <w:t>Общий список справочников по терминологии, охватывающий время не позднее середины ХХ века, дает работа библиографа И. М. Кауфмана [59].</w:t>
      </w:r>
    </w:p>
    <w:p w:rsidR="00D63E8C" w:rsidRPr="00490934" w:rsidRDefault="00D63E8C" w:rsidP="00D63E8C">
      <w:pPr>
        <w:ind w:firstLine="709"/>
        <w:jc w:val="both"/>
      </w:pPr>
      <w:r w:rsidRPr="00490934">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D63E8C" w:rsidRPr="00490934" w:rsidRDefault="00D63E8C" w:rsidP="00D63E8C">
      <w:pPr>
        <w:ind w:firstLine="709"/>
        <w:jc w:val="both"/>
      </w:pPr>
      <w:r w:rsidRPr="00490934">
        <w:rPr>
          <w:iCs/>
        </w:rPr>
        <w:t>Известно [4, с. 35], что для многих людей опорными и наиболее значимыми в плане восприятия и хранения информации являются визуальные образы</w:t>
      </w:r>
      <w:r w:rsidRPr="00490934">
        <w:t>.</w:t>
      </w:r>
    </w:p>
    <w:p w:rsidR="00D63E8C" w:rsidRPr="00490934" w:rsidRDefault="00D63E8C" w:rsidP="00D63E8C">
      <w:pPr>
        <w:ind w:firstLine="709"/>
        <w:jc w:val="both"/>
      </w:pPr>
      <w:r w:rsidRPr="00490934">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D63E8C" w:rsidRPr="00490934" w:rsidRDefault="00D63E8C" w:rsidP="00D63E8C">
      <w:pPr>
        <w:ind w:firstLine="709"/>
        <w:jc w:val="both"/>
      </w:pPr>
    </w:p>
    <w:p w:rsidR="00D63E8C" w:rsidRPr="00490934" w:rsidRDefault="00C71003" w:rsidP="00F67FFE">
      <w:pPr>
        <w:jc w:val="center"/>
      </w:pPr>
      <w:r w:rsidRPr="00490934">
        <w:t xml:space="preserve">3. </w:t>
      </w:r>
      <w:r w:rsidR="00D63E8C" w:rsidRPr="00490934">
        <w:t>Правила оформления иллюстраций</w:t>
      </w:r>
    </w:p>
    <w:p w:rsidR="0087350C" w:rsidRPr="00490934" w:rsidRDefault="0087350C" w:rsidP="00D63E8C">
      <w:pPr>
        <w:ind w:firstLine="709"/>
        <w:jc w:val="center"/>
      </w:pPr>
    </w:p>
    <w:p w:rsidR="00D63E8C" w:rsidRPr="00490934" w:rsidRDefault="00D63E8C" w:rsidP="00D63E8C">
      <w:pPr>
        <w:autoSpaceDE w:val="0"/>
        <w:autoSpaceDN w:val="0"/>
        <w:adjustRightInd w:val="0"/>
        <w:ind w:firstLine="709"/>
        <w:jc w:val="both"/>
      </w:pPr>
      <w:r w:rsidRPr="00490934">
        <w:rPr>
          <w:rFonts w:eastAsia="Calibri"/>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490934">
        <w:t xml:space="preserve"> </w:t>
      </w:r>
    </w:p>
    <w:p w:rsidR="00D63E8C" w:rsidRPr="00490934" w:rsidRDefault="00D63E8C" w:rsidP="00D63E8C">
      <w:pPr>
        <w:autoSpaceDE w:val="0"/>
        <w:autoSpaceDN w:val="0"/>
        <w:adjustRightInd w:val="0"/>
        <w:ind w:firstLine="709"/>
        <w:jc w:val="both"/>
        <w:rPr>
          <w:rFonts w:eastAsia="Calibri"/>
          <w:lang w:eastAsia="en-US"/>
        </w:rPr>
      </w:pPr>
      <w:r w:rsidRPr="00490934">
        <w:t xml:space="preserve">Независимо от содержания (схемы, графики, диаграммы, фотографии и пр.)  каждая </w:t>
      </w:r>
      <w:r w:rsidRPr="00490934">
        <w:rPr>
          <w:rFonts w:eastAsia="Calibri"/>
          <w:lang w:eastAsia="en-US"/>
        </w:rPr>
        <w:t xml:space="preserve">иллюстрация  </w:t>
      </w:r>
      <w:r w:rsidRPr="00490934">
        <w:t xml:space="preserve">обозначается словом «Рисунок», с указанием номера и заголовка, например:  </w:t>
      </w:r>
    </w:p>
    <w:p w:rsidR="00D63E8C" w:rsidRPr="00490934" w:rsidRDefault="00864573" w:rsidP="00D63E8C">
      <w:pPr>
        <w:ind w:firstLine="709"/>
        <w:jc w:val="center"/>
      </w:pPr>
      <w:r>
        <w:rPr>
          <w:noProof/>
        </w:rPr>
        <w:pict>
          <v:shape id="Рисунок 17" o:spid="_x0000_i1032" type="#_x0000_t75" style="width:395.25pt;height:207pt;visibility:visible">
            <v:imagedata r:id="rId13" o:title="Новый рисунок (5)"/>
          </v:shape>
        </w:pict>
      </w:r>
    </w:p>
    <w:p w:rsidR="00D63E8C" w:rsidRPr="00490934" w:rsidRDefault="00D63E8C" w:rsidP="00F67FFE">
      <w:pPr>
        <w:jc w:val="center"/>
      </w:pPr>
      <w:r w:rsidRPr="00490934">
        <w:t>Рисунок 2 – Управление древнерусским государством</w:t>
      </w:r>
    </w:p>
    <w:p w:rsidR="0087350C" w:rsidRPr="00490934" w:rsidRDefault="0087350C" w:rsidP="00D63E8C">
      <w:pPr>
        <w:ind w:firstLine="709"/>
        <w:jc w:val="both"/>
      </w:pPr>
    </w:p>
    <w:p w:rsidR="00D63E8C" w:rsidRPr="00490934" w:rsidRDefault="00D63E8C" w:rsidP="00D63E8C">
      <w:pPr>
        <w:ind w:firstLine="709"/>
        <w:jc w:val="both"/>
      </w:pPr>
      <w:r w:rsidRPr="00490934">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D63E8C" w:rsidRPr="00490934" w:rsidRDefault="00D63E8C" w:rsidP="00D63E8C">
      <w:pPr>
        <w:ind w:firstLine="709"/>
        <w:jc w:val="both"/>
      </w:pPr>
      <w:r w:rsidRPr="00490934">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90934">
        <w:rPr>
          <w:bCs/>
        </w:rPr>
        <w:t>опускается</w:t>
      </w:r>
      <w:r w:rsidRPr="00490934">
        <w:t xml:space="preserve"> </w:t>
      </w:r>
      <w:r w:rsidRPr="00490934">
        <w:rPr>
          <w:bCs/>
        </w:rPr>
        <w:t>поворот</w:t>
      </w:r>
      <w:r w:rsidRPr="00490934">
        <w:t xml:space="preserve"> </w:t>
      </w:r>
      <w:r w:rsidRPr="00490934">
        <w:rPr>
          <w:bCs/>
        </w:rPr>
        <w:t>рисунка</w:t>
      </w:r>
      <w:r w:rsidRPr="00490934">
        <w:t xml:space="preserve"> на 90° </w:t>
      </w:r>
      <w:r w:rsidRPr="00490934">
        <w:rPr>
          <w:bCs/>
        </w:rPr>
        <w:t>против</w:t>
      </w:r>
      <w:r w:rsidRPr="00490934">
        <w:t xml:space="preserve"> </w:t>
      </w:r>
      <w:r w:rsidRPr="00490934">
        <w:rPr>
          <w:bCs/>
        </w:rPr>
        <w:t>часовой</w:t>
      </w:r>
      <w:r w:rsidRPr="00490934">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D63E8C" w:rsidRPr="00490934" w:rsidRDefault="00D63E8C" w:rsidP="00D63E8C">
      <w:pPr>
        <w:ind w:firstLine="709"/>
        <w:jc w:val="both"/>
      </w:pPr>
      <w:r w:rsidRPr="00490934">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D63E8C" w:rsidRPr="00490934" w:rsidRDefault="00D63E8C" w:rsidP="00D63E8C">
      <w:pPr>
        <w:ind w:firstLine="709"/>
        <w:jc w:val="both"/>
      </w:pPr>
    </w:p>
    <w:p w:rsidR="00543958" w:rsidRPr="00490934" w:rsidRDefault="00864573" w:rsidP="00D63E8C">
      <w:pPr>
        <w:ind w:firstLine="709"/>
        <w:jc w:val="center"/>
        <w:rPr>
          <w:noProof/>
        </w:rPr>
      </w:pPr>
      <w:r>
        <w:rPr>
          <w:noProof/>
        </w:rPr>
        <w:pict>
          <v:shape id="Рисунок 14" o:spid="_x0000_i1033" type="#_x0000_t75" style="width:375pt;height:152.25pt;visibility:visible">
            <v:imagedata r:id="rId14" o:title="Новый рисунок (4)"/>
          </v:shape>
        </w:pict>
      </w:r>
    </w:p>
    <w:p w:rsidR="00D63E8C" w:rsidRPr="00490934" w:rsidRDefault="00D63E8C" w:rsidP="00F67FFE">
      <w:pPr>
        <w:jc w:val="center"/>
      </w:pPr>
      <w:r w:rsidRPr="00490934">
        <w:t xml:space="preserve">Рисунок 4 – Цена на нефть марки </w:t>
      </w:r>
      <w:r w:rsidRPr="00490934">
        <w:rPr>
          <w:lang w:val="en-US"/>
        </w:rPr>
        <w:t>Brent</w:t>
      </w:r>
      <w:r w:rsidRPr="00490934">
        <w:t xml:space="preserve"> за период с 1988 по 2015 год, </w:t>
      </w:r>
      <w:r w:rsidRPr="00490934">
        <w:rPr>
          <w:lang w:val="en-US"/>
        </w:rPr>
        <w:t>USD</w:t>
      </w:r>
    </w:p>
    <w:p w:rsidR="00D63E8C" w:rsidRPr="00490934" w:rsidRDefault="00D63E8C" w:rsidP="00F67FFE">
      <w:pPr>
        <w:ind w:firstLine="709"/>
        <w:jc w:val="both"/>
      </w:pPr>
      <w:r w:rsidRPr="00490934">
        <w:t xml:space="preserve">Если рисунок взят из первичного источника без авторской переработки, следует сделать </w:t>
      </w:r>
      <w:r w:rsidR="00F67FFE" w:rsidRPr="00490934">
        <w:t xml:space="preserve">ссылку на источник, например:  </w:t>
      </w:r>
    </w:p>
    <w:p w:rsidR="00D63E8C" w:rsidRPr="00490934" w:rsidRDefault="00D63E8C" w:rsidP="00D63E8C">
      <w:pPr>
        <w:ind w:firstLine="709"/>
        <w:jc w:val="center"/>
      </w:pPr>
    </w:p>
    <w:p w:rsidR="00D63E8C" w:rsidRPr="00490934" w:rsidRDefault="00864573" w:rsidP="00A73B42">
      <w:pPr>
        <w:ind w:firstLine="709"/>
        <w:jc w:val="center"/>
      </w:pPr>
      <w:r>
        <w:rPr>
          <w:noProof/>
        </w:rPr>
        <w:pict>
          <v:shape id="Рисунок 3" o:spid="_x0000_i1034" type="#_x0000_t75" style="width:286.5pt;height:164.25pt;visibility:visible">
            <v:imagedata r:id="rId15" o:title="Новый рисунок (1)"/>
          </v:shape>
        </w:pict>
      </w:r>
    </w:p>
    <w:p w:rsidR="00D63E8C" w:rsidRPr="00490934" w:rsidRDefault="00D63E8C" w:rsidP="00F67FFE">
      <w:pPr>
        <w:jc w:val="center"/>
      </w:pPr>
      <w:r w:rsidRPr="00490934">
        <w:t>Рисунок Б.3 – Объёмы торгов ММВБ [6, с. 14]</w:t>
      </w:r>
    </w:p>
    <w:p w:rsidR="00D63E8C" w:rsidRPr="00490934" w:rsidRDefault="00D63E8C" w:rsidP="00D63E8C">
      <w:pPr>
        <w:ind w:firstLine="709"/>
      </w:pPr>
    </w:p>
    <w:p w:rsidR="00D63E8C" w:rsidRPr="00490934" w:rsidRDefault="00D63E8C" w:rsidP="00D63E8C">
      <w:pPr>
        <w:ind w:firstLine="709"/>
        <w:jc w:val="both"/>
      </w:pPr>
      <w:r w:rsidRPr="00490934">
        <w:t>При необходимости между рисунком и его заголовком помещаются поясняющие данные (подрисуночный текст).</w:t>
      </w:r>
    </w:p>
    <w:p w:rsidR="00D63E8C" w:rsidRPr="00490934" w:rsidRDefault="00D63E8C" w:rsidP="00D63E8C">
      <w:pPr>
        <w:ind w:firstLine="709"/>
        <w:jc w:val="both"/>
      </w:pPr>
      <w:r w:rsidRPr="00490934">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D63E8C" w:rsidRDefault="00D63E8C" w:rsidP="00D63E8C">
      <w:pPr>
        <w:ind w:firstLine="709"/>
      </w:pPr>
    </w:p>
    <w:p w:rsidR="00104D76" w:rsidRDefault="00104D76" w:rsidP="00D63E8C">
      <w:pPr>
        <w:ind w:firstLine="709"/>
      </w:pPr>
    </w:p>
    <w:p w:rsidR="00104D76" w:rsidRPr="00490934" w:rsidRDefault="00104D76" w:rsidP="00D63E8C">
      <w:pPr>
        <w:ind w:firstLine="709"/>
      </w:pPr>
    </w:p>
    <w:p w:rsidR="00D63E8C" w:rsidRPr="00490934" w:rsidRDefault="000F7D2F" w:rsidP="00F67FFE">
      <w:pPr>
        <w:jc w:val="center"/>
      </w:pPr>
      <w:r w:rsidRPr="00490934">
        <w:t>4</w:t>
      </w:r>
      <w:r w:rsidR="00C71003" w:rsidRPr="00490934">
        <w:t xml:space="preserve">. </w:t>
      </w:r>
      <w:r w:rsidR="00D63E8C" w:rsidRPr="00490934">
        <w:t>Правила оформления таблиц</w:t>
      </w:r>
    </w:p>
    <w:p w:rsidR="00D63E8C" w:rsidRPr="00490934" w:rsidRDefault="00D63E8C" w:rsidP="00D63E8C">
      <w:pPr>
        <w:ind w:firstLine="709"/>
        <w:jc w:val="center"/>
      </w:pPr>
    </w:p>
    <w:p w:rsidR="00D63E8C" w:rsidRPr="00490934" w:rsidRDefault="00D63E8C" w:rsidP="00D63E8C">
      <w:pPr>
        <w:ind w:firstLine="709"/>
        <w:jc w:val="both"/>
      </w:pPr>
      <w:r w:rsidRPr="00490934">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D63E8C" w:rsidRPr="00490934" w:rsidRDefault="00D63E8C" w:rsidP="00D63E8C">
      <w:pPr>
        <w:ind w:firstLine="709"/>
        <w:jc w:val="both"/>
      </w:pPr>
      <w:r w:rsidRPr="00490934">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D63E8C" w:rsidRPr="00490934" w:rsidRDefault="00D63E8C" w:rsidP="00D63E8C">
      <w:pPr>
        <w:ind w:firstLine="709"/>
        <w:jc w:val="both"/>
      </w:pPr>
      <w:r w:rsidRPr="00490934">
        <w:t xml:space="preserve">Заголовок таблицы следует помещать над таблицей слева, без абзацного отступа в одну строку с ее номером через тире, например:  </w:t>
      </w:r>
    </w:p>
    <w:p w:rsidR="00A73B42" w:rsidRPr="00490934" w:rsidRDefault="00A73B42" w:rsidP="00433B8D"/>
    <w:p w:rsidR="00A47330" w:rsidRPr="00490934" w:rsidRDefault="00D63E8C" w:rsidP="00433B8D">
      <w:r w:rsidRPr="00490934">
        <w:t>Табл</w:t>
      </w:r>
      <w:r w:rsidR="00A73B42" w:rsidRPr="00490934">
        <w:t>ица 1 – Расходы на оплату труда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444"/>
        <w:gridCol w:w="3084"/>
      </w:tblGrid>
      <w:tr w:rsidR="00A47330" w:rsidRPr="00490934" w:rsidTr="00A73B42">
        <w:tc>
          <w:tcPr>
            <w:tcW w:w="3828" w:type="dxa"/>
          </w:tcPr>
          <w:p w:rsidR="00A47330" w:rsidRPr="00490934" w:rsidRDefault="00A47330" w:rsidP="006E2F2D">
            <w:pPr>
              <w:spacing w:line="276" w:lineRule="auto"/>
              <w:ind w:firstLine="45"/>
              <w:jc w:val="center"/>
            </w:pPr>
            <w:r w:rsidRPr="00490934">
              <w:t>Должность</w:t>
            </w:r>
          </w:p>
        </w:tc>
        <w:tc>
          <w:tcPr>
            <w:tcW w:w="2444" w:type="dxa"/>
          </w:tcPr>
          <w:p w:rsidR="00A47330" w:rsidRPr="00490934" w:rsidRDefault="00A47330" w:rsidP="006E2F2D">
            <w:pPr>
              <w:spacing w:line="276" w:lineRule="auto"/>
              <w:ind w:firstLine="45"/>
              <w:jc w:val="center"/>
            </w:pPr>
            <w:r w:rsidRPr="00490934">
              <w:t>Количество</w:t>
            </w:r>
          </w:p>
        </w:tc>
        <w:tc>
          <w:tcPr>
            <w:tcW w:w="3084" w:type="dxa"/>
          </w:tcPr>
          <w:p w:rsidR="00A47330" w:rsidRPr="00490934" w:rsidRDefault="00A73B42" w:rsidP="006E2F2D">
            <w:pPr>
              <w:spacing w:line="276" w:lineRule="auto"/>
              <w:ind w:firstLine="45"/>
              <w:jc w:val="center"/>
            </w:pPr>
            <w:r w:rsidRPr="00490934">
              <w:t>Заработная плата, руб.</w:t>
            </w:r>
          </w:p>
        </w:tc>
      </w:tr>
      <w:tr w:rsidR="00A47330" w:rsidRPr="00490934" w:rsidTr="00A73B42">
        <w:tc>
          <w:tcPr>
            <w:tcW w:w="3828" w:type="dxa"/>
          </w:tcPr>
          <w:p w:rsidR="00A47330" w:rsidRPr="00490934" w:rsidRDefault="00A47330" w:rsidP="006E2F2D">
            <w:pPr>
              <w:spacing w:line="276" w:lineRule="auto"/>
              <w:ind w:firstLine="45"/>
            </w:pPr>
            <w:r w:rsidRPr="00490934">
              <w:t>Генеральный директор</w:t>
            </w:r>
          </w:p>
        </w:tc>
        <w:tc>
          <w:tcPr>
            <w:tcW w:w="2444" w:type="dxa"/>
            <w:vAlign w:val="center"/>
          </w:tcPr>
          <w:p w:rsidR="00A47330" w:rsidRPr="00490934" w:rsidRDefault="00A47330" w:rsidP="006E2F2D">
            <w:pPr>
              <w:spacing w:line="276" w:lineRule="auto"/>
              <w:ind w:firstLine="45"/>
              <w:jc w:val="center"/>
            </w:pPr>
            <w:r w:rsidRPr="00490934">
              <w:t>1</w:t>
            </w:r>
          </w:p>
        </w:tc>
        <w:tc>
          <w:tcPr>
            <w:tcW w:w="3084" w:type="dxa"/>
            <w:vAlign w:val="center"/>
          </w:tcPr>
          <w:p w:rsidR="00A47330" w:rsidRPr="00490934" w:rsidRDefault="00A47330" w:rsidP="006E2F2D">
            <w:pPr>
              <w:spacing w:line="276" w:lineRule="auto"/>
              <w:ind w:firstLine="45"/>
              <w:jc w:val="center"/>
            </w:pPr>
            <w:r w:rsidRPr="00490934">
              <w:t>25000</w:t>
            </w:r>
          </w:p>
        </w:tc>
      </w:tr>
      <w:tr w:rsidR="00A47330" w:rsidRPr="00490934" w:rsidTr="00A73B42">
        <w:tc>
          <w:tcPr>
            <w:tcW w:w="3828" w:type="dxa"/>
          </w:tcPr>
          <w:p w:rsidR="00A47330" w:rsidRPr="00490934" w:rsidRDefault="00A47330" w:rsidP="006E2F2D">
            <w:pPr>
              <w:spacing w:line="276" w:lineRule="auto"/>
              <w:ind w:firstLine="45"/>
            </w:pPr>
            <w:r w:rsidRPr="00490934">
              <w:t>Исполнительный директор</w:t>
            </w:r>
          </w:p>
        </w:tc>
        <w:tc>
          <w:tcPr>
            <w:tcW w:w="2444" w:type="dxa"/>
            <w:vAlign w:val="center"/>
          </w:tcPr>
          <w:p w:rsidR="00A47330" w:rsidRPr="00490934" w:rsidRDefault="00A47330" w:rsidP="006E2F2D">
            <w:pPr>
              <w:spacing w:line="276" w:lineRule="auto"/>
              <w:ind w:firstLine="45"/>
              <w:jc w:val="center"/>
            </w:pPr>
            <w:r w:rsidRPr="00490934">
              <w:t>1</w:t>
            </w:r>
          </w:p>
        </w:tc>
        <w:tc>
          <w:tcPr>
            <w:tcW w:w="3084" w:type="dxa"/>
            <w:vAlign w:val="center"/>
          </w:tcPr>
          <w:p w:rsidR="00A47330" w:rsidRPr="00490934" w:rsidRDefault="00A47330" w:rsidP="006E2F2D">
            <w:pPr>
              <w:spacing w:line="276" w:lineRule="auto"/>
              <w:ind w:firstLine="45"/>
              <w:jc w:val="center"/>
            </w:pPr>
            <w:r w:rsidRPr="00490934">
              <w:t>20000</w:t>
            </w:r>
          </w:p>
        </w:tc>
      </w:tr>
      <w:tr w:rsidR="00A47330" w:rsidRPr="00490934" w:rsidTr="00A73B42">
        <w:tc>
          <w:tcPr>
            <w:tcW w:w="3828" w:type="dxa"/>
          </w:tcPr>
          <w:p w:rsidR="00A47330" w:rsidRPr="00490934" w:rsidRDefault="00A47330" w:rsidP="006E2F2D">
            <w:pPr>
              <w:spacing w:line="276" w:lineRule="auto"/>
              <w:ind w:firstLine="45"/>
            </w:pPr>
            <w:r w:rsidRPr="00490934">
              <w:t>Бухгалтер</w:t>
            </w:r>
          </w:p>
        </w:tc>
        <w:tc>
          <w:tcPr>
            <w:tcW w:w="2444" w:type="dxa"/>
            <w:vAlign w:val="center"/>
          </w:tcPr>
          <w:p w:rsidR="00A47330" w:rsidRPr="00490934" w:rsidRDefault="00A47330" w:rsidP="006E2F2D">
            <w:pPr>
              <w:spacing w:line="276" w:lineRule="auto"/>
              <w:ind w:firstLine="45"/>
              <w:jc w:val="center"/>
            </w:pPr>
            <w:r w:rsidRPr="00490934">
              <w:t>1</w:t>
            </w:r>
          </w:p>
        </w:tc>
        <w:tc>
          <w:tcPr>
            <w:tcW w:w="3084" w:type="dxa"/>
            <w:vAlign w:val="center"/>
          </w:tcPr>
          <w:p w:rsidR="00A47330" w:rsidRPr="00490934" w:rsidRDefault="00A47330" w:rsidP="006E2F2D">
            <w:pPr>
              <w:spacing w:line="276" w:lineRule="auto"/>
              <w:ind w:firstLine="45"/>
              <w:jc w:val="center"/>
            </w:pPr>
            <w:r w:rsidRPr="00490934">
              <w:t>15000</w:t>
            </w:r>
          </w:p>
        </w:tc>
      </w:tr>
      <w:tr w:rsidR="00A47330" w:rsidRPr="00490934" w:rsidTr="00A73B42">
        <w:tc>
          <w:tcPr>
            <w:tcW w:w="6272" w:type="dxa"/>
            <w:gridSpan w:val="2"/>
          </w:tcPr>
          <w:p w:rsidR="00A47330" w:rsidRPr="00490934" w:rsidRDefault="00A47330" w:rsidP="006E2F2D">
            <w:pPr>
              <w:spacing w:line="276" w:lineRule="auto"/>
              <w:ind w:firstLine="45"/>
              <w:jc w:val="center"/>
            </w:pPr>
            <w:r w:rsidRPr="00490934">
              <w:t>Итого:</w:t>
            </w:r>
          </w:p>
        </w:tc>
        <w:tc>
          <w:tcPr>
            <w:tcW w:w="3084" w:type="dxa"/>
            <w:vAlign w:val="center"/>
          </w:tcPr>
          <w:p w:rsidR="00A47330" w:rsidRPr="00490934" w:rsidRDefault="00A47330" w:rsidP="006E2F2D">
            <w:pPr>
              <w:spacing w:line="276" w:lineRule="auto"/>
              <w:ind w:firstLine="45"/>
              <w:jc w:val="center"/>
            </w:pPr>
            <w:r w:rsidRPr="00490934">
              <w:t>60000</w:t>
            </w:r>
          </w:p>
        </w:tc>
      </w:tr>
    </w:tbl>
    <w:p w:rsidR="00D63E8C" w:rsidRPr="00490934" w:rsidRDefault="00D63E8C" w:rsidP="00D63E8C">
      <w:pPr>
        <w:ind w:firstLine="709"/>
        <w:jc w:val="both"/>
      </w:pPr>
      <w:r w:rsidRPr="00490934">
        <w:t xml:space="preserve">Если таблица взята из внешнего источника без переработки, следует сделать ссылку на источник, например:  </w:t>
      </w:r>
    </w:p>
    <w:p w:rsidR="00D63E8C" w:rsidRPr="00490934" w:rsidRDefault="00D63E8C" w:rsidP="00D63E8C">
      <w:pPr>
        <w:ind w:firstLine="709"/>
        <w:jc w:val="both"/>
      </w:pPr>
    </w:p>
    <w:p w:rsidR="00433B8D" w:rsidRPr="00490934" w:rsidRDefault="00D63E8C" w:rsidP="00433B8D">
      <w:r w:rsidRPr="00490934">
        <w:t>Таблица 3 – Расх</w:t>
      </w:r>
      <w:r w:rsidR="00A73B42" w:rsidRPr="00490934">
        <w:t>оды на оплату труда [15, с. 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586"/>
        <w:gridCol w:w="3084"/>
      </w:tblGrid>
      <w:tr w:rsidR="00A47330" w:rsidRPr="00490934" w:rsidTr="00A73B42">
        <w:tc>
          <w:tcPr>
            <w:tcW w:w="3686" w:type="dxa"/>
          </w:tcPr>
          <w:p w:rsidR="00A47330" w:rsidRPr="00490934" w:rsidRDefault="00A47330" w:rsidP="006E2F2D">
            <w:pPr>
              <w:spacing w:line="276" w:lineRule="auto"/>
              <w:ind w:firstLine="45"/>
              <w:jc w:val="center"/>
            </w:pPr>
            <w:r w:rsidRPr="00490934">
              <w:t>Должность</w:t>
            </w:r>
          </w:p>
        </w:tc>
        <w:tc>
          <w:tcPr>
            <w:tcW w:w="2586" w:type="dxa"/>
          </w:tcPr>
          <w:p w:rsidR="00A47330" w:rsidRPr="00490934" w:rsidRDefault="00A47330" w:rsidP="006E2F2D">
            <w:pPr>
              <w:spacing w:line="276" w:lineRule="auto"/>
              <w:ind w:firstLine="45"/>
              <w:jc w:val="center"/>
            </w:pPr>
            <w:r w:rsidRPr="00490934">
              <w:t>Количество</w:t>
            </w:r>
          </w:p>
        </w:tc>
        <w:tc>
          <w:tcPr>
            <w:tcW w:w="3084" w:type="dxa"/>
          </w:tcPr>
          <w:p w:rsidR="00A47330" w:rsidRPr="00490934" w:rsidRDefault="00A73B42" w:rsidP="006E2F2D">
            <w:pPr>
              <w:spacing w:line="276" w:lineRule="auto"/>
              <w:ind w:firstLine="45"/>
              <w:jc w:val="center"/>
            </w:pPr>
            <w:r w:rsidRPr="00490934">
              <w:t>Заработная плата, руб.</w:t>
            </w:r>
          </w:p>
        </w:tc>
      </w:tr>
      <w:tr w:rsidR="00A47330" w:rsidRPr="00490934" w:rsidTr="00A73B42">
        <w:tc>
          <w:tcPr>
            <w:tcW w:w="3686" w:type="dxa"/>
          </w:tcPr>
          <w:p w:rsidR="00A47330" w:rsidRPr="00490934" w:rsidRDefault="00A47330" w:rsidP="006E2F2D">
            <w:pPr>
              <w:spacing w:line="276" w:lineRule="auto"/>
              <w:ind w:firstLine="45"/>
            </w:pPr>
            <w:r w:rsidRPr="00490934">
              <w:t>Генеральный директор</w:t>
            </w:r>
          </w:p>
        </w:tc>
        <w:tc>
          <w:tcPr>
            <w:tcW w:w="2586" w:type="dxa"/>
            <w:vAlign w:val="center"/>
          </w:tcPr>
          <w:p w:rsidR="00A47330" w:rsidRPr="00490934" w:rsidRDefault="00A47330" w:rsidP="006E2F2D">
            <w:pPr>
              <w:spacing w:line="276" w:lineRule="auto"/>
              <w:ind w:firstLine="45"/>
              <w:jc w:val="center"/>
            </w:pPr>
            <w:r w:rsidRPr="00490934">
              <w:t>1</w:t>
            </w:r>
          </w:p>
        </w:tc>
        <w:tc>
          <w:tcPr>
            <w:tcW w:w="3084" w:type="dxa"/>
            <w:vAlign w:val="center"/>
          </w:tcPr>
          <w:p w:rsidR="00A47330" w:rsidRPr="00490934" w:rsidRDefault="00A47330" w:rsidP="006E2F2D">
            <w:pPr>
              <w:spacing w:line="276" w:lineRule="auto"/>
              <w:ind w:firstLine="45"/>
              <w:jc w:val="center"/>
            </w:pPr>
            <w:r w:rsidRPr="00490934">
              <w:t>25000</w:t>
            </w:r>
          </w:p>
        </w:tc>
      </w:tr>
      <w:tr w:rsidR="00A47330" w:rsidRPr="00490934" w:rsidTr="00A73B42">
        <w:tc>
          <w:tcPr>
            <w:tcW w:w="3686" w:type="dxa"/>
          </w:tcPr>
          <w:p w:rsidR="00A47330" w:rsidRPr="00490934" w:rsidRDefault="00A47330" w:rsidP="006E2F2D">
            <w:pPr>
              <w:spacing w:line="276" w:lineRule="auto"/>
              <w:ind w:firstLine="45"/>
            </w:pPr>
            <w:r w:rsidRPr="00490934">
              <w:t>Исполнительный директор</w:t>
            </w:r>
          </w:p>
        </w:tc>
        <w:tc>
          <w:tcPr>
            <w:tcW w:w="2586" w:type="dxa"/>
            <w:vAlign w:val="center"/>
          </w:tcPr>
          <w:p w:rsidR="00A47330" w:rsidRPr="00490934" w:rsidRDefault="00A47330" w:rsidP="006E2F2D">
            <w:pPr>
              <w:spacing w:line="276" w:lineRule="auto"/>
              <w:ind w:firstLine="45"/>
              <w:jc w:val="center"/>
            </w:pPr>
            <w:r w:rsidRPr="00490934">
              <w:t>1</w:t>
            </w:r>
          </w:p>
        </w:tc>
        <w:tc>
          <w:tcPr>
            <w:tcW w:w="3084" w:type="dxa"/>
            <w:vAlign w:val="center"/>
          </w:tcPr>
          <w:p w:rsidR="00A47330" w:rsidRPr="00490934" w:rsidRDefault="00A47330" w:rsidP="006E2F2D">
            <w:pPr>
              <w:spacing w:line="276" w:lineRule="auto"/>
              <w:ind w:firstLine="45"/>
              <w:jc w:val="center"/>
            </w:pPr>
            <w:r w:rsidRPr="00490934">
              <w:t>20000</w:t>
            </w:r>
          </w:p>
        </w:tc>
      </w:tr>
      <w:tr w:rsidR="00A47330" w:rsidRPr="00490934" w:rsidTr="00A73B42">
        <w:tc>
          <w:tcPr>
            <w:tcW w:w="3686" w:type="dxa"/>
          </w:tcPr>
          <w:p w:rsidR="00A47330" w:rsidRPr="00490934" w:rsidRDefault="00A47330" w:rsidP="006E2F2D">
            <w:pPr>
              <w:spacing w:line="276" w:lineRule="auto"/>
              <w:ind w:firstLine="45"/>
            </w:pPr>
            <w:r w:rsidRPr="00490934">
              <w:t>Бухгалтер</w:t>
            </w:r>
          </w:p>
        </w:tc>
        <w:tc>
          <w:tcPr>
            <w:tcW w:w="2586" w:type="dxa"/>
            <w:vAlign w:val="center"/>
          </w:tcPr>
          <w:p w:rsidR="00A47330" w:rsidRPr="00490934" w:rsidRDefault="00A47330" w:rsidP="006E2F2D">
            <w:pPr>
              <w:spacing w:line="276" w:lineRule="auto"/>
              <w:ind w:firstLine="45"/>
              <w:jc w:val="center"/>
            </w:pPr>
            <w:r w:rsidRPr="00490934">
              <w:t>1</w:t>
            </w:r>
          </w:p>
        </w:tc>
        <w:tc>
          <w:tcPr>
            <w:tcW w:w="3084" w:type="dxa"/>
            <w:vAlign w:val="center"/>
          </w:tcPr>
          <w:p w:rsidR="00A47330" w:rsidRPr="00490934" w:rsidRDefault="00A47330" w:rsidP="006E2F2D">
            <w:pPr>
              <w:spacing w:line="276" w:lineRule="auto"/>
              <w:ind w:firstLine="45"/>
              <w:jc w:val="center"/>
            </w:pPr>
            <w:r w:rsidRPr="00490934">
              <w:t>15000</w:t>
            </w:r>
          </w:p>
        </w:tc>
      </w:tr>
      <w:tr w:rsidR="00A47330" w:rsidRPr="00490934" w:rsidTr="00A73B42">
        <w:tc>
          <w:tcPr>
            <w:tcW w:w="6272" w:type="dxa"/>
            <w:gridSpan w:val="2"/>
          </w:tcPr>
          <w:p w:rsidR="00A47330" w:rsidRPr="00490934" w:rsidRDefault="00A47330" w:rsidP="006E2F2D">
            <w:pPr>
              <w:spacing w:line="276" w:lineRule="auto"/>
              <w:ind w:firstLine="45"/>
              <w:jc w:val="center"/>
            </w:pPr>
            <w:r w:rsidRPr="00490934">
              <w:t>Итого:</w:t>
            </w:r>
          </w:p>
        </w:tc>
        <w:tc>
          <w:tcPr>
            <w:tcW w:w="3084" w:type="dxa"/>
            <w:vAlign w:val="center"/>
          </w:tcPr>
          <w:p w:rsidR="00A47330" w:rsidRPr="00490934" w:rsidRDefault="00A47330" w:rsidP="006E2F2D">
            <w:pPr>
              <w:spacing w:line="276" w:lineRule="auto"/>
              <w:ind w:firstLine="45"/>
              <w:jc w:val="center"/>
            </w:pPr>
            <w:r w:rsidRPr="00490934">
              <w:t>60000</w:t>
            </w:r>
          </w:p>
        </w:tc>
      </w:tr>
    </w:tbl>
    <w:p w:rsidR="00D63E8C" w:rsidRPr="00490934" w:rsidRDefault="00D63E8C" w:rsidP="00D63E8C">
      <w:pPr>
        <w:ind w:firstLine="709"/>
        <w:jc w:val="both"/>
      </w:pPr>
    </w:p>
    <w:p w:rsidR="00D63E8C" w:rsidRPr="00490934" w:rsidRDefault="00D63E8C" w:rsidP="00D63E8C">
      <w:pPr>
        <w:ind w:firstLine="709"/>
        <w:jc w:val="both"/>
      </w:pPr>
      <w:r w:rsidRPr="00490934">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433B8D" w:rsidRPr="00490934" w:rsidRDefault="00433B8D" w:rsidP="00D63E8C">
      <w:pPr>
        <w:ind w:firstLine="709"/>
      </w:pPr>
    </w:p>
    <w:p w:rsidR="00A47330" w:rsidRPr="00490934" w:rsidRDefault="00D63E8C" w:rsidP="00433B8D">
      <w:r w:rsidRPr="00490934">
        <w:t>Таблица В.2 – Анализ структуры основных производственн</w:t>
      </w:r>
      <w:r w:rsidR="00A73B42" w:rsidRPr="00490934">
        <w:t>ых фондов, % (по данным из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275"/>
        <w:gridCol w:w="1276"/>
        <w:gridCol w:w="1276"/>
      </w:tblGrid>
      <w:tr w:rsidR="00A47330" w:rsidRPr="00490934" w:rsidTr="00A73B42">
        <w:tc>
          <w:tcPr>
            <w:tcW w:w="5529" w:type="dxa"/>
            <w:vAlign w:val="center"/>
          </w:tcPr>
          <w:p w:rsidR="00A47330" w:rsidRPr="00490934" w:rsidRDefault="00A47330" w:rsidP="006E2F2D">
            <w:pPr>
              <w:ind w:firstLine="709"/>
              <w:jc w:val="center"/>
            </w:pPr>
            <w:r w:rsidRPr="00490934">
              <w:t>Группа основных</w:t>
            </w:r>
          </w:p>
          <w:p w:rsidR="00A47330" w:rsidRPr="00490934" w:rsidRDefault="00A47330" w:rsidP="006E2F2D">
            <w:pPr>
              <w:ind w:firstLine="709"/>
              <w:jc w:val="center"/>
            </w:pPr>
            <w:r w:rsidRPr="00490934">
              <w:t>производственных фондов</w:t>
            </w:r>
          </w:p>
        </w:tc>
        <w:tc>
          <w:tcPr>
            <w:tcW w:w="1275" w:type="dxa"/>
            <w:vAlign w:val="center"/>
          </w:tcPr>
          <w:p w:rsidR="00A47330" w:rsidRPr="00490934" w:rsidRDefault="00A73B42" w:rsidP="006E2F2D">
            <w:pPr>
              <w:jc w:val="center"/>
            </w:pPr>
            <w:r w:rsidRPr="00490934">
              <w:t>2016</w:t>
            </w:r>
            <w:r w:rsidR="00A47330" w:rsidRPr="00490934">
              <w:t xml:space="preserve"> г.</w:t>
            </w:r>
          </w:p>
        </w:tc>
        <w:tc>
          <w:tcPr>
            <w:tcW w:w="1276" w:type="dxa"/>
            <w:vAlign w:val="center"/>
          </w:tcPr>
          <w:p w:rsidR="00A47330" w:rsidRPr="00490934" w:rsidRDefault="00A73B42" w:rsidP="006E2F2D">
            <w:pPr>
              <w:jc w:val="center"/>
            </w:pPr>
            <w:r w:rsidRPr="00490934">
              <w:t>2017</w:t>
            </w:r>
            <w:r w:rsidR="00A47330" w:rsidRPr="00490934">
              <w:t xml:space="preserve"> г.</w:t>
            </w:r>
          </w:p>
        </w:tc>
        <w:tc>
          <w:tcPr>
            <w:tcW w:w="1276" w:type="dxa"/>
            <w:vAlign w:val="center"/>
          </w:tcPr>
          <w:p w:rsidR="00A47330" w:rsidRPr="00490934" w:rsidRDefault="00A73B42" w:rsidP="006E2F2D">
            <w:pPr>
              <w:jc w:val="center"/>
            </w:pPr>
            <w:r w:rsidRPr="00490934">
              <w:t>2018</w:t>
            </w:r>
            <w:r w:rsidR="00A47330" w:rsidRPr="00490934">
              <w:t xml:space="preserve"> г.</w:t>
            </w:r>
          </w:p>
        </w:tc>
      </w:tr>
      <w:tr w:rsidR="00A47330" w:rsidRPr="00490934" w:rsidTr="00A73B42">
        <w:tc>
          <w:tcPr>
            <w:tcW w:w="5529" w:type="dxa"/>
          </w:tcPr>
          <w:p w:rsidR="00A47330" w:rsidRPr="00490934" w:rsidRDefault="00A47330" w:rsidP="006E2F2D">
            <w:r w:rsidRPr="00490934">
              <w:t> Здания</w:t>
            </w:r>
          </w:p>
        </w:tc>
        <w:tc>
          <w:tcPr>
            <w:tcW w:w="1275" w:type="dxa"/>
            <w:vAlign w:val="center"/>
          </w:tcPr>
          <w:p w:rsidR="00A47330" w:rsidRPr="00490934" w:rsidRDefault="00A47330" w:rsidP="006E2F2D">
            <w:pPr>
              <w:jc w:val="center"/>
            </w:pPr>
            <w:r w:rsidRPr="00490934">
              <w:t>55,0</w:t>
            </w:r>
          </w:p>
        </w:tc>
        <w:tc>
          <w:tcPr>
            <w:tcW w:w="1276" w:type="dxa"/>
            <w:vAlign w:val="center"/>
          </w:tcPr>
          <w:p w:rsidR="00A47330" w:rsidRPr="00490934" w:rsidRDefault="00A47330" w:rsidP="006E2F2D">
            <w:pPr>
              <w:jc w:val="center"/>
            </w:pPr>
            <w:r w:rsidRPr="00490934">
              <w:t>51,0</w:t>
            </w:r>
          </w:p>
        </w:tc>
        <w:tc>
          <w:tcPr>
            <w:tcW w:w="1276" w:type="dxa"/>
            <w:vAlign w:val="center"/>
          </w:tcPr>
          <w:p w:rsidR="00A47330" w:rsidRPr="00490934" w:rsidRDefault="00A47330" w:rsidP="006E2F2D">
            <w:pPr>
              <w:jc w:val="center"/>
            </w:pPr>
            <w:r w:rsidRPr="00490934">
              <w:t>40,4</w:t>
            </w:r>
          </w:p>
        </w:tc>
      </w:tr>
      <w:tr w:rsidR="00A47330" w:rsidRPr="00490934" w:rsidTr="00A73B42">
        <w:tc>
          <w:tcPr>
            <w:tcW w:w="5529" w:type="dxa"/>
          </w:tcPr>
          <w:p w:rsidR="00A47330" w:rsidRPr="00490934" w:rsidRDefault="00A47330" w:rsidP="006E2F2D">
            <w:r w:rsidRPr="00490934">
              <w:t>Сооружения</w:t>
            </w:r>
          </w:p>
        </w:tc>
        <w:tc>
          <w:tcPr>
            <w:tcW w:w="1275" w:type="dxa"/>
            <w:vAlign w:val="center"/>
          </w:tcPr>
          <w:p w:rsidR="00A47330" w:rsidRPr="00490934" w:rsidRDefault="00A47330" w:rsidP="006E2F2D">
            <w:pPr>
              <w:jc w:val="center"/>
            </w:pPr>
            <w:r w:rsidRPr="00490934">
              <w:t>6,7</w:t>
            </w:r>
          </w:p>
        </w:tc>
        <w:tc>
          <w:tcPr>
            <w:tcW w:w="1276" w:type="dxa"/>
            <w:vAlign w:val="center"/>
          </w:tcPr>
          <w:p w:rsidR="00A47330" w:rsidRPr="00490934" w:rsidRDefault="00A47330" w:rsidP="006E2F2D">
            <w:pPr>
              <w:jc w:val="center"/>
            </w:pPr>
            <w:r w:rsidRPr="00490934">
              <w:t>4,8</w:t>
            </w:r>
          </w:p>
        </w:tc>
        <w:tc>
          <w:tcPr>
            <w:tcW w:w="1276" w:type="dxa"/>
            <w:vAlign w:val="center"/>
          </w:tcPr>
          <w:p w:rsidR="00A47330" w:rsidRPr="00490934" w:rsidRDefault="00A47330" w:rsidP="006E2F2D">
            <w:pPr>
              <w:jc w:val="center"/>
            </w:pPr>
            <w:r w:rsidRPr="00490934">
              <w:t>2,9</w:t>
            </w:r>
          </w:p>
        </w:tc>
      </w:tr>
      <w:tr w:rsidR="00A47330" w:rsidRPr="00490934" w:rsidTr="00A73B42">
        <w:tc>
          <w:tcPr>
            <w:tcW w:w="5529" w:type="dxa"/>
          </w:tcPr>
          <w:p w:rsidR="00A47330" w:rsidRPr="00490934" w:rsidRDefault="00A47330" w:rsidP="006E2F2D">
            <w:r w:rsidRPr="00490934">
              <w:t>Машины и оборудование</w:t>
            </w:r>
          </w:p>
        </w:tc>
        <w:tc>
          <w:tcPr>
            <w:tcW w:w="1275" w:type="dxa"/>
            <w:vAlign w:val="center"/>
          </w:tcPr>
          <w:p w:rsidR="00A47330" w:rsidRPr="00490934" w:rsidRDefault="00A47330" w:rsidP="006E2F2D">
            <w:pPr>
              <w:jc w:val="center"/>
            </w:pPr>
            <w:r w:rsidRPr="00490934">
              <w:t>29,9</w:t>
            </w:r>
          </w:p>
        </w:tc>
        <w:tc>
          <w:tcPr>
            <w:tcW w:w="1276" w:type="dxa"/>
            <w:vAlign w:val="center"/>
          </w:tcPr>
          <w:p w:rsidR="00A47330" w:rsidRPr="00490934" w:rsidRDefault="00A47330" w:rsidP="006E2F2D">
            <w:pPr>
              <w:jc w:val="center"/>
            </w:pPr>
            <w:r w:rsidRPr="00490934">
              <w:t>36,1</w:t>
            </w:r>
          </w:p>
        </w:tc>
        <w:tc>
          <w:tcPr>
            <w:tcW w:w="1276" w:type="dxa"/>
            <w:vAlign w:val="center"/>
          </w:tcPr>
          <w:p w:rsidR="00A47330" w:rsidRPr="00490934" w:rsidRDefault="00A47330" w:rsidP="006E2F2D">
            <w:pPr>
              <w:jc w:val="center"/>
            </w:pPr>
            <w:r w:rsidRPr="00490934">
              <w:t>46,5</w:t>
            </w:r>
          </w:p>
        </w:tc>
      </w:tr>
      <w:tr w:rsidR="00A47330" w:rsidRPr="00490934" w:rsidTr="00A73B42">
        <w:tc>
          <w:tcPr>
            <w:tcW w:w="5529" w:type="dxa"/>
          </w:tcPr>
          <w:p w:rsidR="00A47330" w:rsidRPr="00490934" w:rsidRDefault="00A47330" w:rsidP="006E2F2D">
            <w:r w:rsidRPr="00490934">
              <w:t>Транспортные средства</w:t>
            </w:r>
          </w:p>
        </w:tc>
        <w:tc>
          <w:tcPr>
            <w:tcW w:w="1275" w:type="dxa"/>
            <w:vAlign w:val="center"/>
          </w:tcPr>
          <w:p w:rsidR="00A47330" w:rsidRPr="00490934" w:rsidRDefault="00A47330" w:rsidP="006E2F2D">
            <w:pPr>
              <w:jc w:val="center"/>
            </w:pPr>
            <w:r w:rsidRPr="00490934">
              <w:t>3,7</w:t>
            </w:r>
          </w:p>
        </w:tc>
        <w:tc>
          <w:tcPr>
            <w:tcW w:w="1276" w:type="dxa"/>
            <w:vAlign w:val="center"/>
          </w:tcPr>
          <w:p w:rsidR="00A47330" w:rsidRPr="00490934" w:rsidRDefault="00A47330" w:rsidP="006E2F2D">
            <w:pPr>
              <w:jc w:val="center"/>
            </w:pPr>
            <w:r w:rsidRPr="00490934">
              <w:t>5,1</w:t>
            </w:r>
          </w:p>
        </w:tc>
        <w:tc>
          <w:tcPr>
            <w:tcW w:w="1276" w:type="dxa"/>
            <w:vAlign w:val="center"/>
          </w:tcPr>
          <w:p w:rsidR="00A47330" w:rsidRPr="00490934" w:rsidRDefault="00A47330" w:rsidP="006E2F2D">
            <w:pPr>
              <w:jc w:val="center"/>
            </w:pPr>
            <w:r w:rsidRPr="00490934">
              <w:t>8,3</w:t>
            </w:r>
          </w:p>
        </w:tc>
      </w:tr>
      <w:tr w:rsidR="00A47330" w:rsidRPr="00490934" w:rsidTr="00A73B42">
        <w:tc>
          <w:tcPr>
            <w:tcW w:w="5529" w:type="dxa"/>
          </w:tcPr>
          <w:p w:rsidR="00A47330" w:rsidRPr="00490934" w:rsidRDefault="00A47330" w:rsidP="006E2F2D">
            <w:r w:rsidRPr="00490934">
              <w:t>Производственный и хозяйственный инвентарь</w:t>
            </w:r>
          </w:p>
        </w:tc>
        <w:tc>
          <w:tcPr>
            <w:tcW w:w="1275" w:type="dxa"/>
            <w:vAlign w:val="center"/>
          </w:tcPr>
          <w:p w:rsidR="00A47330" w:rsidRPr="00490934" w:rsidRDefault="00A47330" w:rsidP="006E2F2D">
            <w:pPr>
              <w:jc w:val="center"/>
            </w:pPr>
            <w:r w:rsidRPr="00490934">
              <w:t>0,1</w:t>
            </w:r>
          </w:p>
        </w:tc>
        <w:tc>
          <w:tcPr>
            <w:tcW w:w="1276" w:type="dxa"/>
            <w:vAlign w:val="center"/>
          </w:tcPr>
          <w:p w:rsidR="00A47330" w:rsidRPr="00490934" w:rsidRDefault="00A47330" w:rsidP="006E2F2D">
            <w:pPr>
              <w:jc w:val="center"/>
            </w:pPr>
            <w:r w:rsidRPr="00490934">
              <w:t>0,2</w:t>
            </w:r>
          </w:p>
        </w:tc>
        <w:tc>
          <w:tcPr>
            <w:tcW w:w="1276" w:type="dxa"/>
            <w:vAlign w:val="center"/>
          </w:tcPr>
          <w:p w:rsidR="00A47330" w:rsidRPr="00490934" w:rsidRDefault="00A47330" w:rsidP="006E2F2D">
            <w:pPr>
              <w:jc w:val="center"/>
            </w:pPr>
            <w:r w:rsidRPr="00490934">
              <w:t>0,2</w:t>
            </w:r>
          </w:p>
        </w:tc>
      </w:tr>
      <w:tr w:rsidR="00A47330" w:rsidRPr="00490934" w:rsidTr="00A73B42">
        <w:tc>
          <w:tcPr>
            <w:tcW w:w="5529" w:type="dxa"/>
          </w:tcPr>
          <w:p w:rsidR="00A47330" w:rsidRPr="00490934" w:rsidRDefault="00A47330" w:rsidP="006E2F2D">
            <w:r w:rsidRPr="00490934">
              <w:t>Другие виды</w:t>
            </w:r>
          </w:p>
        </w:tc>
        <w:tc>
          <w:tcPr>
            <w:tcW w:w="1275" w:type="dxa"/>
            <w:vAlign w:val="center"/>
          </w:tcPr>
          <w:p w:rsidR="00A47330" w:rsidRPr="00490934" w:rsidRDefault="00A47330" w:rsidP="006E2F2D">
            <w:pPr>
              <w:jc w:val="center"/>
            </w:pPr>
            <w:r w:rsidRPr="00490934">
              <w:t>4,0</w:t>
            </w:r>
          </w:p>
        </w:tc>
        <w:tc>
          <w:tcPr>
            <w:tcW w:w="1276" w:type="dxa"/>
            <w:vAlign w:val="center"/>
          </w:tcPr>
          <w:p w:rsidR="00A47330" w:rsidRPr="00490934" w:rsidRDefault="00A47330" w:rsidP="006E2F2D">
            <w:pPr>
              <w:jc w:val="center"/>
            </w:pPr>
            <w:r w:rsidRPr="00490934">
              <w:t>2,9</w:t>
            </w:r>
          </w:p>
        </w:tc>
        <w:tc>
          <w:tcPr>
            <w:tcW w:w="1276" w:type="dxa"/>
            <w:vAlign w:val="center"/>
          </w:tcPr>
          <w:p w:rsidR="00A47330" w:rsidRPr="00490934" w:rsidRDefault="00A47330" w:rsidP="006E2F2D">
            <w:pPr>
              <w:jc w:val="center"/>
            </w:pPr>
            <w:r w:rsidRPr="00490934">
              <w:t>1,7</w:t>
            </w:r>
          </w:p>
        </w:tc>
      </w:tr>
    </w:tbl>
    <w:p w:rsidR="00433B8D" w:rsidRPr="00490934" w:rsidRDefault="00433B8D" w:rsidP="00433B8D"/>
    <w:p w:rsidR="00D63E8C" w:rsidRPr="00490934" w:rsidRDefault="00D63E8C" w:rsidP="00D63E8C">
      <w:pPr>
        <w:ind w:firstLine="709"/>
        <w:jc w:val="both"/>
      </w:pPr>
      <w:r w:rsidRPr="00490934">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D63E8C" w:rsidRPr="00490934" w:rsidRDefault="00D63E8C" w:rsidP="00D63E8C">
      <w:pPr>
        <w:ind w:firstLine="709"/>
        <w:jc w:val="both"/>
      </w:pPr>
      <w:r w:rsidRPr="00490934">
        <w:t xml:space="preserve">Допускается применять размер шрифта в таблице меньший, чем в тексте работы, но не менее 10 pt. </w:t>
      </w:r>
    </w:p>
    <w:p w:rsidR="00D63E8C" w:rsidRPr="00490934" w:rsidRDefault="00D63E8C" w:rsidP="00D63E8C">
      <w:pPr>
        <w:ind w:firstLine="709"/>
        <w:jc w:val="both"/>
      </w:pPr>
      <w:r w:rsidRPr="00490934">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D63E8C" w:rsidRPr="00490934" w:rsidRDefault="00D63E8C" w:rsidP="00D63E8C">
      <w:pPr>
        <w:ind w:firstLine="709"/>
        <w:jc w:val="both"/>
      </w:pPr>
      <w:r w:rsidRPr="00490934">
        <w:t xml:space="preserve">Таблица Б.4 – Динамика показателей за 2015–2017 гг.  </w:t>
      </w:r>
    </w:p>
    <w:p w:rsidR="00D63E8C" w:rsidRPr="00490934" w:rsidRDefault="00D63E8C" w:rsidP="00D63E8C">
      <w:pPr>
        <w:ind w:firstLine="709"/>
        <w:jc w:val="both"/>
      </w:pPr>
      <w:r w:rsidRPr="00490934">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D63E8C" w:rsidRPr="00490934" w:rsidRDefault="00D63E8C" w:rsidP="00D63E8C">
      <w:pPr>
        <w:pStyle w:val="ad"/>
        <w:spacing w:after="0"/>
        <w:ind w:firstLine="709"/>
        <w:jc w:val="center"/>
      </w:pPr>
    </w:p>
    <w:p w:rsidR="00D63E8C" w:rsidRPr="00490934" w:rsidRDefault="000F7D2F" w:rsidP="00A73B42">
      <w:pPr>
        <w:pStyle w:val="ad"/>
        <w:spacing w:after="0"/>
        <w:jc w:val="center"/>
      </w:pPr>
      <w:r w:rsidRPr="00490934">
        <w:t>5</w:t>
      </w:r>
      <w:r w:rsidR="00C71003" w:rsidRPr="00490934">
        <w:t xml:space="preserve">. </w:t>
      </w:r>
      <w:r w:rsidR="00D63E8C" w:rsidRPr="00490934">
        <w:t>Правила оформления списка использованных источников</w:t>
      </w:r>
    </w:p>
    <w:p w:rsidR="00433B8D" w:rsidRPr="00490934" w:rsidRDefault="00433B8D" w:rsidP="00D63E8C">
      <w:pPr>
        <w:ind w:firstLine="709"/>
        <w:jc w:val="both"/>
        <w:rPr>
          <w:b/>
        </w:rPr>
      </w:pPr>
    </w:p>
    <w:p w:rsidR="00D63E8C" w:rsidRPr="00490934" w:rsidRDefault="00D63E8C" w:rsidP="00D63E8C">
      <w:pPr>
        <w:ind w:firstLine="709"/>
        <w:jc w:val="both"/>
      </w:pPr>
      <w:r w:rsidRPr="00490934">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D63E8C" w:rsidRPr="00490934" w:rsidRDefault="00D63E8C" w:rsidP="00D63E8C">
      <w:pPr>
        <w:pStyle w:val="ad"/>
        <w:spacing w:after="0"/>
        <w:ind w:firstLine="709"/>
        <w:jc w:val="both"/>
      </w:pPr>
      <w:r w:rsidRPr="00490934">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D63E8C" w:rsidRPr="00490934" w:rsidRDefault="00D63E8C" w:rsidP="00D63E8C">
      <w:pPr>
        <w:pStyle w:val="ad"/>
        <w:spacing w:after="0"/>
        <w:ind w:firstLine="709"/>
        <w:jc w:val="both"/>
      </w:pPr>
      <w:r w:rsidRPr="00490934">
        <w:t xml:space="preserve">- [Видеозапись]; - [Мультимедиа]; - [Текст]; - [Электронный ресурс]. </w:t>
      </w:r>
    </w:p>
    <w:p w:rsidR="00D63E8C" w:rsidRPr="00490934" w:rsidRDefault="00D63E8C" w:rsidP="00D63E8C">
      <w:pPr>
        <w:ind w:firstLine="709"/>
        <w:jc w:val="both"/>
      </w:pPr>
      <w:r w:rsidRPr="00490934">
        <w:t>При занесении источников в список следует придерживаться установленных правил их библиографического описания.</w:t>
      </w:r>
    </w:p>
    <w:p w:rsidR="00D63E8C" w:rsidRPr="00490934" w:rsidRDefault="00D63E8C" w:rsidP="00D63E8C">
      <w:pPr>
        <w:pStyle w:val="ad"/>
        <w:spacing w:after="0"/>
        <w:ind w:firstLine="709"/>
        <w:jc w:val="center"/>
      </w:pPr>
    </w:p>
    <w:p w:rsidR="00D63E8C" w:rsidRPr="00490934" w:rsidRDefault="00D63E8C" w:rsidP="00A73B42">
      <w:pPr>
        <w:pStyle w:val="ad"/>
        <w:spacing w:after="0"/>
        <w:jc w:val="center"/>
      </w:pPr>
      <w:r w:rsidRPr="00490934">
        <w:t>Примеры оформления нормативно-правовых актов</w:t>
      </w:r>
    </w:p>
    <w:p w:rsidR="00433B8D" w:rsidRPr="00490934" w:rsidRDefault="00433B8D" w:rsidP="00D63E8C">
      <w:pPr>
        <w:pStyle w:val="ad"/>
        <w:spacing w:after="0"/>
        <w:ind w:firstLine="709"/>
        <w:jc w:val="center"/>
      </w:pPr>
    </w:p>
    <w:p w:rsidR="00D63E8C" w:rsidRPr="00490934" w:rsidRDefault="00D63E8C" w:rsidP="00D63E8C">
      <w:pPr>
        <w:pStyle w:val="ad"/>
        <w:spacing w:after="0"/>
        <w:ind w:firstLine="709"/>
        <w:jc w:val="both"/>
      </w:pPr>
      <w:r w:rsidRPr="00490934">
        <w:t>1. Об общих принципах организации законодательных (представительных) и исполнительных органов власти субъектов Российской Федерации [Текст]: Федерал</w:t>
      </w:r>
      <w:r w:rsidR="00A73B42" w:rsidRPr="00490934">
        <w:t>ьный закон РФ от 06.10.2001 г. №</w:t>
      </w:r>
      <w:r w:rsidRPr="00490934">
        <w:t xml:space="preserve"> 184-ФЗ // Собрание </w:t>
      </w:r>
      <w:r w:rsidR="00A73B42" w:rsidRPr="00490934">
        <w:t>законодательства РФ. - 2017. - №</w:t>
      </w:r>
      <w:r w:rsidRPr="00490934">
        <w:t xml:space="preserve"> 43. </w:t>
      </w:r>
    </w:p>
    <w:p w:rsidR="00D63E8C" w:rsidRPr="00490934" w:rsidRDefault="00D63E8C" w:rsidP="00D63E8C">
      <w:pPr>
        <w:pStyle w:val="ad"/>
        <w:spacing w:after="0"/>
        <w:ind w:firstLine="709"/>
        <w:jc w:val="both"/>
      </w:pPr>
      <w:r w:rsidRPr="00490934">
        <w:t xml:space="preserve">2. О порядке разработки и утверждения административных регламентов исполнения </w:t>
      </w:r>
      <w:r w:rsidRPr="00F92395">
        <w:t>государственны</w:t>
      </w:r>
      <w:r w:rsidRPr="00490934">
        <w:t xml:space="preserve">х функций (предоставления </w:t>
      </w:r>
      <w:r w:rsidRPr="00F92395">
        <w:t>государственных</w:t>
      </w:r>
      <w:r w:rsidRPr="00490934">
        <w:t xml:space="preserve"> услуг) [Электронный ресурс]: Постановление Пра</w:t>
      </w:r>
      <w:r w:rsidR="00A73B42" w:rsidRPr="00490934">
        <w:t>вительства РФ от 11.11.2015 г. №</w:t>
      </w:r>
      <w:r w:rsidRPr="00490934">
        <w:t xml:space="preserve"> 679. - Доступ из справочно-правовой системы «КонсультантПлюс». – Режим доступа: </w:t>
      </w:r>
      <w:hyperlink r:id="rId16" w:history="1">
        <w:r w:rsidR="00E33394">
          <w:rPr>
            <w:rStyle w:val="a7"/>
          </w:rPr>
          <w:t>http://www.consultant.ru</w:t>
        </w:r>
      </w:hyperlink>
      <w:r w:rsidRPr="00490934">
        <w:t xml:space="preserve">   </w:t>
      </w:r>
    </w:p>
    <w:p w:rsidR="001A10DE" w:rsidRPr="00490934" w:rsidRDefault="001A10DE" w:rsidP="00D63E8C">
      <w:pPr>
        <w:pStyle w:val="ad"/>
        <w:spacing w:after="0"/>
        <w:ind w:firstLine="709"/>
        <w:jc w:val="center"/>
      </w:pPr>
    </w:p>
    <w:p w:rsidR="00D63E8C" w:rsidRPr="00490934" w:rsidRDefault="00D63E8C" w:rsidP="00A73B42">
      <w:pPr>
        <w:pStyle w:val="ad"/>
        <w:spacing w:after="0"/>
        <w:jc w:val="center"/>
      </w:pPr>
      <w:r w:rsidRPr="00490934">
        <w:t>Книги, статьи, материалы конференций и семинаров</w:t>
      </w:r>
    </w:p>
    <w:p w:rsidR="00D63E8C" w:rsidRPr="00490934" w:rsidRDefault="00D63E8C" w:rsidP="00D63E8C">
      <w:pPr>
        <w:pStyle w:val="ad"/>
        <w:spacing w:after="0"/>
        <w:ind w:firstLine="709"/>
        <w:jc w:val="both"/>
      </w:pPr>
      <w:r w:rsidRPr="00490934">
        <w:t xml:space="preserve">3. Боголюбов, А.Н. О вещественных резонансах в волноводе с неоднородным заполнением [Текст] / А.Н. Боголюбов, А.Л. Делицын, М.Д. Малых // Вестн. Моск. ун-та. Сер. 3, </w:t>
      </w:r>
      <w:r w:rsidR="00A73B42" w:rsidRPr="00490934">
        <w:t>Физика. Астрономия.  - 2016. - №</w:t>
      </w:r>
      <w:r w:rsidRPr="00490934">
        <w:t xml:space="preserve"> 5. - С. 23–25. </w:t>
      </w:r>
    </w:p>
    <w:p w:rsidR="00D63E8C" w:rsidRPr="00F92395" w:rsidRDefault="00D63E8C" w:rsidP="00D63E8C">
      <w:pPr>
        <w:pStyle w:val="ad"/>
        <w:spacing w:after="0"/>
        <w:ind w:firstLine="709"/>
        <w:jc w:val="both"/>
      </w:pPr>
      <w:r w:rsidRPr="00490934">
        <w:t xml:space="preserve">4. Голубков, Е.П. Маркетинг как концепция рыночного управления [Текст] // </w:t>
      </w:r>
      <w:r w:rsidRPr="00F92395">
        <w:t xml:space="preserve">Маркетинг в </w:t>
      </w:r>
      <w:r w:rsidR="00A73B42" w:rsidRPr="00F92395">
        <w:t>России и за рубежом. - 2015. - №</w:t>
      </w:r>
      <w:r w:rsidRPr="00F92395">
        <w:t xml:space="preserve"> 1. - С. 89–104.  </w:t>
      </w:r>
    </w:p>
    <w:p w:rsidR="00D63E8C" w:rsidRPr="00490934" w:rsidRDefault="00D63E8C" w:rsidP="00D63E8C">
      <w:pPr>
        <w:pStyle w:val="ad"/>
        <w:spacing w:after="0"/>
        <w:ind w:firstLine="709"/>
        <w:jc w:val="both"/>
      </w:pPr>
      <w:r w:rsidRPr="00F92395">
        <w:t>5. Государственные</w:t>
      </w:r>
      <w:r w:rsidRPr="00490934">
        <w:t xml:space="preserve"> и муниципальные финансы [Текст] : учебник / Под ред. проф. С.И. Лушина, проф. В.А. Слепова. - М.: Экономистъ, 20</w:t>
      </w:r>
      <w:r w:rsidR="00C0238E" w:rsidRPr="00490934">
        <w:t>1</w:t>
      </w:r>
      <w:r w:rsidRPr="00490934">
        <w:t xml:space="preserve">6. - 280 с. </w:t>
      </w:r>
    </w:p>
    <w:p w:rsidR="00D63E8C" w:rsidRPr="00490934" w:rsidRDefault="00D63E8C" w:rsidP="00D63E8C">
      <w:pPr>
        <w:pStyle w:val="ad"/>
        <w:spacing w:after="0"/>
        <w:ind w:firstLine="709"/>
        <w:jc w:val="both"/>
      </w:pPr>
      <w:r w:rsidRPr="00490934">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2015. - С. 101–106.  </w:t>
      </w:r>
    </w:p>
    <w:p w:rsidR="00D63E8C" w:rsidRPr="00490934" w:rsidRDefault="00D63E8C" w:rsidP="00D63E8C">
      <w:pPr>
        <w:pStyle w:val="ad"/>
        <w:spacing w:after="0"/>
        <w:ind w:firstLine="709"/>
        <w:jc w:val="both"/>
      </w:pPr>
      <w:r w:rsidRPr="00490934">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2016. - 231 с. </w:t>
      </w:r>
    </w:p>
    <w:p w:rsidR="00D63E8C" w:rsidRPr="00490934" w:rsidRDefault="00D63E8C" w:rsidP="00D63E8C">
      <w:pPr>
        <w:pStyle w:val="ad"/>
        <w:spacing w:after="0"/>
        <w:ind w:firstLine="709"/>
        <w:jc w:val="both"/>
      </w:pPr>
      <w:r w:rsidRPr="00490934">
        <w:t>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w:t>
      </w:r>
      <w:r w:rsidR="00C0238E" w:rsidRPr="00490934">
        <w:t>14</w:t>
      </w:r>
      <w:r w:rsidRPr="00490934">
        <w:t xml:space="preserve">. - 64 с. </w:t>
      </w:r>
    </w:p>
    <w:p w:rsidR="00D63E8C" w:rsidRPr="00490934" w:rsidRDefault="00D63E8C" w:rsidP="00D63E8C">
      <w:pPr>
        <w:pStyle w:val="ad"/>
        <w:spacing w:after="0"/>
        <w:ind w:firstLine="709"/>
        <w:jc w:val="both"/>
      </w:pPr>
      <w:r w:rsidRPr="00490934">
        <w:t>9. Черткова, Е.Л. Утопия как способ постижения социальной действительности [Электронный ресурс] / Е.Л. Черткова // Социемы: журнал Ур</w:t>
      </w:r>
      <w:r w:rsidR="00A73B42" w:rsidRPr="00490934">
        <w:t>альского гос. ун-та. - 2015. - №</w:t>
      </w:r>
      <w:r w:rsidRPr="00490934">
        <w:t xml:space="preserve"> 8. – Режим доступа: </w:t>
      </w:r>
      <w:hyperlink r:id="rId17" w:history="1">
        <w:r w:rsidR="00E33394">
          <w:rPr>
            <w:rStyle w:val="a7"/>
          </w:rPr>
          <w:t>http://www2/usu.ru/philosoph/chertkova.</w:t>
        </w:r>
      </w:hyperlink>
      <w:r w:rsidRPr="00490934">
        <w:t xml:space="preserve">. </w:t>
      </w:r>
    </w:p>
    <w:p w:rsidR="00D63E8C" w:rsidRPr="00490934" w:rsidRDefault="00D63E8C" w:rsidP="00D63E8C">
      <w:pPr>
        <w:pStyle w:val="ad"/>
        <w:spacing w:after="0"/>
        <w:ind w:firstLine="709"/>
        <w:jc w:val="both"/>
      </w:pPr>
      <w:r w:rsidRPr="00490934">
        <w:t xml:space="preserve">10. Юридический советник [Электронный ресурс]. - 1 электрон. опт. диск (CD-ROM): зв., цв.; 12 см. - Прил.: Справочник пользователя [Текст] / сост. В.А. Быков. - 32 с.  </w:t>
      </w:r>
    </w:p>
    <w:p w:rsidR="00433B8D" w:rsidRPr="00490934" w:rsidRDefault="00433B8D" w:rsidP="00D63E8C">
      <w:pPr>
        <w:pStyle w:val="ad"/>
        <w:spacing w:after="0"/>
        <w:ind w:firstLine="709"/>
        <w:jc w:val="both"/>
      </w:pPr>
    </w:p>
    <w:p w:rsidR="00D63E8C" w:rsidRPr="00490934" w:rsidRDefault="00D63E8C" w:rsidP="00A73B42">
      <w:pPr>
        <w:pStyle w:val="ad"/>
        <w:spacing w:after="0"/>
        <w:jc w:val="center"/>
      </w:pPr>
      <w:r w:rsidRPr="00490934">
        <w:t>Статистические сборники, инструктивные материалы, методические рекомендации, нормативно-справочные материалы</w:t>
      </w:r>
    </w:p>
    <w:p w:rsidR="00D63E8C" w:rsidRPr="00490934" w:rsidRDefault="00D63E8C" w:rsidP="00D63E8C">
      <w:pPr>
        <w:pStyle w:val="ad"/>
        <w:spacing w:after="0"/>
        <w:ind w:firstLine="709"/>
        <w:jc w:val="both"/>
      </w:pPr>
      <w:r w:rsidRPr="00490934">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2016. - 34 с. </w:t>
      </w:r>
    </w:p>
    <w:p w:rsidR="00D63E8C" w:rsidRPr="00490934" w:rsidRDefault="00D63E8C" w:rsidP="00D63E8C">
      <w:pPr>
        <w:pStyle w:val="ad"/>
        <w:spacing w:after="0"/>
        <w:ind w:firstLine="709"/>
        <w:jc w:val="both"/>
      </w:pPr>
      <w:r w:rsidRPr="00490934">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w:t>
      </w:r>
      <w:r w:rsidRPr="00F92395">
        <w:t>государственного</w:t>
      </w:r>
      <w:r w:rsidRPr="00490934">
        <w:t xml:space="preserve"> и муниципального сектора и повышения эффективности бюджетных расходов на региональном и местном уровнях) [Текст]. - М.: ИЭПП, 2016. - 67 с. </w:t>
      </w:r>
    </w:p>
    <w:p w:rsidR="00D63E8C" w:rsidRPr="00490934" w:rsidRDefault="00D63E8C" w:rsidP="00D63E8C">
      <w:pPr>
        <w:pStyle w:val="ad"/>
        <w:spacing w:after="0"/>
        <w:ind w:firstLine="709"/>
        <w:jc w:val="both"/>
      </w:pPr>
      <w:r w:rsidRPr="00490934">
        <w:t xml:space="preserve">13. Свердловская область в 2012-2016 годах [Текст]: Стат. сб. / Свердл. обл. комитет гос. статистики Госкомстата РФ. - Екатеринбург, 2014. - 115 с. </w:t>
      </w:r>
    </w:p>
    <w:p w:rsidR="00D63E8C" w:rsidRPr="00490934" w:rsidRDefault="00D63E8C" w:rsidP="00D63E8C">
      <w:pPr>
        <w:pStyle w:val="ad"/>
        <w:spacing w:after="0"/>
        <w:ind w:firstLine="709"/>
        <w:jc w:val="both"/>
      </w:pPr>
      <w:r w:rsidRPr="00490934">
        <w:t xml:space="preserve">14. Социальное положение и уровень жизни населения России в 2010 г. [Текст]: Стат. сб. / Росстат. - М., 2014. - 320 с. </w:t>
      </w:r>
    </w:p>
    <w:p w:rsidR="00D63E8C" w:rsidRPr="00490934" w:rsidRDefault="00D63E8C" w:rsidP="00D63E8C">
      <w:pPr>
        <w:pStyle w:val="ad"/>
        <w:spacing w:after="0"/>
        <w:ind w:firstLine="709"/>
        <w:jc w:val="both"/>
      </w:pPr>
      <w:r w:rsidRPr="00490934">
        <w:t xml:space="preserve">15. Социально-экономическое положение федеральных округов в 2016 г. [Электронный ресурс]. – Режим доступа: </w:t>
      </w:r>
      <w:hyperlink r:id="rId18" w:history="1">
        <w:r w:rsidR="00E33394">
          <w:rPr>
            <w:rStyle w:val="a7"/>
          </w:rPr>
          <w:t>http://www.gks.ru</w:t>
        </w:r>
      </w:hyperlink>
      <w:r w:rsidRPr="00490934">
        <w:t xml:space="preserve">  </w:t>
      </w:r>
    </w:p>
    <w:p w:rsidR="00D63E8C" w:rsidRPr="00490934" w:rsidRDefault="00D63E8C" w:rsidP="00D63E8C">
      <w:pPr>
        <w:pStyle w:val="ad"/>
        <w:spacing w:after="0"/>
        <w:ind w:firstLine="709"/>
        <w:jc w:val="both"/>
      </w:pPr>
    </w:p>
    <w:p w:rsidR="00D63E8C" w:rsidRPr="003E7696" w:rsidRDefault="00D63E8C" w:rsidP="00A73B42">
      <w:pPr>
        <w:pStyle w:val="ad"/>
        <w:spacing w:after="0"/>
        <w:jc w:val="center"/>
        <w:rPr>
          <w:lang w:val="en-US"/>
        </w:rPr>
      </w:pPr>
      <w:r w:rsidRPr="00490934">
        <w:t>Иностранная</w:t>
      </w:r>
      <w:r w:rsidRPr="00490934">
        <w:rPr>
          <w:lang w:val="en-US"/>
        </w:rPr>
        <w:t xml:space="preserve"> </w:t>
      </w:r>
      <w:r w:rsidRPr="00490934">
        <w:t>литература</w:t>
      </w:r>
    </w:p>
    <w:p w:rsidR="00D63E8C" w:rsidRPr="00490934" w:rsidRDefault="00D63E8C" w:rsidP="00D63E8C">
      <w:pPr>
        <w:pStyle w:val="ad"/>
        <w:spacing w:after="0"/>
        <w:ind w:firstLine="709"/>
        <w:jc w:val="both"/>
        <w:rPr>
          <w:lang w:val="en-US"/>
        </w:rPr>
      </w:pPr>
      <w:r w:rsidRPr="00490934">
        <w:rPr>
          <w:lang w:val="en-US"/>
        </w:rPr>
        <w:t xml:space="preserve">16. An Interview with Douglass C. North [Text] // The Newsletter of The Cliometric Society. - 2015. - Vol. 8. - N 3. - P. 23–28. </w:t>
      </w:r>
    </w:p>
    <w:p w:rsidR="00D63E8C" w:rsidRPr="00490934" w:rsidRDefault="00D63E8C" w:rsidP="00D63E8C">
      <w:pPr>
        <w:pStyle w:val="ad"/>
        <w:spacing w:after="0"/>
        <w:ind w:firstLine="709"/>
        <w:jc w:val="both"/>
        <w:rPr>
          <w:lang w:val="en-US"/>
        </w:rPr>
      </w:pPr>
      <w:r w:rsidRPr="00490934">
        <w:rPr>
          <w:lang w:val="en-US"/>
        </w:rPr>
        <w:t>17. Burkhead, J. The Budget and Democratic Government [</w:t>
      </w:r>
      <w:r w:rsidRPr="00490934">
        <w:t>Т</w:t>
      </w:r>
      <w:r w:rsidRPr="00490934">
        <w:rPr>
          <w:lang w:val="en-US"/>
        </w:rPr>
        <w:t xml:space="preserve">ext] / Lyden F.J., Miller E.G. (Eds.) / Planning, Programming, Budgeting. Markham : Chicago, 2015. 218 p. </w:t>
      </w:r>
    </w:p>
    <w:p w:rsidR="00D63E8C" w:rsidRPr="00490934" w:rsidRDefault="00D63E8C" w:rsidP="00D63E8C">
      <w:pPr>
        <w:pStyle w:val="ad"/>
        <w:spacing w:after="0"/>
        <w:ind w:firstLine="709"/>
        <w:jc w:val="both"/>
        <w:rPr>
          <w:lang w:val="en-US"/>
        </w:rPr>
      </w:pPr>
      <w:r w:rsidRPr="00490934">
        <w:rPr>
          <w:lang w:val="en-US"/>
        </w:rPr>
        <w:t>18. Miller, D. Strategy Making and Structure: Analysis and Implications for Performance [</w:t>
      </w:r>
      <w:r w:rsidRPr="00490934">
        <w:t>Т</w:t>
      </w:r>
      <w:r w:rsidRPr="00490934">
        <w:rPr>
          <w:lang w:val="en-US"/>
        </w:rPr>
        <w:t xml:space="preserve">ext] // Academy of Management Journal. - 2014. - Vol. 30. - N 1. - P. 45–51.  </w:t>
      </w:r>
    </w:p>
    <w:p w:rsidR="00D63E8C" w:rsidRPr="00490934" w:rsidRDefault="00D63E8C" w:rsidP="00A73B42">
      <w:pPr>
        <w:pStyle w:val="ad"/>
        <w:spacing w:after="0"/>
        <w:jc w:val="center"/>
      </w:pPr>
      <w:r w:rsidRPr="00490934">
        <w:t>Интернет-ресурсы</w:t>
      </w:r>
    </w:p>
    <w:p w:rsidR="00D63E8C" w:rsidRPr="00490934" w:rsidRDefault="00D63E8C" w:rsidP="00D63E8C">
      <w:pPr>
        <w:pStyle w:val="ad"/>
        <w:spacing w:after="0"/>
        <w:ind w:firstLine="709"/>
        <w:jc w:val="both"/>
      </w:pPr>
      <w:r w:rsidRPr="00490934">
        <w:t xml:space="preserve">19. Министерство финансов Российской Федерации: [Электронный ресурс]. – Режим доступа: </w:t>
      </w:r>
      <w:hyperlink r:id="rId19" w:history="1">
        <w:r w:rsidR="00E33394">
          <w:rPr>
            <w:rStyle w:val="a7"/>
          </w:rPr>
          <w:t>http://www.minfin.ru</w:t>
        </w:r>
      </w:hyperlink>
      <w:r w:rsidRPr="00490934">
        <w:t xml:space="preserve"> </w:t>
      </w:r>
    </w:p>
    <w:p w:rsidR="00D63E8C" w:rsidRPr="00490934" w:rsidRDefault="00D63E8C" w:rsidP="00D63E8C">
      <w:pPr>
        <w:pStyle w:val="ad"/>
        <w:spacing w:after="0"/>
        <w:ind w:firstLine="709"/>
        <w:jc w:val="both"/>
      </w:pPr>
      <w:r w:rsidRPr="00490934">
        <w:t xml:space="preserve">20. Российская книжная палата: [Электронный ресурс]. -  Режим доступа: </w:t>
      </w:r>
      <w:hyperlink r:id="rId20" w:history="1">
        <w:r w:rsidR="00E33394">
          <w:rPr>
            <w:rStyle w:val="a7"/>
          </w:rPr>
          <w:t>http://www.bookchamber.ru</w:t>
        </w:r>
      </w:hyperlink>
      <w:r w:rsidRPr="00490934">
        <w:t xml:space="preserve">  </w:t>
      </w:r>
    </w:p>
    <w:p w:rsidR="00D63E8C" w:rsidRPr="00490934" w:rsidRDefault="00D63E8C" w:rsidP="00D63E8C">
      <w:pPr>
        <w:pStyle w:val="formattext"/>
        <w:spacing w:before="0" w:beforeAutospacing="0" w:after="0" w:afterAutospacing="0"/>
        <w:ind w:firstLine="709"/>
        <w:jc w:val="both"/>
      </w:pPr>
      <w:r w:rsidRPr="00490934">
        <w:t xml:space="preserve">21.  Насырова, Г.А. Модели </w:t>
      </w:r>
      <w:r w:rsidRPr="00F92395">
        <w:t>государственного</w:t>
      </w:r>
      <w:r w:rsidRPr="00490934">
        <w:t xml:space="preserve"> регулирования страховой деятельности [Электронный ресурс] / Г.А.Насырова // Вестник Фи</w:t>
      </w:r>
      <w:r w:rsidR="00A73B42" w:rsidRPr="00490934">
        <w:t>нансовой академии. - 2013. - N №</w:t>
      </w:r>
      <w:r w:rsidRPr="00490934">
        <w:t xml:space="preserve">. - Режим доступа: </w:t>
      </w:r>
      <w:hyperlink r:id="rId21" w:history="1">
        <w:r w:rsidR="00E33394">
          <w:rPr>
            <w:rStyle w:val="a7"/>
          </w:rPr>
          <w:t>http://vestnik.fa.ru/4(28)2003/4.html.</w:t>
        </w:r>
      </w:hyperlink>
      <w:r w:rsidRPr="00490934">
        <w:t>.</w:t>
      </w:r>
    </w:p>
    <w:p w:rsidR="00D63E8C" w:rsidRPr="00490934" w:rsidRDefault="00D63E8C" w:rsidP="00D63E8C">
      <w:pPr>
        <w:ind w:firstLine="709"/>
        <w:jc w:val="center"/>
      </w:pPr>
    </w:p>
    <w:p w:rsidR="00D63E8C" w:rsidRPr="00490934" w:rsidRDefault="000F7D2F" w:rsidP="00A73B42">
      <w:pPr>
        <w:jc w:val="center"/>
      </w:pPr>
      <w:r w:rsidRPr="00490934">
        <w:t>6</w:t>
      </w:r>
      <w:r w:rsidR="007337C7" w:rsidRPr="00490934">
        <w:t xml:space="preserve">. </w:t>
      </w:r>
      <w:r w:rsidR="00D63E8C" w:rsidRPr="00490934">
        <w:t>Правила оформления примечаний и сносок</w:t>
      </w:r>
    </w:p>
    <w:p w:rsidR="00433B8D" w:rsidRPr="00490934" w:rsidRDefault="00433B8D" w:rsidP="00D63E8C">
      <w:pPr>
        <w:ind w:firstLine="709"/>
        <w:jc w:val="center"/>
      </w:pPr>
    </w:p>
    <w:p w:rsidR="00D63E8C" w:rsidRPr="00490934" w:rsidRDefault="00D63E8C" w:rsidP="00D63E8C">
      <w:pPr>
        <w:ind w:firstLine="709"/>
        <w:jc w:val="both"/>
      </w:pPr>
      <w:r w:rsidRPr="00490934">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D63E8C" w:rsidRPr="00490934" w:rsidRDefault="00D63E8C" w:rsidP="00D63E8C">
      <w:pPr>
        <w:pStyle w:val="formattext"/>
        <w:spacing w:before="0" w:beforeAutospacing="0" w:after="0" w:afterAutospacing="0"/>
        <w:ind w:firstLine="709"/>
        <w:jc w:val="both"/>
      </w:pPr>
      <w:r w:rsidRPr="00490934">
        <w:t>Если необходимо пояснить отдельные данные, приведенные в документе, то эти данные следует обозначать надстрочными знаками сноски.</w:t>
      </w:r>
    </w:p>
    <w:p w:rsidR="00D63E8C" w:rsidRPr="00490934" w:rsidRDefault="00D63E8C" w:rsidP="00D63E8C">
      <w:pPr>
        <w:pStyle w:val="formattext"/>
        <w:spacing w:before="0" w:beforeAutospacing="0" w:after="0" w:afterAutospacing="0"/>
        <w:ind w:firstLine="709"/>
        <w:jc w:val="both"/>
      </w:pPr>
      <w:r w:rsidRPr="00490934">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D63E8C" w:rsidRPr="00490934" w:rsidRDefault="00D63E8C" w:rsidP="00D63E8C">
      <w:pPr>
        <w:pStyle w:val="formattext"/>
        <w:spacing w:before="0" w:beforeAutospacing="0" w:after="0" w:afterAutospacing="0"/>
        <w:ind w:firstLine="709"/>
        <w:jc w:val="both"/>
      </w:pPr>
      <w:r w:rsidRPr="00490934">
        <w:t>Знак сноски ставят непосредственно после того слова, числа, символа, предложения, к которому дается пояснение, и перед текстом пояснения.</w:t>
      </w:r>
    </w:p>
    <w:p w:rsidR="00D63E8C" w:rsidRPr="00490934" w:rsidRDefault="00D63E8C" w:rsidP="00D63E8C">
      <w:pPr>
        <w:pStyle w:val="formattext"/>
        <w:spacing w:before="0" w:beforeAutospacing="0" w:after="0" w:afterAutospacing="0"/>
        <w:ind w:firstLine="709"/>
        <w:jc w:val="both"/>
      </w:pPr>
      <w:r w:rsidRPr="00490934">
        <w:t xml:space="preserve">Знак сноски выполняют арабскими цифрами со скобкой и помещают на уровне верхнего обреза шрифта. </w:t>
      </w:r>
    </w:p>
    <w:p w:rsidR="00D63E8C" w:rsidRPr="00490934" w:rsidRDefault="00D63E8C" w:rsidP="00D63E8C">
      <w:pPr>
        <w:ind w:firstLine="709"/>
        <w:jc w:val="both"/>
      </w:pPr>
      <w:r w:rsidRPr="00490934">
        <w:t>Нумерация сносок отдельная для каждой страницы.</w:t>
      </w:r>
    </w:p>
    <w:p w:rsidR="00D63E8C" w:rsidRPr="00490934" w:rsidRDefault="00D63E8C" w:rsidP="00D63E8C">
      <w:pPr>
        <w:ind w:firstLine="709"/>
        <w:jc w:val="both"/>
      </w:pPr>
    </w:p>
    <w:p w:rsidR="00D63E8C" w:rsidRPr="00490934" w:rsidRDefault="000F7D2F" w:rsidP="00A73B42">
      <w:pPr>
        <w:jc w:val="center"/>
      </w:pPr>
      <w:r w:rsidRPr="00490934">
        <w:t>7</w:t>
      </w:r>
      <w:r w:rsidR="007337C7" w:rsidRPr="00490934">
        <w:t xml:space="preserve">. </w:t>
      </w:r>
      <w:r w:rsidR="00D63E8C" w:rsidRPr="00490934">
        <w:t>Правила оформления приложений</w:t>
      </w:r>
    </w:p>
    <w:p w:rsidR="00433B8D" w:rsidRPr="00490934" w:rsidRDefault="00433B8D" w:rsidP="00D63E8C">
      <w:pPr>
        <w:ind w:firstLine="709"/>
        <w:jc w:val="center"/>
      </w:pPr>
    </w:p>
    <w:p w:rsidR="00D63E8C" w:rsidRPr="00490934" w:rsidRDefault="00D63E8C" w:rsidP="00D63E8C">
      <w:pPr>
        <w:ind w:firstLine="709"/>
        <w:jc w:val="both"/>
      </w:pPr>
      <w:r w:rsidRPr="00490934">
        <w:t>Приложения оформляются как продолжение письменной работы на последующих её листах.</w:t>
      </w:r>
    </w:p>
    <w:p w:rsidR="00D63E8C" w:rsidRPr="00490934" w:rsidRDefault="00D63E8C" w:rsidP="00D63E8C">
      <w:pPr>
        <w:ind w:firstLine="709"/>
        <w:jc w:val="both"/>
      </w:pPr>
      <w:r w:rsidRPr="00490934">
        <w:t>В тексте работы на все приложения должны быть даны ссылки. Приложения располагают в порядке ссылок на них в тексте документа.</w:t>
      </w:r>
    </w:p>
    <w:p w:rsidR="00D63E8C" w:rsidRPr="00490934" w:rsidRDefault="00D63E8C" w:rsidP="00D63E8C">
      <w:pPr>
        <w:ind w:firstLine="709"/>
        <w:jc w:val="both"/>
        <w:rPr>
          <w:rFonts w:eastAsia="Calibri"/>
          <w:lang w:eastAsia="en-US"/>
        </w:rPr>
      </w:pPr>
      <w:r w:rsidRPr="00490934">
        <w:rPr>
          <w:rFonts w:eastAsia="Calibri"/>
          <w:lang w:eastAsia="en-US"/>
        </w:rPr>
        <w:t>Приложения обозначают заглавными буквами русского алфавита, начиная с А, за исключением букв Ё, З,</w:t>
      </w:r>
      <w:r w:rsidR="00A73B42" w:rsidRPr="00490934">
        <w:rPr>
          <w:rFonts w:eastAsia="Calibri"/>
          <w:lang w:eastAsia="en-US"/>
        </w:rPr>
        <w:t xml:space="preserve"> Й, О, Ч, Ь, Ы, Ъ. После слова «Приложение»</w:t>
      </w:r>
      <w:r w:rsidRPr="00490934">
        <w:rPr>
          <w:rFonts w:eastAsia="Calibri"/>
          <w:lang w:eastAsia="en-US"/>
        </w:rPr>
        <w:t xml:space="preserve"> следует буква, обозначающая его последовательность. Если в документе одно приложение, оно обозначае</w:t>
      </w:r>
      <w:r w:rsidR="00A73B42" w:rsidRPr="00490934">
        <w:rPr>
          <w:rFonts w:eastAsia="Calibri"/>
          <w:lang w:eastAsia="en-US"/>
        </w:rPr>
        <w:t>тся «Приложение А»</w:t>
      </w:r>
      <w:r w:rsidRPr="00490934">
        <w:rPr>
          <w:rFonts w:eastAsia="Calibri"/>
          <w:lang w:eastAsia="en-US"/>
        </w:rPr>
        <w:t>.</w:t>
      </w:r>
    </w:p>
    <w:p w:rsidR="00D63E8C" w:rsidRPr="00490934" w:rsidRDefault="00D63E8C" w:rsidP="00D63E8C">
      <w:pPr>
        <w:ind w:firstLine="709"/>
        <w:jc w:val="both"/>
      </w:pPr>
      <w:r w:rsidRPr="00490934">
        <w:t>Каждое приложение следует начинать с новой страницы с указанием наверху посередине страницы слова «Приложение» и его обозначения.</w:t>
      </w:r>
    </w:p>
    <w:p w:rsidR="00D63E8C" w:rsidRPr="00490934" w:rsidRDefault="00D63E8C" w:rsidP="009A68C3">
      <w:pPr>
        <w:autoSpaceDE w:val="0"/>
        <w:autoSpaceDN w:val="0"/>
        <w:adjustRightInd w:val="0"/>
        <w:ind w:firstLine="709"/>
        <w:jc w:val="both"/>
      </w:pPr>
      <w:r w:rsidRPr="00490934">
        <w:rPr>
          <w:rFonts w:eastAsia="Calibri"/>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90934">
        <w:t xml:space="preserve">Приложения должны иметь общую с остальной частью документа сквозную нумерацию страниц.   </w:t>
      </w:r>
    </w:p>
    <w:p w:rsidR="00D63E8C" w:rsidRPr="00490934" w:rsidRDefault="000F7D2F" w:rsidP="00A73B42">
      <w:pPr>
        <w:jc w:val="center"/>
      </w:pPr>
      <w:r w:rsidRPr="00490934">
        <w:t>8</w:t>
      </w:r>
      <w:r w:rsidR="007337C7" w:rsidRPr="00490934">
        <w:t xml:space="preserve">. </w:t>
      </w:r>
      <w:r w:rsidR="00D63E8C" w:rsidRPr="00490934">
        <w:t>Правила оформления формул</w:t>
      </w:r>
    </w:p>
    <w:p w:rsidR="00433B8D" w:rsidRPr="00490934" w:rsidRDefault="00433B8D" w:rsidP="00D63E8C">
      <w:pPr>
        <w:ind w:firstLine="709"/>
        <w:jc w:val="center"/>
      </w:pPr>
    </w:p>
    <w:p w:rsidR="00D63E8C" w:rsidRPr="00490934" w:rsidRDefault="00D63E8C" w:rsidP="00D63E8C">
      <w:pPr>
        <w:pStyle w:val="a9"/>
        <w:spacing w:after="0"/>
        <w:ind w:firstLine="709"/>
      </w:pPr>
      <w:r w:rsidRPr="00490934">
        <w:t>При использовании формул необходимо придерживаться следующих рекомендаций:</w:t>
      </w:r>
    </w:p>
    <w:p w:rsidR="00D63E8C" w:rsidRPr="00490934" w:rsidRDefault="00D63E8C" w:rsidP="00D63E8C">
      <w:pPr>
        <w:ind w:firstLine="709"/>
        <w:jc w:val="both"/>
      </w:pPr>
      <w:r w:rsidRPr="00490934">
        <w:t xml:space="preserve">– в формулах в качестве символов следует применять обозначения, установленные соответствующими </w:t>
      </w:r>
      <w:r w:rsidRPr="00F92395">
        <w:t>государственными</w:t>
      </w:r>
      <w:r w:rsidRPr="00490934">
        <w:t xml:space="preserve"> стандартами;</w:t>
      </w:r>
    </w:p>
    <w:p w:rsidR="00D63E8C" w:rsidRPr="00490934" w:rsidRDefault="00D63E8C" w:rsidP="00D63E8C">
      <w:pPr>
        <w:ind w:firstLine="709"/>
        <w:jc w:val="both"/>
      </w:pPr>
      <w:r w:rsidRPr="00490934">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D63E8C" w:rsidRPr="00490934" w:rsidRDefault="00D63E8C" w:rsidP="00D63E8C">
      <w:pPr>
        <w:ind w:firstLine="709"/>
        <w:jc w:val="both"/>
      </w:pPr>
      <w:r w:rsidRPr="00490934">
        <w:t>– формула должна располагаться в отдельной строке с абзацного отступа;</w:t>
      </w:r>
    </w:p>
    <w:p w:rsidR="00D63E8C" w:rsidRPr="00490934" w:rsidRDefault="00D63E8C" w:rsidP="00D63E8C">
      <w:pPr>
        <w:ind w:firstLine="709"/>
        <w:jc w:val="both"/>
      </w:pPr>
      <w:r w:rsidRPr="00490934">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D63E8C" w:rsidRPr="00490934" w:rsidRDefault="00D63E8C" w:rsidP="00D63E8C">
      <w:pPr>
        <w:ind w:firstLine="709"/>
        <w:jc w:val="both"/>
      </w:pPr>
      <w:r w:rsidRPr="00490934">
        <w:t>– перед и после формулы обычно пропускается одна строка;</w:t>
      </w:r>
    </w:p>
    <w:p w:rsidR="00D63E8C" w:rsidRPr="00490934" w:rsidRDefault="00D63E8C" w:rsidP="00D63E8C">
      <w:pPr>
        <w:ind w:firstLine="709"/>
        <w:jc w:val="both"/>
      </w:pPr>
      <w:r w:rsidRPr="00490934">
        <w:t>– формулы, следующие одна за другой и не разделенные текстом, разделяют запятой;</w:t>
      </w:r>
    </w:p>
    <w:p w:rsidR="00D63E8C" w:rsidRPr="00490934" w:rsidRDefault="00D63E8C" w:rsidP="00D63E8C">
      <w:pPr>
        <w:ind w:firstLine="709"/>
        <w:jc w:val="both"/>
      </w:pPr>
      <w:r w:rsidRPr="00490934">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D63E8C" w:rsidRPr="00490934" w:rsidRDefault="00D63E8C" w:rsidP="00D63E8C">
      <w:pPr>
        <w:ind w:firstLine="709"/>
        <w:jc w:val="both"/>
      </w:pPr>
      <w:r w:rsidRPr="00490934">
        <w:t>– ссылки в тексте на порядковые номера формул указывают в скобках, например, "... в формуле (1)".</w:t>
      </w:r>
    </w:p>
    <w:p w:rsidR="00D63E8C" w:rsidRPr="00490934" w:rsidRDefault="00D63E8C" w:rsidP="00D63E8C">
      <w:pPr>
        <w:pStyle w:val="ad"/>
        <w:spacing w:after="0"/>
        <w:ind w:firstLine="709"/>
      </w:pPr>
      <w:r w:rsidRPr="00490934">
        <w:tab/>
      </w:r>
    </w:p>
    <w:p w:rsidR="00D63E8C" w:rsidRPr="00490934" w:rsidRDefault="00D63E8C" w:rsidP="00D63E8C">
      <w:pPr>
        <w:pStyle w:val="ad"/>
        <w:spacing w:after="0"/>
        <w:ind w:firstLine="709"/>
      </w:pPr>
      <w:r w:rsidRPr="00490934">
        <w:t xml:space="preserve">Пример оформления формул: </w:t>
      </w:r>
    </w:p>
    <w:p w:rsidR="00D63E8C" w:rsidRPr="00490934" w:rsidRDefault="00D63E8C" w:rsidP="00D63E8C">
      <w:pPr>
        <w:ind w:firstLine="709"/>
      </w:pPr>
      <w:r w:rsidRPr="00490934">
        <w:t>Темп роста дивиденда определяется из следующего равенства:</w:t>
      </w:r>
    </w:p>
    <w:p w:rsidR="00D63E8C" w:rsidRPr="00490934" w:rsidRDefault="00D63E8C" w:rsidP="00D63E8C">
      <w:pPr>
        <w:ind w:firstLine="709"/>
        <w:jc w:val="right"/>
      </w:pPr>
      <w:r w:rsidRPr="00490934">
        <w:t>D</w:t>
      </w:r>
      <w:r w:rsidRPr="00490934">
        <w:rPr>
          <w:vertAlign w:val="subscript"/>
        </w:rPr>
        <w:t>t</w:t>
      </w:r>
      <w:r w:rsidRPr="00490934">
        <w:t xml:space="preserve"> = D</w:t>
      </w:r>
      <w:r w:rsidRPr="00490934">
        <w:rPr>
          <w:vertAlign w:val="subscript"/>
        </w:rPr>
        <w:t xml:space="preserve">t-1 </w:t>
      </w:r>
      <w:r w:rsidRPr="00490934">
        <w:t xml:space="preserve">х (1+g), </w:t>
      </w:r>
      <w:r w:rsidRPr="00490934">
        <w:tab/>
      </w:r>
      <w:r w:rsidRPr="00490934">
        <w:tab/>
      </w:r>
      <w:r w:rsidRPr="00490934">
        <w:tab/>
        <w:t xml:space="preserve">          </w:t>
      </w:r>
      <w:r w:rsidRPr="00490934">
        <w:tab/>
      </w:r>
      <w:r w:rsidRPr="00490934">
        <w:tab/>
      </w:r>
      <w:r w:rsidRPr="00490934">
        <w:tab/>
        <w:t>(3)</w:t>
      </w:r>
    </w:p>
    <w:p w:rsidR="00D63E8C" w:rsidRPr="00490934" w:rsidRDefault="00D63E8C" w:rsidP="00D63E8C">
      <w:pPr>
        <w:ind w:firstLine="709"/>
      </w:pPr>
      <w:r w:rsidRPr="00490934">
        <w:t> где    D</w:t>
      </w:r>
      <w:r w:rsidRPr="00490934">
        <w:rPr>
          <w:vertAlign w:val="subscript"/>
        </w:rPr>
        <w:t>t</w:t>
      </w:r>
      <w:r w:rsidRPr="00490934">
        <w:t xml:space="preserve"> – дивиденд на одну акцию в момент времени t, руб.;</w:t>
      </w:r>
    </w:p>
    <w:p w:rsidR="00D63E8C" w:rsidRPr="00490934" w:rsidRDefault="00D63E8C" w:rsidP="00D63E8C">
      <w:pPr>
        <w:ind w:firstLine="709"/>
      </w:pPr>
      <w:r w:rsidRPr="00490934">
        <w:t>D</w:t>
      </w:r>
      <w:r w:rsidRPr="00490934">
        <w:rPr>
          <w:vertAlign w:val="subscript"/>
        </w:rPr>
        <w:t xml:space="preserve">t-1 </w:t>
      </w:r>
      <w:r w:rsidRPr="00490934">
        <w:t>– дивиденд на одну акцию в момент времени t-1, руб.;</w:t>
      </w:r>
    </w:p>
    <w:p w:rsidR="00D63E8C" w:rsidRPr="00490934" w:rsidRDefault="00D63E8C" w:rsidP="00D63E8C">
      <w:pPr>
        <w:ind w:firstLine="709"/>
      </w:pPr>
      <w:r w:rsidRPr="00490934">
        <w:t>g – темп роста дивидендов.</w:t>
      </w:r>
    </w:p>
    <w:p w:rsidR="006F363C" w:rsidRPr="00490934" w:rsidRDefault="006F363C" w:rsidP="007337C7">
      <w:pPr>
        <w:ind w:firstLine="709"/>
        <w:jc w:val="center"/>
      </w:pPr>
    </w:p>
    <w:p w:rsidR="006F363C" w:rsidRPr="00490934" w:rsidRDefault="006F363C" w:rsidP="00A73B42">
      <w:pPr>
        <w:shd w:val="clear" w:color="auto" w:fill="FFFFFF"/>
        <w:jc w:val="center"/>
        <w:outlineLvl w:val="1"/>
        <w:rPr>
          <w:b/>
        </w:rPr>
      </w:pPr>
      <w:r w:rsidRPr="00490934">
        <w:rPr>
          <w:b/>
        </w:rPr>
        <w:t>1.5. ПЕРЕЧЕНЬ ИСТОЧНИКОВ, НЕОБХОДИМЫХ ДЛЯ ПОДГОТОВКИ ВЫПУСКНОЙ КВАЛИФИКАЦИОННОЙ РАБОТЫ</w:t>
      </w:r>
    </w:p>
    <w:p w:rsidR="00E4752E" w:rsidRPr="00490934" w:rsidRDefault="00E4752E" w:rsidP="00E4752E">
      <w:pPr>
        <w:shd w:val="clear" w:color="auto" w:fill="FFFFFF"/>
        <w:ind w:left="709"/>
        <w:jc w:val="both"/>
        <w:outlineLvl w:val="1"/>
        <w:rPr>
          <w:b/>
          <w:i/>
        </w:rPr>
      </w:pPr>
    </w:p>
    <w:p w:rsidR="00E4752E" w:rsidRPr="00490934" w:rsidRDefault="00E4752E" w:rsidP="00A73B42">
      <w:pPr>
        <w:shd w:val="clear" w:color="auto" w:fill="FFFFFF"/>
        <w:ind w:firstLine="709"/>
        <w:jc w:val="both"/>
        <w:outlineLvl w:val="1"/>
        <w:rPr>
          <w:b/>
          <w:i/>
        </w:rPr>
      </w:pPr>
      <w:r w:rsidRPr="00490934">
        <w:rPr>
          <w:b/>
          <w:i/>
        </w:rPr>
        <w:t>Основная литература</w:t>
      </w:r>
    </w:p>
    <w:p w:rsidR="00ED4156" w:rsidRPr="00ED4156" w:rsidRDefault="00ED4156" w:rsidP="00A73B42">
      <w:pPr>
        <w:numPr>
          <w:ilvl w:val="0"/>
          <w:numId w:val="35"/>
        </w:numPr>
        <w:tabs>
          <w:tab w:val="left" w:pos="1134"/>
        </w:tabs>
        <w:ind w:left="0" w:firstLine="709"/>
        <w:jc w:val="both"/>
      </w:pPr>
      <w:r w:rsidRPr="00ED4156">
        <w:rPr>
          <w:color w:val="000000"/>
          <w:shd w:val="clear" w:color="auto" w:fill="FFFFFF"/>
        </w:rPr>
        <w:t xml:space="preserve">Арабян, К. К. Теория аудита и организация аудиторской проверки : учебник для студентов вузов, обучающихся по специальностям «Бухгалтерский учет, анализ и аудит», «Финансы и кредит» / К. К. Арабян. — Москва : ЮНИТИ-ДАНА, 2017. — 335 c. — ISBN 978-5-238-02744-9. — Текст : электронный // Электронно-библиотечная система IPR BOOKS : [сайт]. — URL: </w:t>
      </w:r>
      <w:hyperlink r:id="rId22" w:history="1">
        <w:r w:rsidR="00E33394">
          <w:rPr>
            <w:rStyle w:val="a7"/>
            <w:shd w:val="clear" w:color="auto" w:fill="FFFFFF"/>
          </w:rPr>
          <w:t>http://www.iprbookshop.ru/81690</w:t>
        </w:r>
      </w:hyperlink>
    </w:p>
    <w:p w:rsidR="00ED4156" w:rsidRPr="00ED4156" w:rsidRDefault="00ED4156" w:rsidP="00A73B42">
      <w:pPr>
        <w:numPr>
          <w:ilvl w:val="0"/>
          <w:numId w:val="35"/>
        </w:numPr>
        <w:tabs>
          <w:tab w:val="left" w:pos="1134"/>
        </w:tabs>
        <w:ind w:left="0" w:firstLine="709"/>
        <w:jc w:val="both"/>
      </w:pPr>
      <w:r w:rsidRPr="00B70DEB">
        <w:rPr>
          <w:shd w:val="clear" w:color="auto" w:fill="FFFFFF"/>
        </w:rPr>
        <w:t>Аудит в 2 ч. Часть 1 : учебник и практикум для вузов / под редакцией М. А. Штефан. — 3-е изд., перераб. и доп. — Москва : Издательство Юрайт, 2020. — 238 с. — (Высшее образование). — ISBN 978-5-534-13651-7. — Текст : электронный // ЭБС Юрайт [сайт]. — URL:</w:t>
      </w:r>
      <w:r w:rsidRPr="00ED4156">
        <w:rPr>
          <w:color w:val="333333"/>
          <w:shd w:val="clear" w:color="auto" w:fill="FFFFFF"/>
        </w:rPr>
        <w:t> </w:t>
      </w:r>
      <w:hyperlink r:id="rId23" w:history="1">
        <w:r w:rsidR="00E33394">
          <w:rPr>
            <w:rStyle w:val="a7"/>
            <w:shd w:val="clear" w:color="auto" w:fill="FFFFFF"/>
          </w:rPr>
          <w:t>http://biblio-online.ru/bcode/466191</w:t>
        </w:r>
      </w:hyperlink>
    </w:p>
    <w:p w:rsidR="00ED4156" w:rsidRDefault="00ED4156" w:rsidP="00A73B42">
      <w:pPr>
        <w:numPr>
          <w:ilvl w:val="0"/>
          <w:numId w:val="35"/>
        </w:numPr>
        <w:tabs>
          <w:tab w:val="left" w:pos="1134"/>
        </w:tabs>
        <w:ind w:left="0" w:firstLine="709"/>
        <w:jc w:val="both"/>
      </w:pPr>
      <w:r w:rsidRPr="00ED4156">
        <w:rPr>
          <w:color w:val="333333"/>
          <w:shd w:val="clear" w:color="auto" w:fill="FFFFFF"/>
        </w:rPr>
        <w:t>Аудит в 2 ч. Часть 2 : учебник и практикум для вузов / под редакцией М. А. Штефан. — 3-е изд., перераб. и доп. — Москва : Издательство Юрайт, 2020. — 411 с. — (Высшее образование). — ISBN 978-5-534-13652-4. — Текст : электронный // ЭБС Юрайт [сайт].</w:t>
      </w:r>
      <w:r>
        <w:rPr>
          <w:rFonts w:ascii="Trebuchet MS" w:hAnsi="Trebuchet MS"/>
          <w:color w:val="333333"/>
          <w:sz w:val="21"/>
          <w:szCs w:val="21"/>
          <w:shd w:val="clear" w:color="auto" w:fill="FFFFFF"/>
        </w:rPr>
        <w:t xml:space="preserve"> — URL: </w:t>
      </w:r>
      <w:hyperlink r:id="rId24" w:history="1">
        <w:r w:rsidR="00E33394">
          <w:rPr>
            <w:rStyle w:val="a7"/>
            <w:rFonts w:ascii="Trebuchet MS" w:hAnsi="Trebuchet MS"/>
            <w:sz w:val="21"/>
            <w:szCs w:val="21"/>
            <w:shd w:val="clear" w:color="auto" w:fill="FFFFFF"/>
          </w:rPr>
          <w:t>http://biblio-online.ru/bcode/466192</w:t>
        </w:r>
      </w:hyperlink>
    </w:p>
    <w:p w:rsidR="001A10DE" w:rsidRPr="00490934" w:rsidRDefault="001A10DE" w:rsidP="00A73B42">
      <w:pPr>
        <w:numPr>
          <w:ilvl w:val="0"/>
          <w:numId w:val="35"/>
        </w:numPr>
        <w:tabs>
          <w:tab w:val="left" w:pos="1134"/>
        </w:tabs>
        <w:ind w:left="0" w:firstLine="709"/>
        <w:jc w:val="both"/>
      </w:pPr>
      <w:r w:rsidRPr="00490934">
        <w:t xml:space="preserve">Балтина А.М. Актуальные проблемы финансов : учебное пособие/ Балтина А.М., Булатова Ю.И.— Оренбург: Оренбургский </w:t>
      </w:r>
      <w:r w:rsidRPr="00F92395">
        <w:t>государственный</w:t>
      </w:r>
      <w:r w:rsidRPr="00490934">
        <w:t xml:space="preserve"> университет, ЭБС АСВ, 2016.— 120 c.— URL: </w:t>
      </w:r>
      <w:hyperlink r:id="rId25" w:history="1">
        <w:r w:rsidR="00E33394">
          <w:rPr>
            <w:rStyle w:val="a7"/>
          </w:rPr>
          <w:t>http://www.iprbookshop.ru/61349</w:t>
        </w:r>
      </w:hyperlink>
    </w:p>
    <w:p w:rsidR="001A10DE" w:rsidRPr="00490934" w:rsidRDefault="001A10DE" w:rsidP="00A73B42">
      <w:pPr>
        <w:numPr>
          <w:ilvl w:val="0"/>
          <w:numId w:val="35"/>
        </w:numPr>
        <w:tabs>
          <w:tab w:val="left" w:pos="1134"/>
        </w:tabs>
        <w:ind w:left="0" w:firstLine="709"/>
        <w:jc w:val="both"/>
      </w:pPr>
      <w:r w:rsidRPr="00490934">
        <w:t>Борисова, О. В. Инвестиции в 2 т. Т. 2. Инвестиционный менеджмент : учебник и практикум для бакалавриата и магистратуры / О. В. Борисова, Н. И. Малых, Л. В. Овешникова. — Москва : Издательство Юрайт, 2019. — 309 с. — (Бакалавр и магистр. Академический курс). — ISBN 978-5-534-01798-4. — Текст : электронный // ЭБС Юрайт [сайт]. — URL: </w:t>
      </w:r>
      <w:hyperlink r:id="rId26" w:history="1">
        <w:r w:rsidR="00E33394">
          <w:rPr>
            <w:rStyle w:val="a7"/>
          </w:rPr>
          <w:t>https://www.biblio-online.ru/bcode/434137 </w:t>
        </w:r>
      </w:hyperlink>
      <w:r w:rsidRPr="00490934">
        <w:t> </w:t>
      </w:r>
    </w:p>
    <w:p w:rsidR="001A10DE" w:rsidRPr="00490934" w:rsidRDefault="001A10DE" w:rsidP="00A73B42">
      <w:pPr>
        <w:numPr>
          <w:ilvl w:val="0"/>
          <w:numId w:val="35"/>
        </w:numPr>
        <w:tabs>
          <w:tab w:val="left" w:pos="1134"/>
        </w:tabs>
        <w:ind w:left="0" w:firstLine="709"/>
        <w:jc w:val="both"/>
      </w:pPr>
      <w:r w:rsidRPr="00490934">
        <w:t xml:space="preserve">Бочкова С.В. Анализ финансовой отчетности / Бочкова С.В.— Электрон. текстовые данные.— Саратов: Вузовское образование, 2016.— 292 c.— URL: </w:t>
      </w:r>
      <w:hyperlink r:id="rId27" w:history="1">
        <w:r w:rsidR="00E33394">
          <w:rPr>
            <w:rStyle w:val="a7"/>
          </w:rPr>
          <w:t>http://www.iprbookshop.ru/47665</w:t>
        </w:r>
      </w:hyperlink>
    </w:p>
    <w:p w:rsidR="00ED4156" w:rsidRPr="00ED4156" w:rsidRDefault="00ED4156" w:rsidP="00A73B42">
      <w:pPr>
        <w:numPr>
          <w:ilvl w:val="0"/>
          <w:numId w:val="35"/>
        </w:numPr>
        <w:tabs>
          <w:tab w:val="left" w:pos="1134"/>
        </w:tabs>
        <w:ind w:left="0" w:firstLine="709"/>
        <w:jc w:val="both"/>
      </w:pPr>
      <w:r w:rsidRPr="00B70DEB">
        <w:rPr>
          <w:iCs/>
          <w:shd w:val="clear" w:color="auto" w:fill="FFFFFF"/>
        </w:rPr>
        <w:t>Воробьева, И. П. </w:t>
      </w:r>
      <w:r w:rsidRPr="00B70DEB">
        <w:rPr>
          <w:shd w:val="clear" w:color="auto" w:fill="FFFFFF"/>
        </w:rPr>
        <w:t> Экономика и управление производством : учебное пособие для вузов / И. П. Воробьева, О. С. Селевич. — Москва : Издательство Юрайт, 2020. — 191 с. — (Высшее образование). — ISBN 978-5-534-00380-2. — Текст : электронный // ЭБС Юрайт [сайт]. — URL:</w:t>
      </w:r>
      <w:r w:rsidRPr="00ED4156">
        <w:rPr>
          <w:color w:val="333333"/>
          <w:shd w:val="clear" w:color="auto" w:fill="FFFFFF"/>
        </w:rPr>
        <w:t> </w:t>
      </w:r>
      <w:hyperlink r:id="rId28" w:history="1">
        <w:r w:rsidR="00E33394">
          <w:rPr>
            <w:rStyle w:val="a7"/>
            <w:shd w:val="clear" w:color="auto" w:fill="FFFFFF"/>
          </w:rPr>
          <w:t>http://biblio-online.ru/bcode/451393</w:t>
        </w:r>
      </w:hyperlink>
    </w:p>
    <w:p w:rsidR="00ED4156" w:rsidRPr="00ED4156" w:rsidRDefault="00ED4156" w:rsidP="00A73B42">
      <w:pPr>
        <w:numPr>
          <w:ilvl w:val="0"/>
          <w:numId w:val="35"/>
        </w:numPr>
        <w:tabs>
          <w:tab w:val="left" w:pos="1134"/>
        </w:tabs>
        <w:ind w:left="0" w:firstLine="709"/>
        <w:jc w:val="both"/>
      </w:pPr>
      <w:r w:rsidRPr="00ED4156">
        <w:rPr>
          <w:color w:val="000000"/>
          <w:shd w:val="clear" w:color="auto" w:fill="FFFFFF"/>
        </w:rPr>
        <w:t xml:space="preserve">Володько, О. В. Экономика организации : учебное пособие / О. В. Володько, Р. Н. Грабар, Т. В. Зглюй ; под редакцией О. В. Володько. — 3-е изд. — Минск : Вышэйшая школа, 2017. — 400 c. — ISBN 978-985-06-2826-8. — Текст : электронный // Электронно-библиотечная система IPR BOOKS : [сайт]. — URL: </w:t>
      </w:r>
      <w:hyperlink r:id="rId29" w:history="1">
        <w:r w:rsidR="00E33394">
          <w:rPr>
            <w:rStyle w:val="a7"/>
            <w:shd w:val="clear" w:color="auto" w:fill="FFFFFF"/>
          </w:rPr>
          <w:t>http://www.iprbookshop.ru/90720.html </w:t>
        </w:r>
      </w:hyperlink>
      <w:r w:rsidRPr="00ED4156">
        <w:rPr>
          <w:color w:val="000000"/>
          <w:shd w:val="clear" w:color="auto" w:fill="FFFFFF"/>
        </w:rPr>
        <w:t> </w:t>
      </w:r>
    </w:p>
    <w:p w:rsidR="00B70DEB" w:rsidRPr="00B70DEB" w:rsidRDefault="00B70DEB" w:rsidP="00A73B42">
      <w:pPr>
        <w:numPr>
          <w:ilvl w:val="0"/>
          <w:numId w:val="35"/>
        </w:numPr>
        <w:tabs>
          <w:tab w:val="left" w:pos="1134"/>
        </w:tabs>
        <w:ind w:left="0" w:firstLine="709"/>
        <w:jc w:val="both"/>
      </w:pPr>
      <w:r w:rsidRPr="00B70DEB">
        <w:rPr>
          <w:color w:val="000000"/>
          <w:shd w:val="clear" w:color="auto" w:fill="FFFFFF"/>
        </w:rPr>
        <w:t xml:space="preserve">Бабич, А. М. Государственные и муниципальные финансы : учебник для вузов / А. М. Бабич, Л. Н. Павлова. — 2-е изд. — Москва : ЮНИТИ-ДАНА, 2017. — 703 c. — ISBN 5-238-00413-3. — Текст : электронный // Электронно-библиотечная система IPR BOOKS : [сайт]. — URL: </w:t>
      </w:r>
      <w:hyperlink r:id="rId30" w:history="1">
        <w:r w:rsidR="00E33394">
          <w:rPr>
            <w:rStyle w:val="a7"/>
            <w:shd w:val="clear" w:color="auto" w:fill="FFFFFF"/>
          </w:rPr>
          <w:t>http://www.iprbookshop.ru/71192.</w:t>
        </w:r>
      </w:hyperlink>
      <w:r w:rsidRPr="00B70DEB">
        <w:rPr>
          <w:color w:val="000000"/>
          <w:shd w:val="clear" w:color="auto" w:fill="FFFFFF"/>
        </w:rPr>
        <w:t>.</w:t>
      </w:r>
    </w:p>
    <w:p w:rsidR="001A10DE" w:rsidRPr="00490934" w:rsidRDefault="001A10DE" w:rsidP="00A73B42">
      <w:pPr>
        <w:numPr>
          <w:ilvl w:val="0"/>
          <w:numId w:val="35"/>
        </w:numPr>
        <w:tabs>
          <w:tab w:val="left" w:pos="1134"/>
        </w:tabs>
        <w:ind w:left="0" w:firstLine="709"/>
        <w:jc w:val="both"/>
      </w:pPr>
      <w:r w:rsidRPr="00490934">
        <w:t xml:space="preserve">Ефимов О.Н. Банкротство и антикризисное управление: электронное учебное пособие/ Ефимов О.Н.— Саратов: Вузовское образование, 2016.— 372 c.— URL: </w:t>
      </w:r>
      <w:hyperlink r:id="rId31" w:history="1">
        <w:r w:rsidR="00E33394">
          <w:rPr>
            <w:rStyle w:val="a7"/>
          </w:rPr>
          <w:t>http://www.iprbookshop.ru/50615</w:t>
        </w:r>
      </w:hyperlink>
    </w:p>
    <w:p w:rsidR="00B70DEB" w:rsidRPr="00B70DEB" w:rsidRDefault="00B70DEB" w:rsidP="00A73B42">
      <w:pPr>
        <w:numPr>
          <w:ilvl w:val="0"/>
          <w:numId w:val="35"/>
        </w:numPr>
        <w:tabs>
          <w:tab w:val="left" w:pos="1134"/>
        </w:tabs>
        <w:ind w:left="0" w:firstLine="709"/>
        <w:jc w:val="both"/>
      </w:pPr>
      <w:r w:rsidRPr="00B70DEB">
        <w:rPr>
          <w:iCs/>
          <w:shd w:val="clear" w:color="auto" w:fill="FFFFFF"/>
        </w:rPr>
        <w:t>Зылёва, Н. В. </w:t>
      </w:r>
      <w:r w:rsidRPr="00B70DEB">
        <w:rPr>
          <w:shd w:val="clear" w:color="auto" w:fill="FFFFFF"/>
        </w:rPr>
        <w:t> Бухгалтерский учет на предприятиях малого бизнеса : учебное пособие для вузов / Н. В. Зылёва, Ю. С. Сахно. — Москва : Издательство Юрайт, 2019. — 178 с. — (Университеты России). — ISBN 978-5-534-03638-1. — Текст : электронный // ЭБС Юрайт [сайт]. — URL:</w:t>
      </w:r>
      <w:r w:rsidRPr="00B70DEB">
        <w:rPr>
          <w:color w:val="333333"/>
          <w:shd w:val="clear" w:color="auto" w:fill="FFFFFF"/>
        </w:rPr>
        <w:t> </w:t>
      </w:r>
      <w:hyperlink r:id="rId32" w:history="1">
        <w:r w:rsidR="00E33394">
          <w:rPr>
            <w:rStyle w:val="a7"/>
            <w:shd w:val="clear" w:color="auto" w:fill="FFFFFF"/>
          </w:rPr>
          <w:t>http://biblio-online.ru/bcode/437843 </w:t>
        </w:r>
      </w:hyperlink>
      <w:r w:rsidRPr="00B70DEB">
        <w:rPr>
          <w:color w:val="333333"/>
          <w:shd w:val="clear" w:color="auto" w:fill="FFFFFF"/>
        </w:rPr>
        <w:t> </w:t>
      </w:r>
    </w:p>
    <w:p w:rsidR="001A10DE" w:rsidRPr="00490934" w:rsidRDefault="001A10DE" w:rsidP="00A73B42">
      <w:pPr>
        <w:numPr>
          <w:ilvl w:val="0"/>
          <w:numId w:val="35"/>
        </w:numPr>
        <w:tabs>
          <w:tab w:val="left" w:pos="1134"/>
        </w:tabs>
        <w:ind w:left="0" w:firstLine="709"/>
        <w:jc w:val="both"/>
      </w:pPr>
      <w:r w:rsidRPr="00B70DEB">
        <w:t>Касьяненко, Т. Г. Инвестиционный анализ : учебник и практикум для</w:t>
      </w:r>
      <w:r w:rsidRPr="00490934">
        <w:t xml:space="preserve"> бакалавриата и магистратуры / Т. Г. Касьяненко, Г. А. Маховикова. — Москва : Издательство Юрайт, 2019. — 560 с. — (Бакалавр и магистр. Академический курс). — ISBN 978-5-9916-9546-6. — Текст : электронный // ЭБС Юрайт [сайт]. — URL: </w:t>
      </w:r>
      <w:hyperlink r:id="rId33" w:history="1">
        <w:r w:rsidR="00E33394">
          <w:rPr>
            <w:rStyle w:val="a7"/>
          </w:rPr>
          <w:t>https://www.biblio-online.ru/bcode/427134</w:t>
        </w:r>
      </w:hyperlink>
    </w:p>
    <w:p w:rsidR="00B70DEB" w:rsidRPr="00B70DEB" w:rsidRDefault="00B70DEB" w:rsidP="00A73B42">
      <w:pPr>
        <w:numPr>
          <w:ilvl w:val="0"/>
          <w:numId w:val="35"/>
        </w:numPr>
        <w:tabs>
          <w:tab w:val="left" w:pos="1134"/>
        </w:tabs>
        <w:ind w:left="0" w:firstLine="709"/>
        <w:jc w:val="both"/>
        <w:rPr>
          <w:rFonts w:eastAsia="Calibri"/>
        </w:rPr>
      </w:pPr>
      <w:r w:rsidRPr="00D903B1">
        <w:rPr>
          <w:shd w:val="clear" w:color="auto" w:fill="FFFFFF"/>
        </w:rPr>
        <w:t>Мировые финансы в 2 т. Том 2 : учебник и практикум для вузов / М. А. Эскиндаров [и др.] ; под общей редакцией М. А. Эскиндарова, Е. А. Звоновой. — Москва : Издательство Юрайт, 2020. — 372 с. — (Высшее образование). — ISBN 978-5-534-01878-3. — Текст : электронный // ЭБС Юрайт [сайт]. — URL:</w:t>
      </w:r>
      <w:r w:rsidRPr="00B70DEB">
        <w:rPr>
          <w:color w:val="333333"/>
          <w:shd w:val="clear" w:color="auto" w:fill="FFFFFF"/>
        </w:rPr>
        <w:t> </w:t>
      </w:r>
      <w:hyperlink r:id="rId34" w:history="1">
        <w:r w:rsidR="00E33394">
          <w:rPr>
            <w:rStyle w:val="a7"/>
            <w:shd w:val="clear" w:color="auto" w:fill="FFFFFF"/>
          </w:rPr>
          <w:t>http://biblio-online.ru/bcode/451699</w:t>
        </w:r>
      </w:hyperlink>
    </w:p>
    <w:p w:rsidR="00B70DEB" w:rsidRPr="00B70DEB" w:rsidRDefault="00B70DEB" w:rsidP="00A73B42">
      <w:pPr>
        <w:numPr>
          <w:ilvl w:val="0"/>
          <w:numId w:val="35"/>
        </w:numPr>
        <w:tabs>
          <w:tab w:val="left" w:pos="1134"/>
        </w:tabs>
        <w:ind w:left="0" w:firstLine="709"/>
        <w:jc w:val="both"/>
      </w:pPr>
      <w:r w:rsidRPr="00B70DEB">
        <w:rPr>
          <w:iCs/>
          <w:shd w:val="clear" w:color="auto" w:fill="FFFFFF"/>
        </w:rPr>
        <w:t>Розанова, Н. М. </w:t>
      </w:r>
      <w:r w:rsidRPr="00B70DEB">
        <w:rPr>
          <w:shd w:val="clear" w:color="auto" w:fill="FFFFFF"/>
        </w:rPr>
        <w:t> Корпоративное управление : учебник для вузов / Н. М. Розанова. — Москва : Издательство Юрайт, 2020. — 339 с. — (Высшее образование). — ISBN 978-5-534-02854-6. — Текст : электронный // ЭБС Юрайт [сайт]. — URL:</w:t>
      </w:r>
      <w:r w:rsidRPr="00B70DEB">
        <w:rPr>
          <w:color w:val="333333"/>
          <w:shd w:val="clear" w:color="auto" w:fill="FFFFFF"/>
        </w:rPr>
        <w:t> </w:t>
      </w:r>
      <w:hyperlink r:id="rId35" w:history="1">
        <w:r w:rsidR="00E33394">
          <w:rPr>
            <w:rStyle w:val="a7"/>
            <w:shd w:val="clear" w:color="auto" w:fill="FFFFFF"/>
          </w:rPr>
          <w:t>http://biblio-online.ru/bcode/450854 </w:t>
        </w:r>
      </w:hyperlink>
      <w:r w:rsidRPr="00B70DEB">
        <w:rPr>
          <w:color w:val="333333"/>
          <w:shd w:val="clear" w:color="auto" w:fill="FFFFFF"/>
        </w:rPr>
        <w:t> </w:t>
      </w:r>
    </w:p>
    <w:p w:rsidR="00B70DEB" w:rsidRPr="00B70DEB" w:rsidRDefault="001A10DE" w:rsidP="001A2E9F">
      <w:pPr>
        <w:widowControl w:val="0"/>
        <w:numPr>
          <w:ilvl w:val="0"/>
          <w:numId w:val="35"/>
        </w:numPr>
        <w:tabs>
          <w:tab w:val="left" w:pos="1134"/>
        </w:tabs>
        <w:autoSpaceDE w:val="0"/>
        <w:autoSpaceDN w:val="0"/>
        <w:adjustRightInd w:val="0"/>
        <w:ind w:left="0" w:firstLine="709"/>
        <w:jc w:val="both"/>
      </w:pPr>
      <w:r w:rsidRPr="00B70DEB">
        <w:t xml:space="preserve">Финансы: учебник для студентов вузов, обучающихся по экономическим специальностям, специальности «Финансы и кредит» / Г. Б. Поляк, О. И. Пилипенко, Н. Д. Эриашвили [и др.] ; под ред. Г. Б. Поляка. — 4-е изд. — М. : ЮНИТИ-ДАНА, 2017. — 735 c. — 978-5-238-02166-9. — URL: </w:t>
      </w:r>
      <w:hyperlink r:id="rId36" w:history="1">
        <w:r w:rsidR="00E33394">
          <w:rPr>
            <w:rStyle w:val="a7"/>
          </w:rPr>
          <w:t>http://www.iprbookshop.ru/81714.html</w:t>
        </w:r>
      </w:hyperlink>
    </w:p>
    <w:p w:rsidR="00E4752E" w:rsidRPr="00B70DEB" w:rsidRDefault="00B70DEB" w:rsidP="001A2E9F">
      <w:pPr>
        <w:widowControl w:val="0"/>
        <w:numPr>
          <w:ilvl w:val="0"/>
          <w:numId w:val="35"/>
        </w:numPr>
        <w:tabs>
          <w:tab w:val="left" w:pos="1134"/>
        </w:tabs>
        <w:autoSpaceDE w:val="0"/>
        <w:autoSpaceDN w:val="0"/>
        <w:adjustRightInd w:val="0"/>
        <w:ind w:left="0" w:firstLine="709"/>
        <w:jc w:val="both"/>
      </w:pPr>
      <w:r w:rsidRPr="00B70DEB">
        <w:rPr>
          <w:iCs/>
          <w:shd w:val="clear" w:color="auto" w:fill="FFFFFF"/>
        </w:rPr>
        <w:t>Хасбулатов, Р. И. </w:t>
      </w:r>
      <w:r w:rsidRPr="00B70DEB">
        <w:rPr>
          <w:shd w:val="clear" w:color="auto" w:fill="FFFFFF"/>
        </w:rPr>
        <w:t> Международные финансы в 2 ч. Часть 2.  : учебник для вузов / Р. И. Хасбулатов. — 2-е изд., перераб. и доп. — Москва : Издательство Юрайт, 2020. — 332 с. — (Высшее образование). — ISBN 978-5-534-06366-0. — Текст : электронный // ЭБС Юрайт [сайт]. — URL:</w:t>
      </w:r>
      <w:r w:rsidRPr="00B70DEB">
        <w:rPr>
          <w:color w:val="333333"/>
          <w:shd w:val="clear" w:color="auto" w:fill="FFFFFF"/>
        </w:rPr>
        <w:t> </w:t>
      </w:r>
      <w:hyperlink r:id="rId37" w:history="1">
        <w:r w:rsidR="00E33394">
          <w:rPr>
            <w:rStyle w:val="a7"/>
            <w:shd w:val="clear" w:color="auto" w:fill="FFFFFF"/>
          </w:rPr>
          <w:t>http://biblio-online.ru/bcode/455006</w:t>
        </w:r>
      </w:hyperlink>
    </w:p>
    <w:p w:rsidR="00E4752E" w:rsidRPr="00490934" w:rsidRDefault="00E4752E" w:rsidP="00A73B42">
      <w:pPr>
        <w:widowControl w:val="0"/>
        <w:autoSpaceDE w:val="0"/>
        <w:autoSpaceDN w:val="0"/>
        <w:adjustRightInd w:val="0"/>
        <w:ind w:firstLine="709"/>
        <w:jc w:val="both"/>
        <w:rPr>
          <w:b/>
          <w:i/>
        </w:rPr>
      </w:pPr>
      <w:r w:rsidRPr="00490934">
        <w:rPr>
          <w:b/>
          <w:i/>
        </w:rPr>
        <w:t>Дополнительная литература</w:t>
      </w:r>
    </w:p>
    <w:p w:rsidR="00476AC1" w:rsidRPr="00476AC1" w:rsidRDefault="00476AC1" w:rsidP="00A73B42">
      <w:pPr>
        <w:numPr>
          <w:ilvl w:val="0"/>
          <w:numId w:val="36"/>
        </w:numPr>
        <w:tabs>
          <w:tab w:val="left" w:pos="1134"/>
        </w:tabs>
        <w:ind w:left="0" w:firstLine="709"/>
        <w:jc w:val="both"/>
      </w:pPr>
      <w:r w:rsidRPr="00476AC1">
        <w:rPr>
          <w:iCs/>
          <w:shd w:val="clear" w:color="auto" w:fill="FFFFFF"/>
        </w:rPr>
        <w:t>Воронцовский, А. В. </w:t>
      </w:r>
      <w:r w:rsidRPr="00476AC1">
        <w:rPr>
          <w:shd w:val="clear" w:color="auto" w:fill="FFFFFF"/>
        </w:rPr>
        <w:t> Управление рисками : учебник и практикум для вузов / А. В. Воронцовский. — 2-е изд. — Москва : Издательство Юрайт, 2020. — 485 с. — (Высшее образование). — ISBN 978-5-534-12206-0. — Текст : электронный // ЭБС Юрайт [сайт]. — URL:</w:t>
      </w:r>
      <w:r w:rsidRPr="00476AC1">
        <w:rPr>
          <w:color w:val="333333"/>
          <w:shd w:val="clear" w:color="auto" w:fill="FFFFFF"/>
        </w:rPr>
        <w:t> </w:t>
      </w:r>
      <w:hyperlink r:id="rId38" w:history="1">
        <w:r w:rsidR="00E33394">
          <w:rPr>
            <w:rStyle w:val="a7"/>
            <w:shd w:val="clear" w:color="auto" w:fill="FFFFFF"/>
          </w:rPr>
          <w:t>http://biblio-online.ru/bcode/450664</w:t>
        </w:r>
      </w:hyperlink>
    </w:p>
    <w:p w:rsidR="00476AC1" w:rsidRPr="00476AC1" w:rsidRDefault="00476AC1" w:rsidP="00A73B42">
      <w:pPr>
        <w:numPr>
          <w:ilvl w:val="0"/>
          <w:numId w:val="36"/>
        </w:numPr>
        <w:tabs>
          <w:tab w:val="left" w:pos="1134"/>
        </w:tabs>
        <w:ind w:left="0" w:firstLine="709"/>
        <w:jc w:val="both"/>
      </w:pPr>
      <w:r w:rsidRPr="00476AC1">
        <w:rPr>
          <w:iCs/>
          <w:shd w:val="clear" w:color="auto" w:fill="FFFFFF"/>
        </w:rPr>
        <w:t>Коренкова, С. И. </w:t>
      </w:r>
      <w:r w:rsidRPr="00476AC1">
        <w:rPr>
          <w:shd w:val="clear" w:color="auto" w:fill="FFFFFF"/>
        </w:rPr>
        <w:t> Бюджетный учет и отчетность : учебное пособие для вузов / С. И. Коренкова. — Москва : Издательство Юрайт, 2020. — 195 с. — (Высшее образование). — ISBN 978-5-534-06694-4. — Текст : электронный // ЭБС Юрайт [сайт]. — URL:</w:t>
      </w:r>
      <w:r w:rsidRPr="00476AC1">
        <w:rPr>
          <w:color w:val="333333"/>
          <w:shd w:val="clear" w:color="auto" w:fill="FFFFFF"/>
        </w:rPr>
        <w:t> </w:t>
      </w:r>
      <w:hyperlink r:id="rId39" w:history="1">
        <w:r w:rsidR="00E33394">
          <w:rPr>
            <w:rStyle w:val="a7"/>
            <w:shd w:val="clear" w:color="auto" w:fill="FFFFFF"/>
          </w:rPr>
          <w:t>http://biblio-online.ru/bcode/455344</w:t>
        </w:r>
      </w:hyperlink>
    </w:p>
    <w:p w:rsidR="00476AC1" w:rsidRPr="00476AC1" w:rsidRDefault="00476AC1" w:rsidP="00A73B42">
      <w:pPr>
        <w:numPr>
          <w:ilvl w:val="0"/>
          <w:numId w:val="36"/>
        </w:numPr>
        <w:tabs>
          <w:tab w:val="left" w:pos="1134"/>
        </w:tabs>
        <w:ind w:left="0" w:firstLine="709"/>
        <w:jc w:val="both"/>
      </w:pPr>
      <w:r w:rsidRPr="00476AC1">
        <w:t>Основы портфельного инвестирования : учебник для бакалавриата и магистратуры / Т. В. Никитина, А. В. Репета-Турсунова, М. Фрёммель, А. В. Ядрин. — 2-е изд., испр. и доп. — Москва : Издательство Юрайт, 2019. — 195 с. — (Бакалавр и магистр. Академический курс). — ISBN 978-5-534-07092-7. — Текст : электронный // ЭБС Юрайт [сайт]. — URL: </w:t>
      </w:r>
      <w:hyperlink r:id="rId40" w:history="1">
        <w:r w:rsidR="00E33394">
          <w:rPr>
            <w:rStyle w:val="a7"/>
          </w:rPr>
          <w:t>https://www.biblio-online.ru/bcode/436994</w:t>
        </w:r>
      </w:hyperlink>
      <w:r w:rsidRPr="00476AC1">
        <w:t xml:space="preserve"> </w:t>
      </w:r>
    </w:p>
    <w:p w:rsidR="00476AC1" w:rsidRPr="00476AC1" w:rsidRDefault="00476AC1" w:rsidP="00A73B42">
      <w:pPr>
        <w:numPr>
          <w:ilvl w:val="0"/>
          <w:numId w:val="36"/>
        </w:numPr>
        <w:tabs>
          <w:tab w:val="left" w:pos="1134"/>
        </w:tabs>
        <w:ind w:left="0" w:firstLine="709"/>
        <w:jc w:val="both"/>
      </w:pPr>
      <w:r w:rsidRPr="00476AC1">
        <w:t xml:space="preserve">Подгорный В.В. Оценка стоимости бизнеса: учебное пособие/ В.В. Подгорный—Донецк: Донецкий государственный университет управления, 2016.— 233 c.— URL: </w:t>
      </w:r>
      <w:hyperlink r:id="rId41" w:history="1">
        <w:r w:rsidR="00E33394">
          <w:rPr>
            <w:rStyle w:val="a7"/>
          </w:rPr>
          <w:t>http://www.iprbookshop.ru/62363.</w:t>
        </w:r>
      </w:hyperlink>
      <w:r w:rsidRPr="00476AC1">
        <w:t>.</w:t>
      </w:r>
    </w:p>
    <w:p w:rsidR="00476AC1" w:rsidRPr="00476AC1" w:rsidRDefault="00476AC1" w:rsidP="00A73B42">
      <w:pPr>
        <w:numPr>
          <w:ilvl w:val="0"/>
          <w:numId w:val="36"/>
        </w:numPr>
        <w:tabs>
          <w:tab w:val="left" w:pos="1134"/>
        </w:tabs>
        <w:ind w:left="0" w:firstLine="709"/>
        <w:jc w:val="both"/>
      </w:pPr>
      <w:r w:rsidRPr="00476AC1">
        <w:t xml:space="preserve">Подъяблонская, Л. М. Государственные и муниципальные финансы: учебник для студентов вузов, обучающихся по специальностям «Государственное и муниципальное управление», «Финансы и кредит» / Л. М. Подъяблонская. — М. : ЮНИТИ-ДАНА, 2017. — 559 c. — 978-5-238-01488-3. — URL: </w:t>
      </w:r>
      <w:hyperlink r:id="rId42" w:history="1">
        <w:r w:rsidR="00E33394">
          <w:rPr>
            <w:rStyle w:val="a7"/>
          </w:rPr>
          <w:t>http://www.iprbookshop.ru/81756.html</w:t>
        </w:r>
      </w:hyperlink>
    </w:p>
    <w:p w:rsidR="00476AC1" w:rsidRPr="00476AC1" w:rsidRDefault="00476AC1" w:rsidP="00A73B42">
      <w:pPr>
        <w:numPr>
          <w:ilvl w:val="0"/>
          <w:numId w:val="36"/>
        </w:numPr>
        <w:tabs>
          <w:tab w:val="left" w:pos="1134"/>
        </w:tabs>
        <w:ind w:left="0" w:firstLine="709"/>
        <w:jc w:val="both"/>
      </w:pPr>
      <w:r w:rsidRPr="00476AC1">
        <w:rPr>
          <w:iCs/>
          <w:shd w:val="clear" w:color="auto" w:fill="FFFFFF"/>
        </w:rPr>
        <w:t>Попова, Е. П. </w:t>
      </w:r>
      <w:r w:rsidRPr="00476AC1">
        <w:rPr>
          <w:shd w:val="clear" w:color="auto" w:fill="FFFFFF"/>
        </w:rPr>
        <w:t> Теория организации : учебник и практикум для вузов / Е. П. Попова, К. В. Решетникова. — Москва : Издательство Юрайт, 2020. — 338 с. — (Высшее образование). — ISBN 978-5-534-00766-4. — Текст : электронный // ЭБС Юрайт [сайт]. — URL:</w:t>
      </w:r>
      <w:r w:rsidRPr="00476AC1">
        <w:rPr>
          <w:color w:val="333333"/>
          <w:shd w:val="clear" w:color="auto" w:fill="FFFFFF"/>
        </w:rPr>
        <w:t> </w:t>
      </w:r>
      <w:hyperlink r:id="rId43" w:history="1">
        <w:r w:rsidR="00E33394">
          <w:rPr>
            <w:rStyle w:val="a7"/>
            <w:shd w:val="clear" w:color="auto" w:fill="FFFFFF"/>
          </w:rPr>
          <w:t>http://biblio-online.ru/bcode/450036</w:t>
        </w:r>
      </w:hyperlink>
    </w:p>
    <w:p w:rsidR="00476AC1" w:rsidRPr="00476AC1" w:rsidRDefault="00476AC1" w:rsidP="00A73B42">
      <w:pPr>
        <w:numPr>
          <w:ilvl w:val="0"/>
          <w:numId w:val="36"/>
        </w:numPr>
        <w:tabs>
          <w:tab w:val="left" w:pos="1134"/>
        </w:tabs>
        <w:ind w:left="0" w:firstLine="709"/>
        <w:jc w:val="both"/>
      </w:pPr>
      <w:r w:rsidRPr="00476AC1">
        <w:t xml:space="preserve">Селезнева Н.Н. Финансовый анализ. Управление финансами: учебное пособие для вузов/ Селезнева Н.Н., Ионова А.Ф.— М.: ЮНИТИ-ДАНА, 2015.— 639 c.— URL: </w:t>
      </w:r>
      <w:hyperlink r:id="rId44" w:history="1">
        <w:r w:rsidR="00E33394">
          <w:rPr>
            <w:rStyle w:val="a7"/>
          </w:rPr>
          <w:t>http://www.iprbookshop.ru/52066</w:t>
        </w:r>
      </w:hyperlink>
    </w:p>
    <w:p w:rsidR="00476AC1" w:rsidRPr="00476AC1" w:rsidRDefault="00476AC1" w:rsidP="00A73B42">
      <w:pPr>
        <w:numPr>
          <w:ilvl w:val="0"/>
          <w:numId w:val="36"/>
        </w:numPr>
        <w:tabs>
          <w:tab w:val="left" w:pos="1134"/>
        </w:tabs>
        <w:ind w:left="0" w:firstLine="709"/>
        <w:jc w:val="both"/>
      </w:pPr>
      <w:r w:rsidRPr="00476AC1">
        <w:rPr>
          <w:iCs/>
          <w:shd w:val="clear" w:color="auto" w:fill="FFFFFF"/>
        </w:rPr>
        <w:t>Сергеев, А. А. </w:t>
      </w:r>
      <w:r w:rsidRPr="00476AC1">
        <w:rPr>
          <w:shd w:val="clear" w:color="auto" w:fill="FFFFFF"/>
        </w:rPr>
        <w:t> Бизнес-планирование : учебник и практикум для вузов / А. А. Сергеев. — 4-е изд., испр. и доп. — Москва : Издательство Юрайт, 2020. — 483 с. — (Высшее образование). — ISBN 978-5-534-13182-6. — Текст : электронный // ЭБС Юрайт [сайт]. — URL:</w:t>
      </w:r>
      <w:r w:rsidRPr="00476AC1">
        <w:rPr>
          <w:color w:val="333333"/>
          <w:shd w:val="clear" w:color="auto" w:fill="FFFFFF"/>
        </w:rPr>
        <w:t> </w:t>
      </w:r>
      <w:hyperlink r:id="rId45" w:history="1">
        <w:r w:rsidR="00E33394">
          <w:rPr>
            <w:rStyle w:val="a7"/>
            <w:shd w:val="clear" w:color="auto" w:fill="FFFFFF"/>
          </w:rPr>
          <w:t>http://biblio-online.ru/bcode/449380</w:t>
        </w:r>
      </w:hyperlink>
    </w:p>
    <w:p w:rsidR="00476AC1" w:rsidRPr="00476AC1" w:rsidRDefault="00476AC1" w:rsidP="00A73B42">
      <w:pPr>
        <w:numPr>
          <w:ilvl w:val="0"/>
          <w:numId w:val="36"/>
        </w:numPr>
        <w:tabs>
          <w:tab w:val="left" w:pos="1134"/>
        </w:tabs>
        <w:ind w:left="0" w:firstLine="709"/>
        <w:jc w:val="both"/>
      </w:pPr>
      <w:r w:rsidRPr="00476AC1">
        <w:t xml:space="preserve">Тепман, Л. Н. Корпоративное управление: учебное пособие для студентов вузов, обучающихся по направлениям экономики и управления / Л. Н. Тепман. —М. : ЮНИТИ-ДАНА, 2017. — 239 c. — 978-5-238-01550-7. — URL: </w:t>
      </w:r>
      <w:hyperlink r:id="rId46" w:history="1">
        <w:r w:rsidR="00E33394">
          <w:rPr>
            <w:rStyle w:val="a7"/>
          </w:rPr>
          <w:t>http://www.iprbookshop.ru/81645.html</w:t>
        </w:r>
      </w:hyperlink>
      <w:r w:rsidRPr="00476AC1">
        <w:t xml:space="preserve"> </w:t>
      </w:r>
    </w:p>
    <w:p w:rsidR="00476AC1" w:rsidRPr="00476AC1" w:rsidRDefault="00476AC1" w:rsidP="00A73B42">
      <w:pPr>
        <w:numPr>
          <w:ilvl w:val="0"/>
          <w:numId w:val="36"/>
        </w:numPr>
        <w:tabs>
          <w:tab w:val="left" w:pos="1134"/>
        </w:tabs>
        <w:ind w:left="0" w:firstLine="709"/>
        <w:jc w:val="both"/>
      </w:pPr>
      <w:r w:rsidRPr="00476AC1">
        <w:rPr>
          <w:shd w:val="clear" w:color="auto" w:fill="FFFFFF"/>
        </w:rPr>
        <w:t>Финансовый анализ : учебник и практикум для вузов / И. Ю. Евстафьева [и др.] ; под общей редакцией И. Ю. Евстафьевой. — Москва : Издательство Юрайт, 2020. — 337 с. — (Высшее образование). — ISBN 978-5-534-00627-8. — Текст : электронный // ЭБС Юрайт [сайт]. — URL:</w:t>
      </w:r>
      <w:r w:rsidRPr="00476AC1">
        <w:rPr>
          <w:color w:val="333333"/>
          <w:shd w:val="clear" w:color="auto" w:fill="FFFFFF"/>
        </w:rPr>
        <w:t> </w:t>
      </w:r>
      <w:hyperlink r:id="rId47" w:history="1">
        <w:r w:rsidR="00E33394">
          <w:rPr>
            <w:rStyle w:val="a7"/>
            <w:shd w:val="clear" w:color="auto" w:fill="FFFFFF"/>
          </w:rPr>
          <w:t>http://biblio-online.ru/bcode/450546</w:t>
        </w:r>
      </w:hyperlink>
    </w:p>
    <w:p w:rsidR="00476AC1" w:rsidRPr="00476AC1" w:rsidRDefault="00476AC1" w:rsidP="00A73B42">
      <w:pPr>
        <w:numPr>
          <w:ilvl w:val="0"/>
          <w:numId w:val="36"/>
        </w:numPr>
        <w:tabs>
          <w:tab w:val="left" w:pos="1134"/>
        </w:tabs>
        <w:ind w:left="0" w:firstLine="709"/>
        <w:jc w:val="both"/>
      </w:pPr>
      <w:r w:rsidRPr="00476AC1">
        <w:t xml:space="preserve">Шабашова, Л. А. Управленческая экономика: учебное пособие / Л. А. Шабашова. —Симферополь : Университет экономики и управления, 2018. — 154 c. — 2227-8397. — URL:  </w:t>
      </w:r>
      <w:hyperlink r:id="rId48" w:history="1">
        <w:r w:rsidR="00E33394">
          <w:rPr>
            <w:rStyle w:val="a7"/>
          </w:rPr>
          <w:t>http://www.iprbookshop.ru/83943.html</w:t>
        </w:r>
      </w:hyperlink>
    </w:p>
    <w:p w:rsidR="000948A7" w:rsidRPr="00490934" w:rsidRDefault="000948A7" w:rsidP="000948A7">
      <w:pPr>
        <w:pStyle w:val="ab"/>
        <w:ind w:left="567"/>
        <w:jc w:val="both"/>
        <w:rPr>
          <w:shd w:val="clear" w:color="auto" w:fill="FCFCFC"/>
        </w:rPr>
      </w:pPr>
    </w:p>
    <w:p w:rsidR="00E4752E" w:rsidRPr="00490934" w:rsidRDefault="00E4752E" w:rsidP="00E4752E">
      <w:pPr>
        <w:pStyle w:val="ConsPlusNormal"/>
        <w:jc w:val="center"/>
        <w:rPr>
          <w:rFonts w:ascii="Times New Roman" w:hAnsi="Times New Roman" w:cs="Times New Roman"/>
          <w:sz w:val="24"/>
          <w:szCs w:val="24"/>
        </w:rPr>
      </w:pPr>
    </w:p>
    <w:p w:rsidR="00E4752E" w:rsidRPr="00490934" w:rsidRDefault="00E4752E" w:rsidP="00A73B42">
      <w:pPr>
        <w:pStyle w:val="ConsPlusNormal"/>
        <w:jc w:val="center"/>
        <w:rPr>
          <w:rFonts w:ascii="Times New Roman" w:hAnsi="Times New Roman" w:cs="Times New Roman"/>
          <w:b/>
          <w:sz w:val="24"/>
          <w:szCs w:val="24"/>
        </w:rPr>
      </w:pPr>
      <w:r w:rsidRPr="00490934">
        <w:rPr>
          <w:rFonts w:ascii="Times New Roman" w:hAnsi="Times New Roman" w:cs="Times New Roman"/>
          <w:b/>
          <w:sz w:val="24"/>
          <w:szCs w:val="24"/>
        </w:rPr>
        <w:t>Перечень ресурсов информационно-телекоммуникационной сети «Интернет», необходим</w:t>
      </w:r>
      <w:r w:rsidR="00F92395">
        <w:rPr>
          <w:rFonts w:ascii="Times New Roman" w:hAnsi="Times New Roman" w:cs="Times New Roman"/>
          <w:b/>
          <w:sz w:val="24"/>
          <w:szCs w:val="24"/>
        </w:rPr>
        <w:t>ых для подготовки обучающихся к</w:t>
      </w:r>
      <w:r w:rsidRPr="00490934">
        <w:rPr>
          <w:rFonts w:ascii="Times New Roman" w:hAnsi="Times New Roman" w:cs="Times New Roman"/>
          <w:b/>
          <w:sz w:val="24"/>
          <w:szCs w:val="24"/>
        </w:rPr>
        <w:t xml:space="preserve"> итоговой аттестации</w:t>
      </w:r>
    </w:p>
    <w:p w:rsidR="00E4752E" w:rsidRPr="00490934" w:rsidRDefault="00E4752E" w:rsidP="00E4752E">
      <w:pPr>
        <w:pStyle w:val="ConsPlusNormal"/>
        <w:rPr>
          <w:rFonts w:ascii="Times New Roman" w:hAnsi="Times New Roman" w:cs="Times New Roman"/>
          <w:sz w:val="24"/>
          <w:szCs w:val="24"/>
        </w:rPr>
      </w:pPr>
    </w:p>
    <w:p w:rsidR="00E4752E" w:rsidRPr="00490934" w:rsidRDefault="00E4752E" w:rsidP="000948A7">
      <w:pPr>
        <w:pStyle w:val="ab"/>
        <w:numPr>
          <w:ilvl w:val="0"/>
          <w:numId w:val="24"/>
        </w:numPr>
        <w:ind w:left="567" w:hanging="567"/>
        <w:jc w:val="both"/>
      </w:pPr>
      <w:r w:rsidRPr="00490934">
        <w:t xml:space="preserve">ЭБС </w:t>
      </w:r>
      <w:r w:rsidRPr="00490934">
        <w:rPr>
          <w:lang w:val="en-US"/>
        </w:rPr>
        <w:t>IPRBooks</w:t>
      </w:r>
      <w:r w:rsidRPr="00490934">
        <w:t xml:space="preserve">  Режим доступа: </w:t>
      </w:r>
      <w:hyperlink r:id="rId49" w:history="1">
        <w:r w:rsidR="00E33394">
          <w:rPr>
            <w:rStyle w:val="a7"/>
          </w:rPr>
          <w:t>http://www.iprbookshop.ru</w:t>
        </w:r>
      </w:hyperlink>
    </w:p>
    <w:p w:rsidR="00E4752E" w:rsidRPr="00490934" w:rsidRDefault="00E4752E" w:rsidP="000948A7">
      <w:pPr>
        <w:pStyle w:val="ab"/>
        <w:numPr>
          <w:ilvl w:val="0"/>
          <w:numId w:val="24"/>
        </w:numPr>
        <w:ind w:left="567" w:hanging="567"/>
        <w:jc w:val="both"/>
      </w:pPr>
      <w:r w:rsidRPr="00490934">
        <w:t xml:space="preserve">ЭБС издательства «Юрайт» Режим доступа: </w:t>
      </w:r>
      <w:hyperlink r:id="rId50" w:history="1">
        <w:r w:rsidR="00E33394">
          <w:rPr>
            <w:rStyle w:val="a7"/>
          </w:rPr>
          <w:t>http://biblio-online.ru</w:t>
        </w:r>
      </w:hyperlink>
    </w:p>
    <w:p w:rsidR="00E4752E" w:rsidRPr="00490934" w:rsidRDefault="00E4752E" w:rsidP="000948A7">
      <w:pPr>
        <w:pStyle w:val="ab"/>
        <w:numPr>
          <w:ilvl w:val="0"/>
          <w:numId w:val="24"/>
        </w:numPr>
        <w:ind w:left="567" w:hanging="567"/>
        <w:jc w:val="both"/>
      </w:pPr>
      <w:r w:rsidRPr="00490934">
        <w:t xml:space="preserve">Единое окно доступа к образовательным ресурсам. Режим доступа: </w:t>
      </w:r>
      <w:hyperlink r:id="rId51" w:history="1">
        <w:r w:rsidR="00E33394">
          <w:rPr>
            <w:rStyle w:val="a7"/>
          </w:rPr>
          <w:t>http://window.edu.ru/</w:t>
        </w:r>
      </w:hyperlink>
    </w:p>
    <w:p w:rsidR="00E4752E" w:rsidRPr="00490934" w:rsidRDefault="00E4752E" w:rsidP="000948A7">
      <w:pPr>
        <w:pStyle w:val="ab"/>
        <w:numPr>
          <w:ilvl w:val="0"/>
          <w:numId w:val="24"/>
        </w:numPr>
        <w:ind w:left="567" w:hanging="567"/>
        <w:jc w:val="both"/>
      </w:pPr>
      <w:r w:rsidRPr="00490934">
        <w:t xml:space="preserve">Научная электронная библиотека e-library.ru Режим доступа: </w:t>
      </w:r>
      <w:hyperlink r:id="rId52" w:history="1">
        <w:r w:rsidR="00E33394">
          <w:rPr>
            <w:rStyle w:val="a7"/>
          </w:rPr>
          <w:t>http://elibrary.ru</w:t>
        </w:r>
      </w:hyperlink>
    </w:p>
    <w:p w:rsidR="00E4752E" w:rsidRPr="00490934" w:rsidRDefault="00E4752E" w:rsidP="000948A7">
      <w:pPr>
        <w:pStyle w:val="ab"/>
        <w:numPr>
          <w:ilvl w:val="0"/>
          <w:numId w:val="24"/>
        </w:numPr>
        <w:ind w:left="567" w:hanging="567"/>
        <w:jc w:val="both"/>
      </w:pPr>
      <w:r w:rsidRPr="00490934">
        <w:t xml:space="preserve">Ресурсы издательства Elsevier Режим доступа:  </w:t>
      </w:r>
      <w:hyperlink r:id="rId53" w:history="1">
        <w:r w:rsidR="00E33394">
          <w:rPr>
            <w:rStyle w:val="a7"/>
          </w:rPr>
          <w:t>http://www.sciencedirect.com</w:t>
        </w:r>
      </w:hyperlink>
    </w:p>
    <w:p w:rsidR="00E4752E" w:rsidRPr="00490934" w:rsidRDefault="00E4752E" w:rsidP="00A73B42">
      <w:pPr>
        <w:pStyle w:val="ab"/>
        <w:numPr>
          <w:ilvl w:val="0"/>
          <w:numId w:val="24"/>
        </w:numPr>
        <w:ind w:left="567" w:hanging="567"/>
        <w:jc w:val="both"/>
      </w:pPr>
      <w:r w:rsidRPr="00490934">
        <w:t xml:space="preserve">Федеральный портал «Российское образование» Режим доступа:  </w:t>
      </w:r>
      <w:hyperlink r:id="rId54" w:history="1">
        <w:r w:rsidR="00E33394">
          <w:rPr>
            <w:rStyle w:val="a7"/>
          </w:rPr>
          <w:t>www.edu.ru</w:t>
        </w:r>
      </w:hyperlink>
    </w:p>
    <w:p w:rsidR="00E4752E" w:rsidRPr="00490934" w:rsidRDefault="00E4752E" w:rsidP="00A73B42">
      <w:pPr>
        <w:pStyle w:val="ab"/>
        <w:numPr>
          <w:ilvl w:val="0"/>
          <w:numId w:val="24"/>
        </w:numPr>
        <w:ind w:left="567" w:hanging="567"/>
        <w:jc w:val="both"/>
      </w:pPr>
      <w:r w:rsidRPr="00490934">
        <w:t xml:space="preserve">Журналы Кембриджского университета Режим доступа: </w:t>
      </w:r>
      <w:hyperlink r:id="rId55" w:history="1">
        <w:r w:rsidR="00E33394">
          <w:rPr>
            <w:rStyle w:val="a7"/>
          </w:rPr>
          <w:t>http://journals.cambridge.org</w:t>
        </w:r>
      </w:hyperlink>
    </w:p>
    <w:p w:rsidR="00E4752E" w:rsidRPr="00490934" w:rsidRDefault="00E4752E" w:rsidP="00A73B42">
      <w:pPr>
        <w:pStyle w:val="ab"/>
        <w:numPr>
          <w:ilvl w:val="0"/>
          <w:numId w:val="24"/>
        </w:numPr>
        <w:ind w:left="567" w:hanging="567"/>
        <w:jc w:val="both"/>
      </w:pPr>
      <w:r w:rsidRPr="00490934">
        <w:t xml:space="preserve">Журналы Оксфордского университета Режим доступа:  </w:t>
      </w:r>
      <w:hyperlink r:id="rId56" w:history="1">
        <w:r w:rsidR="00E33394">
          <w:rPr>
            <w:rStyle w:val="a7"/>
          </w:rPr>
          <w:t>http://www.oxfordjoumals.org</w:t>
        </w:r>
      </w:hyperlink>
    </w:p>
    <w:p w:rsidR="00E4752E" w:rsidRPr="00490934" w:rsidRDefault="00E4752E" w:rsidP="000948A7">
      <w:pPr>
        <w:pStyle w:val="ab"/>
        <w:numPr>
          <w:ilvl w:val="0"/>
          <w:numId w:val="24"/>
        </w:numPr>
        <w:ind w:left="567" w:hanging="567"/>
        <w:jc w:val="both"/>
      </w:pPr>
      <w:r w:rsidRPr="00490934">
        <w:t xml:space="preserve">Словари и энциклопедии на Академике Режим доступа: </w:t>
      </w:r>
      <w:hyperlink r:id="rId57" w:history="1">
        <w:r w:rsidR="00E33394">
          <w:rPr>
            <w:rStyle w:val="a7"/>
          </w:rPr>
          <w:t>http://dic.academic.ru/</w:t>
        </w:r>
      </w:hyperlink>
    </w:p>
    <w:p w:rsidR="00E4752E" w:rsidRPr="00490934" w:rsidRDefault="00E4752E" w:rsidP="000948A7">
      <w:pPr>
        <w:pStyle w:val="ab"/>
        <w:numPr>
          <w:ilvl w:val="0"/>
          <w:numId w:val="24"/>
        </w:numPr>
        <w:ind w:left="567" w:hanging="567"/>
        <w:jc w:val="both"/>
      </w:pPr>
      <w:r w:rsidRPr="00490934">
        <w:t xml:space="preserve">Сайт Библиотеки по естественным наукам Российской академии наук. Режим доступа: </w:t>
      </w:r>
      <w:hyperlink r:id="rId58" w:history="1">
        <w:r w:rsidR="00E33394">
          <w:rPr>
            <w:rStyle w:val="a7"/>
          </w:rPr>
          <w:t>http://www.benran.ru</w:t>
        </w:r>
      </w:hyperlink>
    </w:p>
    <w:p w:rsidR="00E4752E" w:rsidRPr="00490934" w:rsidRDefault="00E4752E" w:rsidP="000948A7">
      <w:pPr>
        <w:pStyle w:val="ab"/>
        <w:numPr>
          <w:ilvl w:val="0"/>
          <w:numId w:val="24"/>
        </w:numPr>
        <w:ind w:left="567" w:hanging="567"/>
        <w:jc w:val="both"/>
      </w:pPr>
      <w:r w:rsidRPr="00490934">
        <w:t xml:space="preserve">Сайт Госкомстата РФ. Режим доступа: </w:t>
      </w:r>
      <w:hyperlink r:id="rId59" w:history="1">
        <w:r w:rsidR="00E33394">
          <w:rPr>
            <w:rStyle w:val="a7"/>
          </w:rPr>
          <w:t>http://www.gks.ru</w:t>
        </w:r>
      </w:hyperlink>
    </w:p>
    <w:p w:rsidR="00E4752E" w:rsidRPr="00490934" w:rsidRDefault="00E4752E" w:rsidP="000948A7">
      <w:pPr>
        <w:pStyle w:val="ab"/>
        <w:numPr>
          <w:ilvl w:val="0"/>
          <w:numId w:val="24"/>
        </w:numPr>
        <w:ind w:left="567" w:hanging="567"/>
        <w:jc w:val="both"/>
      </w:pPr>
      <w:r w:rsidRPr="00490934">
        <w:t xml:space="preserve">Сайт Российской </w:t>
      </w:r>
      <w:r w:rsidRPr="00F92395">
        <w:t>государственной</w:t>
      </w:r>
      <w:r w:rsidRPr="00490934">
        <w:t xml:space="preserve"> библиотеки. Режим доступа: </w:t>
      </w:r>
      <w:hyperlink r:id="rId60" w:history="1">
        <w:r w:rsidR="00E33394">
          <w:rPr>
            <w:rStyle w:val="a7"/>
          </w:rPr>
          <w:t>http://diss.rsl.ru</w:t>
        </w:r>
      </w:hyperlink>
    </w:p>
    <w:p w:rsidR="00E4752E" w:rsidRPr="00490934" w:rsidRDefault="00E4752E" w:rsidP="000948A7">
      <w:pPr>
        <w:pStyle w:val="ab"/>
        <w:numPr>
          <w:ilvl w:val="0"/>
          <w:numId w:val="24"/>
        </w:numPr>
        <w:ind w:left="567" w:hanging="567"/>
        <w:jc w:val="both"/>
      </w:pPr>
      <w:r w:rsidRPr="00490934">
        <w:t xml:space="preserve">Базы данных по законодательству Российской Федерации. Режим доступа:  </w:t>
      </w:r>
      <w:hyperlink r:id="rId61" w:history="1">
        <w:r w:rsidR="00E33394">
          <w:rPr>
            <w:rStyle w:val="a7"/>
          </w:rPr>
          <w:t>http://ru.spinform.ru</w:t>
        </w:r>
      </w:hyperlink>
    </w:p>
    <w:p w:rsidR="00D63E8C" w:rsidRPr="00490934" w:rsidRDefault="00D63E8C" w:rsidP="00A73B42">
      <w:pPr>
        <w:jc w:val="center"/>
        <w:rPr>
          <w:rStyle w:val="FontStyle36"/>
          <w:bCs w:val="0"/>
          <w:sz w:val="24"/>
          <w:szCs w:val="24"/>
        </w:rPr>
      </w:pPr>
      <w:r w:rsidRPr="00490934">
        <w:br w:type="page"/>
      </w:r>
      <w:bookmarkStart w:id="4" w:name="_Toc390874837"/>
      <w:bookmarkStart w:id="5" w:name="_Toc399500936"/>
      <w:bookmarkStart w:id="6" w:name="_Toc400023108"/>
      <w:r w:rsidRPr="00490934">
        <w:rPr>
          <w:rStyle w:val="FontStyle36"/>
          <w:bCs w:val="0"/>
          <w:sz w:val="24"/>
          <w:szCs w:val="24"/>
        </w:rPr>
        <w:t xml:space="preserve">II. ПОДГОТОВКА ВЫПУСКНОЙ КВАЛИФИКАЦИОННОЙ РАБОТЫ </w:t>
      </w:r>
      <w:r w:rsidR="00F07CB6" w:rsidRPr="00490934">
        <w:rPr>
          <w:rStyle w:val="FontStyle36"/>
          <w:bCs w:val="0"/>
          <w:sz w:val="24"/>
          <w:szCs w:val="24"/>
        </w:rPr>
        <w:t xml:space="preserve">МАГИСТРА </w:t>
      </w:r>
      <w:r w:rsidRPr="00490934">
        <w:rPr>
          <w:rStyle w:val="FontStyle36"/>
          <w:bCs w:val="0"/>
          <w:sz w:val="24"/>
          <w:szCs w:val="24"/>
        </w:rPr>
        <w:t>К ЗАЩИТЕ</w:t>
      </w:r>
      <w:bookmarkEnd w:id="4"/>
      <w:bookmarkEnd w:id="5"/>
      <w:bookmarkEnd w:id="6"/>
    </w:p>
    <w:p w:rsidR="00D63E8C" w:rsidRPr="00490934" w:rsidRDefault="00D63E8C" w:rsidP="00A73B42">
      <w:pPr>
        <w:rPr>
          <w:b/>
          <w:i/>
        </w:rPr>
      </w:pPr>
    </w:p>
    <w:p w:rsidR="00D63E8C" w:rsidRPr="00490934" w:rsidRDefault="00D63E8C" w:rsidP="00A73B42">
      <w:pPr>
        <w:jc w:val="center"/>
        <w:rPr>
          <w:b/>
          <w:i/>
        </w:rPr>
      </w:pPr>
      <w:r w:rsidRPr="00490934">
        <w:rPr>
          <w:b/>
          <w:i/>
        </w:rPr>
        <w:t>Получение отзыва научного руководителя</w:t>
      </w:r>
    </w:p>
    <w:p w:rsidR="00433B8D" w:rsidRPr="00490934" w:rsidRDefault="00433B8D" w:rsidP="00D63E8C">
      <w:pPr>
        <w:ind w:firstLine="709"/>
        <w:jc w:val="center"/>
        <w:rPr>
          <w:b/>
          <w:i/>
        </w:rPr>
      </w:pPr>
    </w:p>
    <w:p w:rsidR="00D63E8C" w:rsidRPr="00490934" w:rsidRDefault="00D63E8C" w:rsidP="00A73B42">
      <w:pPr>
        <w:pStyle w:val="a8"/>
        <w:ind w:firstLine="709"/>
        <w:jc w:val="both"/>
        <w:rPr>
          <w:sz w:val="24"/>
          <w:szCs w:val="24"/>
        </w:rPr>
      </w:pPr>
      <w:r w:rsidRPr="00490934">
        <w:rPr>
          <w:sz w:val="24"/>
          <w:szCs w:val="24"/>
        </w:rPr>
        <w:t>К защите допускаются только те выпускные квалификационные работы, которые соответствуют всем предъявляемым к ним требованиям.</w:t>
      </w:r>
    </w:p>
    <w:p w:rsidR="000F7D2F" w:rsidRPr="00490934" w:rsidRDefault="00D63E8C" w:rsidP="00A73B42">
      <w:pPr>
        <w:pStyle w:val="a8"/>
        <w:ind w:firstLine="709"/>
        <w:jc w:val="both"/>
        <w:rPr>
          <w:sz w:val="24"/>
          <w:szCs w:val="24"/>
        </w:rPr>
      </w:pPr>
      <w:r w:rsidRPr="00490934">
        <w:rPr>
          <w:sz w:val="24"/>
          <w:szCs w:val="24"/>
        </w:rPr>
        <w:t xml:space="preserve">Полностью оформленную выпускную квалификационную работу </w:t>
      </w:r>
      <w:r w:rsidR="007337C7" w:rsidRPr="00490934">
        <w:rPr>
          <w:sz w:val="24"/>
          <w:szCs w:val="24"/>
        </w:rPr>
        <w:t xml:space="preserve">обучающийся передает научному руководителю для подготовки </w:t>
      </w:r>
      <w:r w:rsidRPr="00490934">
        <w:rPr>
          <w:sz w:val="24"/>
          <w:szCs w:val="24"/>
        </w:rPr>
        <w:t xml:space="preserve">письменного отзыва. </w:t>
      </w:r>
      <w:r w:rsidRPr="00490934">
        <w:rPr>
          <w:rStyle w:val="FontStyle11"/>
          <w:color w:val="auto"/>
          <w:sz w:val="24"/>
          <w:szCs w:val="24"/>
        </w:rPr>
        <w:t xml:space="preserve">Научный руководитель оценивает результаты исследования в форме отзыва, в котором характеризует качество выпускной работы, отмечает положительные стороны, отражает значение темы, ее актуальность, насколько успешно </w:t>
      </w:r>
      <w:r w:rsidR="007337C7" w:rsidRPr="00490934">
        <w:rPr>
          <w:rStyle w:val="FontStyle11"/>
          <w:color w:val="auto"/>
          <w:sz w:val="24"/>
          <w:szCs w:val="24"/>
        </w:rPr>
        <w:t>обучающийся</w:t>
      </w:r>
      <w:r w:rsidR="00972ADA" w:rsidRPr="00490934">
        <w:rPr>
          <w:rStyle w:val="FontStyle11"/>
          <w:color w:val="auto"/>
          <w:sz w:val="24"/>
          <w:szCs w:val="24"/>
        </w:rPr>
        <w:t xml:space="preserve"> </w:t>
      </w:r>
      <w:r w:rsidRPr="00490934">
        <w:rPr>
          <w:rStyle w:val="FontStyle11"/>
          <w:color w:val="auto"/>
          <w:sz w:val="24"/>
          <w:szCs w:val="24"/>
        </w:rPr>
        <w:t xml:space="preserve">справился с рассмотрением теоретических и практических вопросов, степень самостоятельности исследования, готовность </w:t>
      </w:r>
      <w:r w:rsidR="00972ADA" w:rsidRPr="00490934">
        <w:rPr>
          <w:rStyle w:val="FontStyle11"/>
          <w:color w:val="auto"/>
          <w:sz w:val="24"/>
          <w:szCs w:val="24"/>
        </w:rPr>
        <w:t>обучающегося</w:t>
      </w:r>
      <w:r w:rsidRPr="00490934">
        <w:rPr>
          <w:rStyle w:val="FontStyle11"/>
          <w:color w:val="auto"/>
          <w:sz w:val="24"/>
          <w:szCs w:val="24"/>
        </w:rPr>
        <w:t xml:space="preserve"> к профессиональной деятельности. Особое внимание обращается на недостатки, не устраненные выпускником. </w:t>
      </w:r>
      <w:r w:rsidRPr="00490934">
        <w:rPr>
          <w:sz w:val="24"/>
          <w:szCs w:val="24"/>
        </w:rPr>
        <w:t>В конце отзыва делается заключение о соответствии работы предъявляемым к ней требованиям и о возможности представления работы к защите.</w:t>
      </w:r>
      <w:r w:rsidR="007337C7" w:rsidRPr="00490934">
        <w:rPr>
          <w:sz w:val="24"/>
          <w:szCs w:val="24"/>
        </w:rPr>
        <w:t xml:space="preserve"> </w:t>
      </w:r>
    </w:p>
    <w:p w:rsidR="00D63E8C" w:rsidRPr="00490934" w:rsidRDefault="007337C7" w:rsidP="00A73B42">
      <w:pPr>
        <w:pStyle w:val="a8"/>
        <w:ind w:firstLine="709"/>
        <w:jc w:val="both"/>
        <w:rPr>
          <w:sz w:val="24"/>
          <w:szCs w:val="24"/>
        </w:rPr>
      </w:pPr>
      <w:r w:rsidRPr="00490934">
        <w:rPr>
          <w:sz w:val="24"/>
          <w:szCs w:val="24"/>
        </w:rPr>
        <w:t xml:space="preserve">Обучающийся </w:t>
      </w:r>
      <w:r w:rsidR="00D63E8C" w:rsidRPr="00490934">
        <w:rPr>
          <w:sz w:val="24"/>
          <w:szCs w:val="24"/>
        </w:rPr>
        <w:t xml:space="preserve"> за 5 дней до защиты знакомится с содержанием отзыва научного руководителя и ставит свою подпись.</w:t>
      </w:r>
    </w:p>
    <w:p w:rsidR="00433B8D" w:rsidRPr="00490934" w:rsidRDefault="00433B8D" w:rsidP="00A73B42">
      <w:pPr>
        <w:pStyle w:val="a8"/>
        <w:rPr>
          <w:sz w:val="24"/>
          <w:szCs w:val="24"/>
        </w:rPr>
      </w:pPr>
    </w:p>
    <w:p w:rsidR="00D63E8C" w:rsidRPr="00490934" w:rsidRDefault="00D63E8C" w:rsidP="00A73B42">
      <w:pPr>
        <w:pStyle w:val="a8"/>
        <w:rPr>
          <w:rStyle w:val="FontStyle11"/>
          <w:b/>
          <w:i/>
          <w:color w:val="auto"/>
          <w:sz w:val="24"/>
          <w:szCs w:val="24"/>
        </w:rPr>
      </w:pPr>
      <w:r w:rsidRPr="00490934">
        <w:rPr>
          <w:rStyle w:val="FontStyle11"/>
          <w:b/>
          <w:i/>
          <w:color w:val="auto"/>
          <w:sz w:val="24"/>
          <w:szCs w:val="24"/>
        </w:rPr>
        <w:t>Прохождение предварительной защиты ВКР</w:t>
      </w:r>
    </w:p>
    <w:p w:rsidR="00433B8D" w:rsidRPr="00490934" w:rsidRDefault="00433B8D" w:rsidP="00A73B42">
      <w:pPr>
        <w:pStyle w:val="a8"/>
        <w:rPr>
          <w:rStyle w:val="FontStyle11"/>
          <w:b/>
          <w:i/>
          <w:color w:val="auto"/>
          <w:sz w:val="24"/>
          <w:szCs w:val="24"/>
        </w:rPr>
      </w:pPr>
    </w:p>
    <w:p w:rsidR="00D63E8C" w:rsidRPr="00490934" w:rsidRDefault="00D63E8C" w:rsidP="00D63E8C">
      <w:pPr>
        <w:ind w:firstLine="720"/>
        <w:jc w:val="both"/>
      </w:pPr>
      <w:r w:rsidRPr="00490934">
        <w:t xml:space="preserve">Предварительная защита выпускной квалификационной </w:t>
      </w:r>
      <w:r w:rsidR="000F7D2F" w:rsidRPr="00490934">
        <w:t>работы направлена</w:t>
      </w:r>
      <w:r w:rsidRPr="00490934">
        <w:t xml:space="preserve"> на повышение качества </w:t>
      </w:r>
      <w:r w:rsidR="000F7D2F" w:rsidRPr="00490934">
        <w:t xml:space="preserve">работы </w:t>
      </w:r>
      <w:r w:rsidR="00972ADA" w:rsidRPr="00490934">
        <w:t>выпускника</w:t>
      </w:r>
      <w:r w:rsidRPr="00490934">
        <w:t>, устранения отмеченных замечаний по оформлению и содержанию. Предваритель</w:t>
      </w:r>
      <w:r w:rsidRPr="00490934">
        <w:softHyphen/>
        <w:t>ная защита выпускной квалификационной работы проводится на выпускающей кафедре Экономики и управления персоналом, предзащита осуществляется по утвержденному графику, за 2-3 недели до защиты ВКР.</w:t>
      </w:r>
    </w:p>
    <w:p w:rsidR="00D63E8C" w:rsidRPr="00490934" w:rsidRDefault="00D63E8C" w:rsidP="00D63E8C">
      <w:pPr>
        <w:ind w:firstLine="720"/>
        <w:jc w:val="both"/>
      </w:pPr>
      <w:r w:rsidRPr="00490934">
        <w:t xml:space="preserve">Для этого заведующий кафедрой Экономики и управления персоналом утверждает состав комиссии из профессорско-преподавательского состава кафедры и сроки предварительной защиты, которые доводятся до сведения </w:t>
      </w:r>
      <w:r w:rsidR="00972ADA" w:rsidRPr="00490934">
        <w:t>магистрантов на</w:t>
      </w:r>
      <w:r w:rsidRPr="00490934">
        <w:t xml:space="preserve"> кафедре.</w:t>
      </w:r>
    </w:p>
    <w:p w:rsidR="00D63E8C" w:rsidRPr="00490934" w:rsidRDefault="00D63E8C" w:rsidP="00D63E8C">
      <w:pPr>
        <w:ind w:firstLine="709"/>
        <w:jc w:val="both"/>
      </w:pPr>
      <w:r w:rsidRPr="00490934">
        <w:t xml:space="preserve">На предзащите в обязательном порядке должны присутствовать </w:t>
      </w:r>
      <w:r w:rsidR="00972ADA" w:rsidRPr="00490934">
        <w:t>выпускники</w:t>
      </w:r>
      <w:r w:rsidRPr="00490934">
        <w:t>,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D63E8C" w:rsidRPr="00490934" w:rsidRDefault="00D63E8C" w:rsidP="00D63E8C">
      <w:pPr>
        <w:ind w:firstLine="720"/>
        <w:jc w:val="both"/>
      </w:pPr>
      <w:r w:rsidRPr="00490934">
        <w:t xml:space="preserve">Для прохождения предварительной защиты </w:t>
      </w:r>
      <w:r w:rsidR="007337C7" w:rsidRPr="00490934">
        <w:t>обучающийся</w:t>
      </w:r>
      <w:r w:rsidR="00972ADA" w:rsidRPr="00490934">
        <w:t xml:space="preserve"> </w:t>
      </w:r>
      <w:r w:rsidRPr="00490934">
        <w:t>должен предоставить выпускную квалификационную работу (не сброшюрованную), оформленную в установленном порядке и черновой вариант доклада с сопутствующим презентационным материалом.</w:t>
      </w:r>
    </w:p>
    <w:p w:rsidR="00D63E8C" w:rsidRPr="00490934" w:rsidRDefault="00D63E8C" w:rsidP="00D63E8C">
      <w:pPr>
        <w:ind w:firstLine="720"/>
        <w:jc w:val="both"/>
      </w:pPr>
      <w:r w:rsidRPr="00490934">
        <w:t xml:space="preserve">По итогам предварительной защиты заведующий кафедрой Экономики и управления персоналом на основе предоставленных преподавателями-членами комиссии сведений выносит решение о возможности </w:t>
      </w:r>
      <w:r w:rsidR="00972ADA" w:rsidRPr="00490934">
        <w:t>получения допуска,</w:t>
      </w:r>
      <w:r w:rsidRPr="00490934">
        <w:t xml:space="preserve"> соответствующих выпускных квалификационных работ к защите или необходимости их доработки. </w:t>
      </w:r>
    </w:p>
    <w:p w:rsidR="006021C7" w:rsidRPr="00490934" w:rsidRDefault="007337C7" w:rsidP="007337C7">
      <w:pPr>
        <w:ind w:firstLine="709"/>
        <w:jc w:val="both"/>
      </w:pPr>
      <w:r w:rsidRPr="00490934">
        <w:t>В случае если обучающийся</w:t>
      </w:r>
      <w:r w:rsidR="000F7D2F" w:rsidRPr="00490934">
        <w:t xml:space="preserve"> </w:t>
      </w:r>
      <w:r w:rsidRPr="00490934">
        <w:t xml:space="preserve">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w:t>
      </w:r>
      <w:r w:rsidR="00972ADA" w:rsidRPr="00490934">
        <w:t>обучающегося.</w:t>
      </w:r>
    </w:p>
    <w:p w:rsidR="007337C7" w:rsidRPr="00490934" w:rsidRDefault="007337C7" w:rsidP="00C878BF">
      <w:pPr>
        <w:jc w:val="center"/>
        <w:rPr>
          <w:b/>
          <w:i/>
        </w:rPr>
      </w:pPr>
    </w:p>
    <w:p w:rsidR="00C878BF" w:rsidRPr="00490934" w:rsidRDefault="00C878BF" w:rsidP="00A73B42">
      <w:pPr>
        <w:jc w:val="center"/>
        <w:rPr>
          <w:b/>
          <w:i/>
        </w:rPr>
      </w:pPr>
      <w:r w:rsidRPr="00490934">
        <w:rPr>
          <w:b/>
          <w:i/>
        </w:rPr>
        <w:t>Рецензия на выпускную квалификационную работу</w:t>
      </w:r>
    </w:p>
    <w:p w:rsidR="00C878BF" w:rsidRPr="00490934" w:rsidRDefault="00C878BF" w:rsidP="00C878BF"/>
    <w:p w:rsidR="00C878BF" w:rsidRPr="00490934" w:rsidRDefault="00C878BF" w:rsidP="00A73B42">
      <w:pPr>
        <w:ind w:firstLine="709"/>
        <w:jc w:val="both"/>
      </w:pPr>
      <w:r w:rsidRPr="00490934">
        <w:t xml:space="preserve">Полностью оформленная выпускная квалификационная  работа </w:t>
      </w:r>
      <w:r w:rsidR="007337C7" w:rsidRPr="00490934">
        <w:t>обучающийся</w:t>
      </w:r>
      <w:r w:rsidR="000F7D2F" w:rsidRPr="00490934">
        <w:t xml:space="preserve"> </w:t>
      </w:r>
      <w:r w:rsidRPr="00490934">
        <w:t>передается  на рецензирование внешнему рецензенту. Рецензия на ВКР - обязательный документ, без которого выпускника не допускают к защите.</w:t>
      </w:r>
    </w:p>
    <w:p w:rsidR="00C878BF" w:rsidRPr="00490934" w:rsidRDefault="00C878BF" w:rsidP="00A73B42">
      <w:pPr>
        <w:ind w:firstLine="709"/>
        <w:jc w:val="both"/>
      </w:pPr>
      <w:r w:rsidRPr="00490934">
        <w:t xml:space="preserve">Структурно рецензия на ВКР включает в себя вводную часть, основную часть и заключение. </w:t>
      </w:r>
    </w:p>
    <w:p w:rsidR="00C878BF" w:rsidRPr="00490934" w:rsidRDefault="00C878BF" w:rsidP="00A73B42">
      <w:pPr>
        <w:numPr>
          <w:ilvl w:val="0"/>
          <w:numId w:val="15"/>
        </w:numPr>
        <w:tabs>
          <w:tab w:val="left" w:pos="993"/>
        </w:tabs>
        <w:ind w:left="0" w:firstLine="709"/>
        <w:jc w:val="both"/>
      </w:pPr>
      <w:r w:rsidRPr="00490934">
        <w:t>Вводная часть отзыва начинается с указания данных автора ВКР,   темы ВКР и описана актуальности.</w:t>
      </w:r>
    </w:p>
    <w:p w:rsidR="00C878BF" w:rsidRPr="00490934" w:rsidRDefault="00C878BF" w:rsidP="00A73B42">
      <w:pPr>
        <w:numPr>
          <w:ilvl w:val="0"/>
          <w:numId w:val="15"/>
        </w:numPr>
        <w:tabs>
          <w:tab w:val="left" w:pos="993"/>
        </w:tabs>
        <w:ind w:left="0" w:firstLine="709"/>
        <w:jc w:val="both"/>
      </w:pPr>
      <w:r w:rsidRPr="00490934">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C878BF" w:rsidRPr="00490934" w:rsidRDefault="00C878BF" w:rsidP="00A73B42">
      <w:pPr>
        <w:numPr>
          <w:ilvl w:val="0"/>
          <w:numId w:val="15"/>
        </w:numPr>
        <w:tabs>
          <w:tab w:val="left" w:pos="993"/>
        </w:tabs>
        <w:ind w:left="0" w:firstLine="709"/>
        <w:jc w:val="both"/>
      </w:pPr>
      <w:r w:rsidRPr="00490934">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C878BF" w:rsidRPr="00490934" w:rsidRDefault="00C878BF" w:rsidP="00A73B42">
      <w:pPr>
        <w:ind w:firstLine="709"/>
        <w:jc w:val="both"/>
      </w:pPr>
    </w:p>
    <w:p w:rsidR="00C878BF" w:rsidRPr="00490934" w:rsidRDefault="00433B8D" w:rsidP="00A73B42">
      <w:pPr>
        <w:ind w:firstLine="709"/>
        <w:jc w:val="both"/>
        <w:outlineLvl w:val="2"/>
        <w:rPr>
          <w:b/>
          <w:bCs/>
        </w:rPr>
      </w:pPr>
      <w:r w:rsidRPr="00490934">
        <w:rPr>
          <w:b/>
          <w:bCs/>
        </w:rPr>
        <w:t>В</w:t>
      </w:r>
      <w:r w:rsidR="00C878BF" w:rsidRPr="00490934">
        <w:rPr>
          <w:b/>
          <w:bCs/>
        </w:rPr>
        <w:t xml:space="preserve"> рецензии</w:t>
      </w:r>
      <w:r w:rsidRPr="00490934">
        <w:rPr>
          <w:b/>
          <w:bCs/>
        </w:rPr>
        <w:t xml:space="preserve"> раскрывается </w:t>
      </w:r>
    </w:p>
    <w:p w:rsidR="00C878BF" w:rsidRPr="00490934" w:rsidRDefault="00C878BF" w:rsidP="00A73B42">
      <w:pPr>
        <w:numPr>
          <w:ilvl w:val="0"/>
          <w:numId w:val="16"/>
        </w:numPr>
        <w:tabs>
          <w:tab w:val="left" w:pos="993"/>
        </w:tabs>
        <w:ind w:left="0" w:firstLine="709"/>
        <w:jc w:val="both"/>
      </w:pPr>
      <w:r w:rsidRPr="00490934">
        <w:t xml:space="preserve">Актуальность темы ВКР, важность и востребованность решения поставленных задач </w:t>
      </w:r>
    </w:p>
    <w:p w:rsidR="00C878BF" w:rsidRPr="00490934" w:rsidRDefault="00C878BF" w:rsidP="00A73B42">
      <w:pPr>
        <w:numPr>
          <w:ilvl w:val="0"/>
          <w:numId w:val="16"/>
        </w:numPr>
        <w:tabs>
          <w:tab w:val="left" w:pos="993"/>
        </w:tabs>
        <w:ind w:left="0" w:firstLine="709"/>
        <w:jc w:val="both"/>
      </w:pPr>
      <w:r w:rsidRPr="00490934">
        <w:t>Соответствие темы и содержания работы направлению подготовки.</w:t>
      </w:r>
    </w:p>
    <w:p w:rsidR="00C878BF" w:rsidRPr="00490934" w:rsidRDefault="00C878BF" w:rsidP="00A73B42">
      <w:pPr>
        <w:numPr>
          <w:ilvl w:val="0"/>
          <w:numId w:val="16"/>
        </w:numPr>
        <w:tabs>
          <w:tab w:val="left" w:pos="993"/>
        </w:tabs>
        <w:ind w:left="0" w:firstLine="709"/>
        <w:jc w:val="both"/>
      </w:pPr>
      <w:r w:rsidRPr="00490934">
        <w:t xml:space="preserve">Полнота раскрытия проблемы. Здесь оценивается, были ли решены поставленные задачи и достигнуты цели, которые </w:t>
      </w:r>
      <w:r w:rsidR="007337C7" w:rsidRPr="00490934">
        <w:t>обучающийся</w:t>
      </w:r>
      <w:r w:rsidR="000F7D2F" w:rsidRPr="00490934">
        <w:t xml:space="preserve"> </w:t>
      </w:r>
      <w:r w:rsidRPr="00490934">
        <w:t>поставил в рамках ВКР.</w:t>
      </w:r>
    </w:p>
    <w:p w:rsidR="00C878BF" w:rsidRPr="00490934" w:rsidRDefault="00C878BF" w:rsidP="00A73B42">
      <w:pPr>
        <w:numPr>
          <w:ilvl w:val="0"/>
          <w:numId w:val="16"/>
        </w:numPr>
        <w:tabs>
          <w:tab w:val="left" w:pos="993"/>
        </w:tabs>
        <w:ind w:left="0" w:firstLine="709"/>
        <w:jc w:val="both"/>
      </w:pPr>
      <w:r w:rsidRPr="00490934">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C878BF" w:rsidRPr="00490934" w:rsidRDefault="00C878BF" w:rsidP="00A73B42">
      <w:pPr>
        <w:numPr>
          <w:ilvl w:val="0"/>
          <w:numId w:val="16"/>
        </w:numPr>
        <w:tabs>
          <w:tab w:val="left" w:pos="993"/>
        </w:tabs>
        <w:ind w:left="0" w:firstLine="709"/>
        <w:jc w:val="both"/>
      </w:pPr>
      <w:r w:rsidRPr="00490934">
        <w:t xml:space="preserve">Практическая ценность полученных результатов, перспективы их применения в прикладных областях </w:t>
      </w:r>
    </w:p>
    <w:p w:rsidR="00C878BF" w:rsidRPr="00490934" w:rsidRDefault="00C878BF" w:rsidP="00A73B42">
      <w:pPr>
        <w:numPr>
          <w:ilvl w:val="0"/>
          <w:numId w:val="16"/>
        </w:numPr>
        <w:tabs>
          <w:tab w:val="left" w:pos="993"/>
        </w:tabs>
        <w:ind w:left="0" w:firstLine="709"/>
        <w:jc w:val="both"/>
      </w:pPr>
      <w:r w:rsidRPr="00490934">
        <w:t xml:space="preserve">Достоинства и недостатки ВКР. Рецензент </w:t>
      </w:r>
      <w:r w:rsidRPr="00490934">
        <w:rPr>
          <w:b/>
        </w:rPr>
        <w:t xml:space="preserve">в обязательном порядке должен указать в </w:t>
      </w:r>
      <w:r w:rsidR="00EE0698" w:rsidRPr="00490934">
        <w:rPr>
          <w:b/>
        </w:rPr>
        <w:t>рецензии,</w:t>
      </w:r>
      <w:r w:rsidRPr="00490934">
        <w:rPr>
          <w:b/>
        </w:rPr>
        <w:t xml:space="preserve"> как достоинства, так и недостатки</w:t>
      </w:r>
      <w:r w:rsidRPr="00490934">
        <w:t xml:space="preserve"> ВКР. Обычно принято указывать хотя бы по два-три достоинства и недостатка. Если ВКР в целом соответствует требованиям, то обычно в конце при этом пишут: «Несмотря на указанные недоста</w:t>
      </w:r>
      <w:r w:rsidR="0081619E" w:rsidRPr="00490934">
        <w:t>тки, работа заслуживает оценки «отлично</w:t>
      </w:r>
      <w:r w:rsidRPr="00490934">
        <w:t>».</w:t>
      </w:r>
    </w:p>
    <w:p w:rsidR="00C878BF" w:rsidRPr="00490934" w:rsidRDefault="00C878BF" w:rsidP="0081619E">
      <w:pPr>
        <w:numPr>
          <w:ilvl w:val="0"/>
          <w:numId w:val="16"/>
        </w:numPr>
        <w:tabs>
          <w:tab w:val="left" w:pos="993"/>
        </w:tabs>
        <w:ind w:left="0" w:firstLine="709"/>
        <w:jc w:val="both"/>
      </w:pPr>
      <w:r w:rsidRPr="00490934">
        <w:t xml:space="preserve">Вывод рецензента о соответствии работы направлению обучения и ее оценка. В самом конце в рецензии пишется примерно такой текст: «Работа Петрова Ивана Павловича на тему </w:t>
      </w:r>
      <w:r w:rsidR="005348CC" w:rsidRPr="00490934">
        <w:t>«</w:t>
      </w:r>
      <w:r w:rsidRPr="00490934">
        <w:t>Прогнозирование стратегий поведения участников рынка ценных бумаг</w:t>
      </w:r>
      <w:r w:rsidR="005348CC" w:rsidRPr="00490934">
        <w:t>»</w:t>
      </w:r>
      <w:r w:rsidRPr="00490934">
        <w:t xml:space="preserve"> является законченно, соответствует предъявленным требованиям</w:t>
      </w:r>
      <w:r w:rsidR="005348CC" w:rsidRPr="00490934">
        <w:t>, заслуживает оценки «</w:t>
      </w:r>
      <w:r w:rsidRPr="00490934">
        <w:t>отлично</w:t>
      </w:r>
      <w:r w:rsidR="005348CC" w:rsidRPr="00490934">
        <w:t>»</w:t>
      </w:r>
      <w:r w:rsidRPr="00490934">
        <w:t>, а ее автор, Петров Ива</w:t>
      </w:r>
      <w:r w:rsidR="005348CC" w:rsidRPr="00490934">
        <w:t>н Павлович, присвоения степени «</w:t>
      </w:r>
      <w:r w:rsidRPr="00490934">
        <w:t>магистр</w:t>
      </w:r>
      <w:r w:rsidR="005348CC" w:rsidRPr="00490934">
        <w:t>»</w:t>
      </w:r>
      <w:r w:rsidRPr="00490934">
        <w:t xml:space="preserve"> по направлению экономика.</w:t>
      </w:r>
    </w:p>
    <w:p w:rsidR="00C878BF" w:rsidRPr="00490934" w:rsidRDefault="007337C7" w:rsidP="0081619E">
      <w:pPr>
        <w:ind w:firstLine="709"/>
        <w:jc w:val="both"/>
      </w:pPr>
      <w:r w:rsidRPr="00490934">
        <w:t>Обучающийся</w:t>
      </w:r>
      <w:r w:rsidR="000F7D2F" w:rsidRPr="00490934">
        <w:t xml:space="preserve"> </w:t>
      </w:r>
      <w:r w:rsidR="00C878BF" w:rsidRPr="00490934">
        <w:t xml:space="preserve">за 5 дней до защиты знакомится с содержанием </w:t>
      </w:r>
      <w:r w:rsidR="00C878BF" w:rsidRPr="00490934">
        <w:rPr>
          <w:bCs/>
        </w:rPr>
        <w:t xml:space="preserve">рецензии на выпускную квалификационную работу </w:t>
      </w:r>
      <w:r w:rsidR="00C878BF" w:rsidRPr="00490934">
        <w:t>рецензента и ставит свою подпись.</w:t>
      </w:r>
    </w:p>
    <w:p w:rsidR="00C878BF" w:rsidRPr="00490934" w:rsidRDefault="007337C7" w:rsidP="0081619E">
      <w:pPr>
        <w:ind w:firstLine="709"/>
        <w:jc w:val="both"/>
      </w:pPr>
      <w:r w:rsidRPr="00490934">
        <w:t xml:space="preserve">Образец рецензии на выпускную квалификационную </w:t>
      </w:r>
      <w:r w:rsidR="000F7D2F" w:rsidRPr="00490934">
        <w:t>работу представлен</w:t>
      </w:r>
      <w:r w:rsidRPr="00490934">
        <w:t xml:space="preserve"> в Приложении </w:t>
      </w:r>
      <w:r w:rsidR="00CA6CEF" w:rsidRPr="00490934">
        <w:t>Ж</w:t>
      </w:r>
      <w:r w:rsidRPr="00490934">
        <w:t>.</w:t>
      </w:r>
    </w:p>
    <w:p w:rsidR="00535581" w:rsidRPr="00490934" w:rsidRDefault="00535581" w:rsidP="00C878BF">
      <w:pPr>
        <w:pStyle w:val="2"/>
        <w:spacing w:before="0" w:after="0"/>
        <w:ind w:firstLine="709"/>
        <w:jc w:val="both"/>
        <w:rPr>
          <w:i/>
          <w:szCs w:val="24"/>
        </w:rPr>
      </w:pPr>
    </w:p>
    <w:p w:rsidR="00C878BF" w:rsidRPr="00490934" w:rsidRDefault="00C878BF" w:rsidP="00C878BF">
      <w:pPr>
        <w:pStyle w:val="2"/>
        <w:spacing w:before="0" w:after="0"/>
        <w:ind w:firstLine="709"/>
        <w:jc w:val="both"/>
        <w:rPr>
          <w:i/>
          <w:szCs w:val="24"/>
        </w:rPr>
      </w:pPr>
      <w:r w:rsidRPr="00490934">
        <w:rPr>
          <w:i/>
          <w:szCs w:val="24"/>
        </w:rPr>
        <w:t>Разработка тезисов доклада</w:t>
      </w:r>
      <w:r w:rsidR="005348CC" w:rsidRPr="00490934">
        <w:rPr>
          <w:i/>
          <w:szCs w:val="24"/>
        </w:rPr>
        <w:t xml:space="preserve"> и информационных материалов на </w:t>
      </w:r>
      <w:r w:rsidRPr="00490934">
        <w:rPr>
          <w:i/>
          <w:szCs w:val="24"/>
        </w:rPr>
        <w:t>защиту</w:t>
      </w:r>
    </w:p>
    <w:p w:rsidR="00C878BF" w:rsidRPr="00490934" w:rsidRDefault="00C878BF" w:rsidP="0081619E">
      <w:pPr>
        <w:ind w:firstLine="709"/>
        <w:jc w:val="both"/>
      </w:pPr>
      <w:r w:rsidRPr="00490934">
        <w:t>Защита выпускной квалификационной работы проводится в академи</w:t>
      </w:r>
      <w:r w:rsidR="00247EDB">
        <w:t xml:space="preserve">и на открытом заседании </w:t>
      </w:r>
      <w:r w:rsidR="00247EDB" w:rsidRPr="00D0218C">
        <w:t>И</w:t>
      </w:r>
      <w:r w:rsidRPr="00D0218C">
        <w:t>ЭК</w:t>
      </w:r>
      <w:r w:rsidRPr="00490934">
        <w:t>.</w:t>
      </w:r>
    </w:p>
    <w:p w:rsidR="00C878BF" w:rsidRPr="00490934" w:rsidRDefault="00C878BF" w:rsidP="0081619E">
      <w:pPr>
        <w:ind w:firstLine="709"/>
        <w:jc w:val="both"/>
      </w:pPr>
      <w:r w:rsidRPr="00490934">
        <w:t xml:space="preserve">К защите </w:t>
      </w:r>
      <w:r w:rsidR="007337C7" w:rsidRPr="00490934">
        <w:t xml:space="preserve">обучающийся </w:t>
      </w:r>
      <w:r w:rsidRPr="00490934">
        <w:t>готовится заранее: пишет тезисы доклада, готовит презентацию и раздаточный материал.</w:t>
      </w:r>
    </w:p>
    <w:p w:rsidR="00C878BF" w:rsidRPr="00490934" w:rsidRDefault="00C878BF" w:rsidP="0081619E">
      <w:pPr>
        <w:ind w:firstLine="709"/>
        <w:jc w:val="both"/>
      </w:pPr>
      <w:r w:rsidRPr="00490934">
        <w:t xml:space="preserve">Продолжительность доклада не должна превышать </w:t>
      </w:r>
      <w:r w:rsidR="005348CC" w:rsidRPr="00490934">
        <w:t>7-10</w:t>
      </w:r>
      <w:r w:rsidRPr="00490934">
        <w:t xml:space="preserve"> минут.</w:t>
      </w:r>
    </w:p>
    <w:p w:rsidR="00C878BF" w:rsidRPr="00490934" w:rsidRDefault="00C878BF" w:rsidP="0081619E">
      <w:pPr>
        <w:ind w:firstLine="709"/>
        <w:jc w:val="both"/>
      </w:pPr>
      <w:r w:rsidRPr="00490934">
        <w:rPr>
          <w:b/>
        </w:rPr>
        <w:t>В докладе</w:t>
      </w:r>
      <w:r w:rsidRPr="00490934">
        <w:t xml:space="preserve"> должны быть отражены:</w:t>
      </w:r>
    </w:p>
    <w:p w:rsidR="00C878BF" w:rsidRPr="00490934" w:rsidRDefault="00C878BF" w:rsidP="0081619E">
      <w:pPr>
        <w:pStyle w:val="22"/>
        <w:widowControl w:val="0"/>
        <w:numPr>
          <w:ilvl w:val="0"/>
          <w:numId w:val="18"/>
        </w:numPr>
        <w:tabs>
          <w:tab w:val="left" w:pos="993"/>
        </w:tabs>
        <w:autoSpaceDE w:val="0"/>
        <w:autoSpaceDN w:val="0"/>
        <w:spacing w:after="0" w:line="240" w:lineRule="auto"/>
        <w:ind w:left="0" w:firstLine="709"/>
        <w:jc w:val="both"/>
      </w:pPr>
      <w:r w:rsidRPr="00490934">
        <w:t>актуальность выбранной темы выпускной квалификационной работы, ее цель, задачи, предмет и объект исследования;</w:t>
      </w:r>
    </w:p>
    <w:p w:rsidR="00C878BF" w:rsidRPr="00490934" w:rsidRDefault="00C878BF" w:rsidP="0081619E">
      <w:pPr>
        <w:pStyle w:val="22"/>
        <w:widowControl w:val="0"/>
        <w:numPr>
          <w:ilvl w:val="0"/>
          <w:numId w:val="18"/>
        </w:numPr>
        <w:tabs>
          <w:tab w:val="left" w:pos="993"/>
        </w:tabs>
        <w:autoSpaceDE w:val="0"/>
        <w:autoSpaceDN w:val="0"/>
        <w:spacing w:after="0" w:line="240" w:lineRule="auto"/>
        <w:ind w:left="0" w:firstLine="709"/>
        <w:jc w:val="both"/>
      </w:pPr>
      <w:r w:rsidRPr="00490934">
        <w:t>научная новизна работы в рамках темы исследования;</w:t>
      </w:r>
    </w:p>
    <w:p w:rsidR="00C878BF" w:rsidRPr="00490934" w:rsidRDefault="00C878BF" w:rsidP="0081619E">
      <w:pPr>
        <w:pStyle w:val="22"/>
        <w:widowControl w:val="0"/>
        <w:numPr>
          <w:ilvl w:val="0"/>
          <w:numId w:val="18"/>
        </w:numPr>
        <w:tabs>
          <w:tab w:val="left" w:pos="993"/>
        </w:tabs>
        <w:autoSpaceDE w:val="0"/>
        <w:autoSpaceDN w:val="0"/>
        <w:spacing w:after="0" w:line="240" w:lineRule="auto"/>
        <w:ind w:left="0" w:firstLine="709"/>
        <w:jc w:val="both"/>
      </w:pPr>
      <w:r w:rsidRPr="00490934">
        <w:t>результаты проведенного на предприятии, в организации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C878BF" w:rsidRPr="00490934" w:rsidRDefault="00C878BF" w:rsidP="0081619E">
      <w:pPr>
        <w:pStyle w:val="22"/>
        <w:widowControl w:val="0"/>
        <w:numPr>
          <w:ilvl w:val="0"/>
          <w:numId w:val="18"/>
        </w:numPr>
        <w:tabs>
          <w:tab w:val="left" w:pos="993"/>
        </w:tabs>
        <w:autoSpaceDE w:val="0"/>
        <w:autoSpaceDN w:val="0"/>
        <w:spacing w:after="0" w:line="240" w:lineRule="auto"/>
        <w:ind w:left="0" w:firstLine="709"/>
        <w:jc w:val="both"/>
      </w:pPr>
      <w:r w:rsidRPr="00490934">
        <w:t>основные выводы, практические рекомендации, прогнозы, комплексные решения.</w:t>
      </w:r>
    </w:p>
    <w:p w:rsidR="00C878BF" w:rsidRPr="00490934" w:rsidRDefault="00C878BF" w:rsidP="0081619E">
      <w:pPr>
        <w:ind w:firstLine="709"/>
        <w:jc w:val="both"/>
      </w:pPr>
      <w:r w:rsidRPr="00490934">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C878BF" w:rsidRPr="00490934" w:rsidRDefault="00C878BF" w:rsidP="00C878BF">
      <w:pPr>
        <w:ind w:firstLine="709"/>
        <w:jc w:val="both"/>
      </w:pPr>
      <w:r w:rsidRPr="00490934">
        <w:t>При подготовке доклада необходимо учесть замечания научного руководителя и рецензента.</w:t>
      </w:r>
    </w:p>
    <w:p w:rsidR="00C878BF" w:rsidRPr="00490934" w:rsidRDefault="00C878BF" w:rsidP="00C878BF">
      <w:pPr>
        <w:ind w:firstLine="709"/>
        <w:jc w:val="both"/>
      </w:pPr>
      <w:r w:rsidRPr="00490934">
        <w:t xml:space="preserve">Рассмотрим внутреннее </w:t>
      </w:r>
      <w:r w:rsidRPr="00490934">
        <w:rPr>
          <w:b/>
        </w:rPr>
        <w:t>содержание доклада</w:t>
      </w:r>
      <w:r w:rsidRPr="00490934">
        <w:t>, последовательность его изложения.</w:t>
      </w:r>
    </w:p>
    <w:p w:rsidR="00C878BF" w:rsidRPr="00490934" w:rsidRDefault="00C878BF" w:rsidP="00C878BF">
      <w:pPr>
        <w:ind w:firstLine="709"/>
        <w:jc w:val="both"/>
      </w:pPr>
      <w:r w:rsidRPr="00490934">
        <w:t>Будет умест</w:t>
      </w:r>
      <w:r w:rsidR="00247EDB">
        <w:t xml:space="preserve">но начать доклад с обращения к </w:t>
      </w:r>
      <w:r w:rsidR="00247EDB" w:rsidRPr="00D0218C">
        <w:t>И</w:t>
      </w:r>
      <w:r w:rsidRPr="00D0218C">
        <w:t xml:space="preserve">ЭК, а также присутствующим на защите. Например: </w:t>
      </w:r>
      <w:r w:rsidR="00247EDB" w:rsidRPr="00D0218C">
        <w:t>«Уважаемый председатель, члены И</w:t>
      </w:r>
      <w:r w:rsidRPr="00D0218C">
        <w:t>ЭК,</w:t>
      </w:r>
      <w:r w:rsidRPr="00490934">
        <w:t xml:space="preserve"> присутствующие, вашему вниманию представляется выпускная квалификационная работа на тему (указывается тема работы)».</w:t>
      </w:r>
    </w:p>
    <w:p w:rsidR="00C878BF" w:rsidRPr="00490934" w:rsidRDefault="00C878BF" w:rsidP="00C878BF">
      <w:pPr>
        <w:ind w:firstLine="709"/>
        <w:jc w:val="both"/>
      </w:pPr>
      <w:r w:rsidRPr="00490934">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C878BF" w:rsidRPr="00490934" w:rsidRDefault="00C878BF" w:rsidP="00C878BF">
      <w:pPr>
        <w:ind w:firstLine="709"/>
        <w:jc w:val="both"/>
      </w:pPr>
      <w:r w:rsidRPr="00490934">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на предприятии исследованием и выдвигаемыми рекомендациями. Необходима демонстрация ожидаемой экономической эффективности, предполагаемых затрат на рекомендуемые </w:t>
      </w:r>
      <w:r w:rsidR="00972ADA" w:rsidRPr="00490934">
        <w:t xml:space="preserve">выпускником </w:t>
      </w:r>
      <w:r w:rsidRPr="00490934">
        <w:t xml:space="preserve"> мероприятия. В заключение можно отметить перспективы практического использования результатов выпускной работы. Заканчивается выступление словами: «Благодарю за внимание».</w:t>
      </w:r>
    </w:p>
    <w:p w:rsidR="00C878BF" w:rsidRPr="00490934" w:rsidRDefault="00C878BF" w:rsidP="00C878BF">
      <w:pPr>
        <w:ind w:firstLine="709"/>
        <w:jc w:val="both"/>
      </w:pPr>
      <w:r w:rsidRPr="00490934">
        <w:rPr>
          <w:b/>
        </w:rPr>
        <w:t>Презентационная часть</w:t>
      </w:r>
      <w:r w:rsidRPr="00490934">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C878BF" w:rsidRPr="00490934" w:rsidRDefault="00C878BF" w:rsidP="00C878BF">
      <w:pPr>
        <w:ind w:firstLine="709"/>
        <w:jc w:val="both"/>
      </w:pPr>
      <w:r w:rsidRPr="00490934">
        <w:rPr>
          <w:b/>
        </w:rPr>
        <w:t>Содержание и оформление информационных материалов</w:t>
      </w:r>
      <w:r w:rsidRPr="00490934">
        <w:t xml:space="preserve"> для защиты ВКР</w:t>
      </w:r>
      <w:r w:rsidRPr="00490934">
        <w:rPr>
          <w:b/>
        </w:rPr>
        <w:t xml:space="preserve"> </w:t>
      </w:r>
      <w:r w:rsidRPr="00490934">
        <w:t xml:space="preserve">должны быть проверены и одобрены научным руководителем. </w:t>
      </w:r>
      <w:r w:rsidR="007337C7" w:rsidRPr="00490934">
        <w:t xml:space="preserve">Обучающийся </w:t>
      </w:r>
      <w:r w:rsidRPr="00490934">
        <w:t>представляет руководителю материал в период согласования с ним тезисов доклада, примерно за 3-5 дней до защиты.</w:t>
      </w:r>
    </w:p>
    <w:p w:rsidR="00C878BF" w:rsidRPr="00490934" w:rsidRDefault="00C878BF" w:rsidP="00C878BF">
      <w:pPr>
        <w:ind w:firstLine="709"/>
        <w:jc w:val="both"/>
      </w:pPr>
      <w:r w:rsidRPr="00490934">
        <w:rPr>
          <w:b/>
          <w:i/>
        </w:rPr>
        <w:t xml:space="preserve">Презентация </w:t>
      </w:r>
      <w:r w:rsidRPr="00490934">
        <w:t xml:space="preserve">подготавливается </w:t>
      </w:r>
      <w:r w:rsidR="00972ADA" w:rsidRPr="00490934">
        <w:t>обучающимся</w:t>
      </w:r>
      <w:r w:rsidRPr="00490934">
        <w:t xml:space="preserve"> в программе </w:t>
      </w:r>
      <w:r w:rsidRPr="00490934">
        <w:rPr>
          <w:i/>
          <w:lang w:val="en-US"/>
        </w:rPr>
        <w:t>Microsoft</w:t>
      </w:r>
      <w:r w:rsidRPr="00490934">
        <w:rPr>
          <w:i/>
        </w:rPr>
        <w:t xml:space="preserve"> </w:t>
      </w:r>
      <w:r w:rsidRPr="00490934">
        <w:rPr>
          <w:i/>
          <w:lang w:val="en-US"/>
        </w:rPr>
        <w:t>Office</w:t>
      </w:r>
      <w:r w:rsidRPr="00490934">
        <w:rPr>
          <w:i/>
        </w:rPr>
        <w:t xml:space="preserve"> </w:t>
      </w:r>
      <w:r w:rsidRPr="00490934">
        <w:rPr>
          <w:i/>
          <w:lang w:val="en-US"/>
        </w:rPr>
        <w:t>Power</w:t>
      </w:r>
      <w:r w:rsidRPr="00490934">
        <w:rPr>
          <w:i/>
        </w:rPr>
        <w:t xml:space="preserve"> </w:t>
      </w:r>
      <w:r w:rsidRPr="00490934">
        <w:rPr>
          <w:i/>
          <w:lang w:val="en-US"/>
        </w:rPr>
        <w:t>Point</w:t>
      </w:r>
      <w:r w:rsidRPr="00490934">
        <w:rPr>
          <w:i/>
        </w:rPr>
        <w:t>.</w:t>
      </w:r>
      <w:r w:rsidRPr="00490934">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w:t>
      </w:r>
      <w:r w:rsidR="000F7D2F" w:rsidRPr="00490934">
        <w:t xml:space="preserve"> </w:t>
      </w:r>
      <w:r w:rsidR="007337C7" w:rsidRPr="00490934">
        <w:t>10</w:t>
      </w:r>
      <w:r w:rsidRPr="00490934">
        <w:t>–1</w:t>
      </w:r>
      <w:r w:rsidR="007337C7" w:rsidRPr="00490934">
        <w:t>8</w:t>
      </w:r>
      <w:r w:rsidRPr="00490934">
        <w:t xml:space="preserve"> </w:t>
      </w:r>
      <w:r w:rsidR="000F7D2F" w:rsidRPr="00490934">
        <w:t>ед</w:t>
      </w:r>
      <w:r w:rsidRPr="00490934">
        <w:t xml:space="preserve">. </w:t>
      </w:r>
    </w:p>
    <w:p w:rsidR="00C878BF" w:rsidRPr="00490934" w:rsidRDefault="00C878BF" w:rsidP="00C878BF">
      <w:pPr>
        <w:ind w:firstLine="709"/>
        <w:jc w:val="both"/>
      </w:pPr>
      <w:r w:rsidRPr="00490934">
        <w:t>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выпускной квалификационной работы. Кроме того, целесообразен слайд с динамикой основных показателей деятельности организации и коэффициентами пересчета экономических показателей для сравнения по годам.</w:t>
      </w:r>
    </w:p>
    <w:p w:rsidR="00C878BF" w:rsidRPr="00490934" w:rsidRDefault="00C878BF" w:rsidP="00C878BF">
      <w:pPr>
        <w:ind w:firstLine="709"/>
        <w:jc w:val="both"/>
      </w:pPr>
      <w:r w:rsidRPr="00490934">
        <w:t>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Кроме того, отдельно должны быть представлены рекомендации и предложения, разработанные автором выпускной квалификационной работы, а также полученные в процессе внедрения результаты.</w:t>
      </w:r>
    </w:p>
    <w:p w:rsidR="00C878BF" w:rsidRPr="00490934" w:rsidRDefault="00C878BF" w:rsidP="00C878BF">
      <w:pPr>
        <w:ind w:firstLine="709"/>
        <w:jc w:val="both"/>
      </w:pPr>
      <w:r w:rsidRPr="00490934">
        <w:t xml:space="preserve">Очень важным является слайд по оценке экономической эффективности предложений, содержащихся в выпускной квалификационной работе, или слайд, демонстрирующий затраты на выдвинутые </w:t>
      </w:r>
      <w:r w:rsidR="006A307D" w:rsidRPr="00490934">
        <w:t xml:space="preserve">магистрантом </w:t>
      </w:r>
      <w:r w:rsidRPr="00490934">
        <w:t>проектные решения.</w:t>
      </w:r>
    </w:p>
    <w:p w:rsidR="001D6872" w:rsidRPr="00490934" w:rsidRDefault="00C878BF" w:rsidP="0081619E">
      <w:pPr>
        <w:jc w:val="center"/>
        <w:rPr>
          <w:rStyle w:val="FontStyle36"/>
          <w:bCs w:val="0"/>
          <w:sz w:val="24"/>
          <w:szCs w:val="24"/>
        </w:rPr>
      </w:pPr>
      <w:r w:rsidRPr="00490934">
        <w:rPr>
          <w:b/>
        </w:rPr>
        <w:br w:type="page"/>
      </w:r>
      <w:bookmarkStart w:id="7" w:name="_Toc390874838"/>
      <w:bookmarkStart w:id="8" w:name="_Toc399500937"/>
      <w:bookmarkStart w:id="9" w:name="_Toc400023109"/>
      <w:r w:rsidR="001D6872" w:rsidRPr="00490934">
        <w:rPr>
          <w:rStyle w:val="FontStyle36"/>
          <w:bCs w:val="0"/>
          <w:sz w:val="24"/>
          <w:szCs w:val="24"/>
        </w:rPr>
        <w:t xml:space="preserve">III. ПРОЦЕДУРА ЗАЩИТЫ ВЫПУСКНОЙ КВАЛИФИКАЦИОННОЙ РАБОТЫ </w:t>
      </w:r>
      <w:bookmarkEnd w:id="7"/>
      <w:bookmarkEnd w:id="8"/>
      <w:bookmarkEnd w:id="9"/>
      <w:r w:rsidR="006A307D" w:rsidRPr="00490934">
        <w:rPr>
          <w:rStyle w:val="FontStyle36"/>
          <w:bCs w:val="0"/>
          <w:sz w:val="24"/>
          <w:szCs w:val="24"/>
        </w:rPr>
        <w:t>МАГИСТРА</w:t>
      </w:r>
    </w:p>
    <w:p w:rsidR="001D6872" w:rsidRPr="00490934" w:rsidRDefault="001D6872" w:rsidP="001D6872">
      <w:pPr>
        <w:pStyle w:val="Style3"/>
        <w:widowControl/>
        <w:spacing w:line="240" w:lineRule="auto"/>
        <w:ind w:firstLine="709"/>
        <w:rPr>
          <w:rStyle w:val="FontStyle37"/>
          <w:sz w:val="24"/>
          <w:szCs w:val="24"/>
        </w:rPr>
      </w:pPr>
    </w:p>
    <w:p w:rsidR="001D6872" w:rsidRPr="00490934" w:rsidRDefault="001D6872" w:rsidP="001D6872">
      <w:pPr>
        <w:pStyle w:val="Style3"/>
        <w:widowControl/>
        <w:spacing w:line="240" w:lineRule="auto"/>
        <w:ind w:firstLine="709"/>
        <w:rPr>
          <w:rStyle w:val="FontStyle37"/>
          <w:sz w:val="24"/>
          <w:szCs w:val="24"/>
        </w:rPr>
      </w:pPr>
      <w:r w:rsidRPr="00490934">
        <w:rPr>
          <w:rStyle w:val="FontStyle37"/>
          <w:sz w:val="24"/>
          <w:szCs w:val="24"/>
        </w:rPr>
        <w:t xml:space="preserve">Процедура защиты выпускных квалификационных </w:t>
      </w:r>
      <w:r w:rsidR="00F92395">
        <w:rPr>
          <w:rStyle w:val="FontStyle37"/>
          <w:sz w:val="24"/>
          <w:szCs w:val="24"/>
        </w:rPr>
        <w:t xml:space="preserve">работ определяется Положением об </w:t>
      </w:r>
      <w:r w:rsidRPr="00490934">
        <w:rPr>
          <w:rStyle w:val="FontStyle37"/>
          <w:sz w:val="24"/>
          <w:szCs w:val="24"/>
        </w:rPr>
        <w:t>итоговой аттестации выпускников. В соответствии с данным Положением к защите выпускной квалификационной работы допускаются студенты-выпускники, успешно прошедшие все предшествующие к аттестации испытания (при наличии отзыва руководителя на ВКР).</w:t>
      </w:r>
    </w:p>
    <w:p w:rsidR="001D6872" w:rsidRPr="00490934" w:rsidRDefault="001D6872" w:rsidP="001D6872">
      <w:pPr>
        <w:pStyle w:val="Style3"/>
        <w:widowControl/>
        <w:spacing w:line="240" w:lineRule="auto"/>
        <w:ind w:firstLine="709"/>
        <w:rPr>
          <w:rStyle w:val="FontStyle11"/>
          <w:sz w:val="24"/>
          <w:szCs w:val="24"/>
        </w:rPr>
      </w:pPr>
      <w:r w:rsidRPr="00490934">
        <w:rPr>
          <w:rStyle w:val="FontStyle11"/>
          <w:sz w:val="24"/>
          <w:szCs w:val="24"/>
        </w:rPr>
        <w:t>Защита выпускной квалификационной работы происходит на открытом заседании</w:t>
      </w:r>
      <w:r w:rsidR="00247EDB">
        <w:rPr>
          <w:rStyle w:val="FontStyle11"/>
          <w:sz w:val="24"/>
          <w:szCs w:val="24"/>
        </w:rPr>
        <w:t xml:space="preserve"> итоговой</w:t>
      </w:r>
      <w:r w:rsidRPr="00490934">
        <w:rPr>
          <w:rStyle w:val="FontStyle11"/>
          <w:sz w:val="24"/>
          <w:szCs w:val="24"/>
        </w:rPr>
        <w:t xml:space="preserve"> экзаме</w:t>
      </w:r>
      <w:r w:rsidRPr="00490934">
        <w:rPr>
          <w:rStyle w:val="FontStyle11"/>
          <w:sz w:val="24"/>
          <w:szCs w:val="24"/>
        </w:rPr>
        <w:softHyphen/>
        <w:t>национной комиссии по защите выпускных квалификационных работ, входящей в с</w:t>
      </w:r>
      <w:r w:rsidR="00247EDB">
        <w:rPr>
          <w:rStyle w:val="FontStyle11"/>
          <w:sz w:val="24"/>
          <w:szCs w:val="24"/>
        </w:rPr>
        <w:t>остав аттестационной комиссии (И</w:t>
      </w:r>
      <w:r w:rsidRPr="00490934">
        <w:rPr>
          <w:rStyle w:val="FontStyle11"/>
          <w:sz w:val="24"/>
          <w:szCs w:val="24"/>
        </w:rPr>
        <w:t>АК), при участии не менее двух третей ее состава. При защите выпускных ра</w:t>
      </w:r>
      <w:r w:rsidRPr="00490934">
        <w:rPr>
          <w:rStyle w:val="FontStyle11"/>
          <w:sz w:val="24"/>
          <w:szCs w:val="24"/>
        </w:rPr>
        <w:softHyphen/>
        <w:t>бот могут присутствовать, задавать вопросы и обсуждать выпускные ра</w:t>
      </w:r>
      <w:r w:rsidRPr="00490934">
        <w:rPr>
          <w:rStyle w:val="FontStyle11"/>
          <w:sz w:val="24"/>
          <w:szCs w:val="24"/>
        </w:rPr>
        <w:softHyphen/>
        <w:t>боты все желающие.</w:t>
      </w:r>
    </w:p>
    <w:p w:rsidR="001D6872" w:rsidRPr="00490934" w:rsidRDefault="001D6872" w:rsidP="001D6872">
      <w:pPr>
        <w:pStyle w:val="Style3"/>
        <w:widowControl/>
        <w:spacing w:line="240" w:lineRule="auto"/>
        <w:ind w:firstLine="709"/>
        <w:rPr>
          <w:rStyle w:val="FontStyle37"/>
          <w:sz w:val="24"/>
          <w:szCs w:val="24"/>
        </w:rPr>
      </w:pPr>
      <w:r w:rsidRPr="00490934">
        <w:rPr>
          <w:rStyle w:val="FontStyle37"/>
          <w:sz w:val="24"/>
          <w:szCs w:val="24"/>
        </w:rPr>
        <w:t xml:space="preserve">Защита выпускных квалификационных работ </w:t>
      </w:r>
      <w:r w:rsidR="007337C7" w:rsidRPr="00490934">
        <w:rPr>
          <w:rStyle w:val="FontStyle37"/>
          <w:sz w:val="24"/>
          <w:szCs w:val="24"/>
        </w:rPr>
        <w:t>магистров</w:t>
      </w:r>
      <w:r w:rsidRPr="00490934">
        <w:rPr>
          <w:rStyle w:val="FontStyle37"/>
          <w:sz w:val="24"/>
          <w:szCs w:val="24"/>
        </w:rPr>
        <w:t xml:space="preserve"> пр</w:t>
      </w:r>
      <w:r w:rsidR="00247EDB">
        <w:rPr>
          <w:rStyle w:val="FontStyle37"/>
          <w:sz w:val="24"/>
          <w:szCs w:val="24"/>
        </w:rPr>
        <w:t>оводится публично на заседании И</w:t>
      </w:r>
      <w:r w:rsidRPr="00490934">
        <w:rPr>
          <w:rStyle w:val="FontStyle37"/>
          <w:sz w:val="24"/>
          <w:szCs w:val="24"/>
        </w:rPr>
        <w:t xml:space="preserve">АК, состав которой утверждается приказом ректора Омской гуманитарной академии. Она проводится в публичной форме, т.е. на ней имеют право присутствовать научный руководитель, другие </w:t>
      </w:r>
      <w:r w:rsidR="006A307D" w:rsidRPr="00490934">
        <w:rPr>
          <w:rStyle w:val="FontStyle37"/>
          <w:sz w:val="24"/>
          <w:szCs w:val="24"/>
        </w:rPr>
        <w:t>обучающиеся</w:t>
      </w:r>
      <w:r w:rsidRPr="00490934">
        <w:rPr>
          <w:rStyle w:val="FontStyle37"/>
          <w:sz w:val="24"/>
          <w:szCs w:val="24"/>
        </w:rPr>
        <w:t>, представители других организаций.</w:t>
      </w:r>
    </w:p>
    <w:p w:rsidR="001D6872" w:rsidRPr="00490934" w:rsidRDefault="001D6872" w:rsidP="001D6872">
      <w:pPr>
        <w:pStyle w:val="Style2"/>
        <w:widowControl/>
        <w:ind w:firstLine="709"/>
        <w:jc w:val="both"/>
        <w:rPr>
          <w:rStyle w:val="FontStyle11"/>
          <w:sz w:val="24"/>
          <w:szCs w:val="24"/>
        </w:rPr>
      </w:pPr>
      <w:r w:rsidRPr="00490934">
        <w:rPr>
          <w:rStyle w:val="FontStyle11"/>
          <w:sz w:val="24"/>
          <w:szCs w:val="24"/>
        </w:rPr>
        <w:t>К защите выпускной квалификационной работы допускается лицо, успешно завершившее в полном объеме освоение образова</w:t>
      </w:r>
      <w:r w:rsidRPr="00490934">
        <w:rPr>
          <w:rStyle w:val="FontStyle11"/>
          <w:sz w:val="24"/>
          <w:szCs w:val="24"/>
        </w:rPr>
        <w:softHyphen/>
        <w:t xml:space="preserve">тельной программы подготовки </w:t>
      </w:r>
      <w:r w:rsidR="006A307D" w:rsidRPr="00490934">
        <w:rPr>
          <w:rStyle w:val="FontStyle11"/>
          <w:sz w:val="24"/>
          <w:szCs w:val="24"/>
        </w:rPr>
        <w:t>магистра</w:t>
      </w:r>
      <w:r w:rsidRPr="00490934">
        <w:rPr>
          <w:rStyle w:val="FontStyle11"/>
          <w:sz w:val="24"/>
          <w:szCs w:val="24"/>
        </w:rPr>
        <w:t xml:space="preserve"> по направлению </w:t>
      </w:r>
      <w:r w:rsidR="006A307D" w:rsidRPr="00490934">
        <w:rPr>
          <w:rStyle w:val="FontStyle11"/>
          <w:sz w:val="24"/>
          <w:szCs w:val="24"/>
        </w:rPr>
        <w:t>Экономика</w:t>
      </w:r>
      <w:r w:rsidRPr="00490934">
        <w:rPr>
          <w:rStyle w:val="FontStyle11"/>
          <w:sz w:val="24"/>
          <w:szCs w:val="24"/>
        </w:rPr>
        <w:t>. Оценка результатов зашиты выпускной квалификационной работы осуществляется на закрытом заседании соответствующей</w:t>
      </w:r>
      <w:r w:rsidR="00247EDB">
        <w:rPr>
          <w:rStyle w:val="FontStyle11"/>
          <w:sz w:val="24"/>
          <w:szCs w:val="24"/>
        </w:rPr>
        <w:t xml:space="preserve"> итоговой </w:t>
      </w:r>
      <w:r w:rsidRPr="00490934">
        <w:rPr>
          <w:rStyle w:val="FontStyle11"/>
          <w:sz w:val="24"/>
          <w:szCs w:val="24"/>
        </w:rPr>
        <w:t>экзаменацион</w:t>
      </w:r>
      <w:r w:rsidRPr="00490934">
        <w:rPr>
          <w:rStyle w:val="FontStyle11"/>
          <w:sz w:val="24"/>
          <w:szCs w:val="24"/>
        </w:rPr>
        <w:softHyphen/>
        <w:t xml:space="preserve">ной комиссии </w:t>
      </w:r>
      <w:r w:rsidR="00247EDB">
        <w:rPr>
          <w:rStyle w:val="FontStyle11"/>
          <w:sz w:val="24"/>
          <w:szCs w:val="24"/>
        </w:rPr>
        <w:t>И</w:t>
      </w:r>
      <w:r w:rsidRPr="00490934">
        <w:rPr>
          <w:rStyle w:val="FontStyle11"/>
          <w:sz w:val="24"/>
          <w:szCs w:val="24"/>
        </w:rPr>
        <w:t>АК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w:t>
      </w:r>
      <w:r w:rsidRPr="00490934">
        <w:rPr>
          <w:rStyle w:val="FontStyle11"/>
          <w:sz w:val="24"/>
          <w:szCs w:val="24"/>
        </w:rPr>
        <w:softHyphen/>
        <w:t>ладает правом решающего голоса.</w:t>
      </w:r>
    </w:p>
    <w:p w:rsidR="00DD3625" w:rsidRPr="00490934" w:rsidRDefault="00DD3625" w:rsidP="00DD3625">
      <w:pPr>
        <w:ind w:firstLine="540"/>
        <w:contextualSpacing/>
      </w:pPr>
      <w:r w:rsidRPr="00490934">
        <w:t>В</w:t>
      </w:r>
      <w:r w:rsidR="00247EDB">
        <w:t xml:space="preserve"> итоговую</w:t>
      </w:r>
      <w:r w:rsidRPr="00490934">
        <w:t xml:space="preserve"> экзаменационную комиссию до начала защиты ВКР предоставляются следующие документы:</w:t>
      </w:r>
    </w:p>
    <w:p w:rsidR="00DD3625" w:rsidRPr="00490934" w:rsidRDefault="00DD3625" w:rsidP="000948A7">
      <w:pPr>
        <w:widowControl w:val="0"/>
        <w:numPr>
          <w:ilvl w:val="0"/>
          <w:numId w:val="21"/>
        </w:numPr>
        <w:ind w:firstLine="740"/>
        <w:contextualSpacing/>
        <w:jc w:val="both"/>
      </w:pPr>
      <w:r w:rsidRPr="00490934">
        <w:t>приказ ректора о допуске к итоговой аттестации студентов, успешно прошедших все этапы, установленные образовательной программой;</w:t>
      </w:r>
    </w:p>
    <w:p w:rsidR="00DD3625" w:rsidRPr="00490934" w:rsidRDefault="00DD3625" w:rsidP="000948A7">
      <w:pPr>
        <w:widowControl w:val="0"/>
        <w:numPr>
          <w:ilvl w:val="0"/>
          <w:numId w:val="21"/>
        </w:numPr>
        <w:ind w:firstLine="740"/>
        <w:contextualSpacing/>
        <w:jc w:val="both"/>
      </w:pPr>
      <w:r w:rsidRPr="00490934">
        <w:t>один экземпляр ВКР в сброшюрованном виде;</w:t>
      </w:r>
    </w:p>
    <w:p w:rsidR="00DD3625" w:rsidRPr="00490934" w:rsidRDefault="00DD3625" w:rsidP="000948A7">
      <w:pPr>
        <w:widowControl w:val="0"/>
        <w:numPr>
          <w:ilvl w:val="0"/>
          <w:numId w:val="21"/>
        </w:numPr>
        <w:ind w:firstLine="740"/>
        <w:contextualSpacing/>
        <w:jc w:val="both"/>
      </w:pPr>
      <w:r w:rsidRPr="00490934">
        <w:t>отзыв руководителя о ВКР;</w:t>
      </w:r>
    </w:p>
    <w:p w:rsidR="00DD3625" w:rsidRPr="00490934" w:rsidRDefault="00DD3625" w:rsidP="000948A7">
      <w:pPr>
        <w:widowControl w:val="0"/>
        <w:numPr>
          <w:ilvl w:val="0"/>
          <w:numId w:val="21"/>
        </w:numPr>
        <w:ind w:firstLine="740"/>
        <w:contextualSpacing/>
        <w:jc w:val="both"/>
      </w:pPr>
      <w:r w:rsidRPr="00490934">
        <w:t>рецензия на ВКР;</w:t>
      </w:r>
    </w:p>
    <w:p w:rsidR="00DD3625" w:rsidRPr="00490934" w:rsidRDefault="00DD3625" w:rsidP="000948A7">
      <w:pPr>
        <w:widowControl w:val="0"/>
        <w:numPr>
          <w:ilvl w:val="0"/>
          <w:numId w:val="21"/>
        </w:numPr>
        <w:ind w:firstLine="740"/>
        <w:contextualSpacing/>
        <w:jc w:val="both"/>
      </w:pPr>
      <w:r w:rsidRPr="00490934">
        <w:rPr>
          <w:lang w:val="en-US"/>
        </w:rPr>
        <w:t>CD</w:t>
      </w:r>
      <w:r w:rsidRPr="00490934">
        <w:t>-</w:t>
      </w:r>
      <w:r w:rsidRPr="00490934">
        <w:rPr>
          <w:lang w:val="en-US"/>
        </w:rPr>
        <w:t>ROM</w:t>
      </w:r>
      <w:r w:rsidRPr="00490934">
        <w:t xml:space="preserve"> (или </w:t>
      </w:r>
      <w:r w:rsidRPr="00490934">
        <w:rPr>
          <w:lang w:val="en-US"/>
        </w:rPr>
        <w:t>DVD</w:t>
      </w:r>
      <w:r w:rsidRPr="00490934">
        <w:t>-</w:t>
      </w:r>
      <w:r w:rsidRPr="00490934">
        <w:rPr>
          <w:lang w:val="en-US"/>
        </w:rPr>
        <w:t>ROM</w:t>
      </w:r>
      <w:r w:rsidRPr="00490934">
        <w:t>) в бумажном конверте, содержащий</w:t>
      </w:r>
      <w:r w:rsidR="00A47330" w:rsidRPr="00490934">
        <w:t>:</w:t>
      </w:r>
      <w:r w:rsidRPr="00490934">
        <w:t xml:space="preserve"> </w:t>
      </w:r>
    </w:p>
    <w:p w:rsidR="00DD3625" w:rsidRPr="00490934" w:rsidRDefault="00DD3625" w:rsidP="000948A7">
      <w:pPr>
        <w:widowControl w:val="0"/>
        <w:numPr>
          <w:ilvl w:val="0"/>
          <w:numId w:val="22"/>
        </w:numPr>
        <w:ind w:left="426" w:firstLine="740"/>
        <w:contextualSpacing/>
        <w:jc w:val="both"/>
      </w:pPr>
      <w:r w:rsidRPr="00490934">
        <w:t xml:space="preserve">полную электронную копию ВКР в формате: </w:t>
      </w:r>
    </w:p>
    <w:p w:rsidR="00DD3625" w:rsidRPr="00490934" w:rsidRDefault="00DD3625" w:rsidP="00DD3625">
      <w:pPr>
        <w:ind w:left="426"/>
        <w:contextualSpacing/>
        <w:jc w:val="center"/>
      </w:pPr>
      <w:r w:rsidRPr="00490934">
        <w:t>ВКР_Иванов_ИИ.</w:t>
      </w:r>
      <w:r w:rsidRPr="00490934">
        <w:rPr>
          <w:lang w:val="en-US"/>
        </w:rPr>
        <w:t>doc</w:t>
      </w:r>
      <w:r w:rsidRPr="00490934">
        <w:t>,</w:t>
      </w:r>
    </w:p>
    <w:p w:rsidR="00DD3625" w:rsidRPr="00490934" w:rsidRDefault="00DD3625" w:rsidP="000948A7">
      <w:pPr>
        <w:widowControl w:val="0"/>
        <w:numPr>
          <w:ilvl w:val="0"/>
          <w:numId w:val="22"/>
        </w:numPr>
        <w:ind w:left="426" w:firstLine="740"/>
        <w:contextualSpacing/>
        <w:jc w:val="both"/>
      </w:pPr>
      <w:r w:rsidRPr="00490934">
        <w:t xml:space="preserve">полную электронную копию ВКР в формате: </w:t>
      </w:r>
    </w:p>
    <w:p w:rsidR="00DD3625" w:rsidRPr="00490934" w:rsidRDefault="00DD3625" w:rsidP="00DD3625">
      <w:pPr>
        <w:ind w:left="426"/>
        <w:contextualSpacing/>
        <w:jc w:val="center"/>
      </w:pPr>
      <w:r w:rsidRPr="00490934">
        <w:t>ВКР_Иванов_ИИ.</w:t>
      </w:r>
      <w:r w:rsidRPr="00490934">
        <w:rPr>
          <w:lang w:val="en-US"/>
        </w:rPr>
        <w:t>pdf</w:t>
      </w:r>
      <w:r w:rsidRPr="00490934">
        <w:t>,</w:t>
      </w:r>
    </w:p>
    <w:p w:rsidR="00DD3625" w:rsidRPr="00490934" w:rsidRDefault="00DD3625" w:rsidP="000948A7">
      <w:pPr>
        <w:widowControl w:val="0"/>
        <w:numPr>
          <w:ilvl w:val="0"/>
          <w:numId w:val="22"/>
        </w:numPr>
        <w:ind w:left="426" w:firstLine="740"/>
        <w:contextualSpacing/>
        <w:jc w:val="both"/>
      </w:pPr>
      <w:r w:rsidRPr="00490934">
        <w:t xml:space="preserve">электронную презентацию в формате: </w:t>
      </w:r>
    </w:p>
    <w:p w:rsidR="00DD3625" w:rsidRPr="00490934" w:rsidRDefault="00DD3625" w:rsidP="00DD3625">
      <w:pPr>
        <w:ind w:left="426"/>
        <w:contextualSpacing/>
        <w:jc w:val="center"/>
      </w:pPr>
      <w:r w:rsidRPr="00490934">
        <w:t>ВКР_Иванов_ИИ.</w:t>
      </w:r>
      <w:r w:rsidRPr="00490934">
        <w:rPr>
          <w:lang w:val="en-US"/>
        </w:rPr>
        <w:t>ppt</w:t>
      </w:r>
      <w:r w:rsidRPr="00490934">
        <w:t>,</w:t>
      </w:r>
    </w:p>
    <w:p w:rsidR="00DD3625" w:rsidRPr="00490934" w:rsidRDefault="00DD3625" w:rsidP="000948A7">
      <w:pPr>
        <w:widowControl w:val="0"/>
        <w:numPr>
          <w:ilvl w:val="0"/>
          <w:numId w:val="22"/>
        </w:numPr>
        <w:ind w:left="426" w:firstLine="740"/>
        <w:contextualSpacing/>
        <w:jc w:val="both"/>
      </w:pPr>
      <w:r w:rsidRPr="00490934">
        <w:t xml:space="preserve">файл отчета системы «Антиплагиат» в формате: </w:t>
      </w:r>
    </w:p>
    <w:p w:rsidR="00DD3625" w:rsidRPr="00490934" w:rsidRDefault="00DD3625" w:rsidP="00DD3625">
      <w:pPr>
        <w:ind w:left="426"/>
        <w:contextualSpacing/>
        <w:jc w:val="center"/>
      </w:pPr>
      <w:r w:rsidRPr="00490934">
        <w:t>Антиплагиат_ВКР_Иванов_ИИ.</w:t>
      </w:r>
      <w:r w:rsidRPr="00490934">
        <w:rPr>
          <w:lang w:val="en-US"/>
        </w:rPr>
        <w:t>pdf</w:t>
      </w:r>
    </w:p>
    <w:p w:rsidR="00DD3625" w:rsidRPr="00490934" w:rsidRDefault="00DD3625" w:rsidP="00DD3625">
      <w:pPr>
        <w:ind w:firstLine="426"/>
        <w:contextualSpacing/>
        <w:jc w:val="both"/>
      </w:pPr>
    </w:p>
    <w:p w:rsidR="00DD3625" w:rsidRPr="00490934" w:rsidRDefault="00DD3625" w:rsidP="00DD3625">
      <w:pPr>
        <w:pStyle w:val="ConsPlusNormal"/>
        <w:ind w:firstLine="540"/>
        <w:jc w:val="both"/>
        <w:rPr>
          <w:rFonts w:ascii="Times New Roman" w:hAnsi="Times New Roman" w:cs="Times New Roman"/>
          <w:sz w:val="24"/>
          <w:szCs w:val="24"/>
        </w:rPr>
      </w:pPr>
      <w:r w:rsidRPr="00490934">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w:t>
      </w:r>
      <w:r w:rsidRPr="00F92395">
        <w:rPr>
          <w:rFonts w:ascii="Times New Roman" w:hAnsi="Times New Roman" w:cs="Times New Roman"/>
          <w:sz w:val="24"/>
          <w:szCs w:val="24"/>
        </w:rPr>
        <w:t>составляющие государственную</w:t>
      </w:r>
      <w:r w:rsidRPr="00490934">
        <w:rPr>
          <w:rFonts w:ascii="Times New Roman" w:hAnsi="Times New Roman" w:cs="Times New Roman"/>
          <w:sz w:val="24"/>
          <w:szCs w:val="24"/>
        </w:rPr>
        <w:t xml:space="preserve"> тайну, размещаются в электронно-библиотечной системе (ЭБС) Академии и проверяются на объем заимствования. </w:t>
      </w:r>
    </w:p>
    <w:p w:rsidR="00DD3625" w:rsidRPr="00490934" w:rsidRDefault="00DD3625" w:rsidP="00DD3625">
      <w:pPr>
        <w:ind w:firstLine="540"/>
        <w:contextualSpacing/>
        <w:jc w:val="both"/>
      </w:pPr>
      <w:r w:rsidRPr="00490934">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62" w:history="1">
        <w:r w:rsidR="00E33394">
          <w:rPr>
            <w:rStyle w:val="a7"/>
          </w:rPr>
          <w:t>http://www.antiplagiat.ru/),</w:t>
        </w:r>
      </w:hyperlink>
      <w:r w:rsidRPr="00490934">
        <w:t xml:space="preserve"> не должна быть ниже:</w:t>
      </w:r>
    </w:p>
    <w:p w:rsidR="00DD3625" w:rsidRPr="00490934" w:rsidRDefault="00DD3625" w:rsidP="000948A7">
      <w:pPr>
        <w:widowControl w:val="0"/>
        <w:numPr>
          <w:ilvl w:val="0"/>
          <w:numId w:val="23"/>
        </w:numPr>
        <w:contextualSpacing/>
        <w:jc w:val="both"/>
      </w:pPr>
      <w:r w:rsidRPr="00490934">
        <w:t>для ВКР по программам магистратуры – 60%.</w:t>
      </w:r>
    </w:p>
    <w:p w:rsidR="001D6872" w:rsidRPr="00490934" w:rsidRDefault="001D6872" w:rsidP="001D6872">
      <w:pPr>
        <w:pStyle w:val="Style3"/>
        <w:widowControl/>
        <w:spacing w:line="240" w:lineRule="auto"/>
        <w:ind w:firstLine="709"/>
        <w:rPr>
          <w:rStyle w:val="FontStyle37"/>
          <w:sz w:val="24"/>
          <w:szCs w:val="24"/>
        </w:rPr>
      </w:pPr>
      <w:r w:rsidRPr="00490934">
        <w:rPr>
          <w:rStyle w:val="FontStyle37"/>
          <w:sz w:val="24"/>
          <w:szCs w:val="24"/>
        </w:rPr>
        <w:t xml:space="preserve">В </w:t>
      </w:r>
      <w:r w:rsidR="00247EDB">
        <w:rPr>
          <w:rStyle w:val="FontStyle37"/>
          <w:sz w:val="24"/>
          <w:szCs w:val="24"/>
        </w:rPr>
        <w:t>начале каждой защиты секретарь И</w:t>
      </w:r>
      <w:r w:rsidRPr="00490934">
        <w:rPr>
          <w:rStyle w:val="FontStyle37"/>
          <w:sz w:val="24"/>
          <w:szCs w:val="24"/>
        </w:rPr>
        <w:t xml:space="preserve">АК объявляет фамилию </w:t>
      </w:r>
      <w:r w:rsidR="007337C7" w:rsidRPr="00490934">
        <w:rPr>
          <w:rStyle w:val="FontStyle37"/>
          <w:sz w:val="24"/>
          <w:szCs w:val="24"/>
        </w:rPr>
        <w:t xml:space="preserve">обучающегося </w:t>
      </w:r>
      <w:r w:rsidRPr="00490934">
        <w:rPr>
          <w:rStyle w:val="FontStyle37"/>
          <w:sz w:val="24"/>
          <w:szCs w:val="24"/>
        </w:rPr>
        <w:t>и зачитывает тему выпускной квалификационной работы.</w:t>
      </w:r>
    </w:p>
    <w:p w:rsidR="001D6872" w:rsidRPr="00490934" w:rsidRDefault="001D6872" w:rsidP="001D6872">
      <w:pPr>
        <w:pStyle w:val="Style3"/>
        <w:widowControl/>
        <w:spacing w:line="240" w:lineRule="auto"/>
        <w:ind w:firstLine="709"/>
        <w:rPr>
          <w:rStyle w:val="FontStyle37"/>
          <w:sz w:val="24"/>
          <w:szCs w:val="24"/>
        </w:rPr>
      </w:pPr>
      <w:r w:rsidRPr="00490934">
        <w:rPr>
          <w:rStyle w:val="FontStyle37"/>
          <w:sz w:val="24"/>
          <w:szCs w:val="24"/>
        </w:rPr>
        <w:t>Защита начинается с доклада по теме выпускной квалификационной работы.</w:t>
      </w:r>
    </w:p>
    <w:p w:rsidR="001D6872" w:rsidRPr="00490934" w:rsidRDefault="001D6872" w:rsidP="001D6872">
      <w:pPr>
        <w:pStyle w:val="Style3"/>
        <w:widowControl/>
        <w:spacing w:line="240" w:lineRule="auto"/>
        <w:ind w:firstLine="709"/>
        <w:rPr>
          <w:rStyle w:val="FontStyle37"/>
          <w:sz w:val="24"/>
          <w:szCs w:val="24"/>
        </w:rPr>
      </w:pPr>
      <w:r w:rsidRPr="00490934">
        <w:rPr>
          <w:rStyle w:val="FontStyle37"/>
          <w:sz w:val="24"/>
          <w:szCs w:val="24"/>
        </w:rPr>
        <w:t>После доклада студент-выпускник дол</w:t>
      </w:r>
      <w:r w:rsidR="00247EDB">
        <w:rPr>
          <w:rStyle w:val="FontStyle37"/>
          <w:sz w:val="24"/>
          <w:szCs w:val="24"/>
        </w:rPr>
        <w:t>жен ответить на вопросы членов И</w:t>
      </w:r>
      <w:r w:rsidRPr="00490934">
        <w:rPr>
          <w:rStyle w:val="FontStyle37"/>
          <w:sz w:val="24"/>
          <w:szCs w:val="24"/>
        </w:rPr>
        <w:t>АК. В дискуссии мог</w:t>
      </w:r>
      <w:r w:rsidR="00247EDB">
        <w:rPr>
          <w:rStyle w:val="FontStyle37"/>
          <w:sz w:val="24"/>
          <w:szCs w:val="24"/>
        </w:rPr>
        <w:t>ут принимать участие как члены И</w:t>
      </w:r>
      <w:r w:rsidRPr="00490934">
        <w:rPr>
          <w:rStyle w:val="FontStyle37"/>
          <w:sz w:val="24"/>
          <w:szCs w:val="24"/>
        </w:rPr>
        <w:t>АК, так и присутствующие заинтересованные лица.</w:t>
      </w:r>
    </w:p>
    <w:p w:rsidR="001D6872" w:rsidRPr="00490934" w:rsidRDefault="001D6872" w:rsidP="001D6872">
      <w:pPr>
        <w:pStyle w:val="Style3"/>
        <w:widowControl/>
        <w:spacing w:line="240" w:lineRule="auto"/>
        <w:ind w:firstLine="709"/>
        <w:rPr>
          <w:rStyle w:val="FontStyle37"/>
          <w:sz w:val="24"/>
          <w:szCs w:val="24"/>
        </w:rPr>
      </w:pPr>
      <w:r w:rsidRPr="00490934">
        <w:rPr>
          <w:rStyle w:val="FontStyle37"/>
          <w:sz w:val="24"/>
          <w:szCs w:val="24"/>
        </w:rPr>
        <w:t>Затем секретарем зачитывается отзыв научного руководителя, рецензи</w:t>
      </w:r>
      <w:r w:rsidR="00D73CA7" w:rsidRPr="00490934">
        <w:rPr>
          <w:rStyle w:val="FontStyle37"/>
          <w:sz w:val="24"/>
          <w:szCs w:val="24"/>
        </w:rPr>
        <w:t>ю</w:t>
      </w:r>
      <w:r w:rsidRPr="00490934">
        <w:rPr>
          <w:rStyle w:val="FontStyle37"/>
          <w:sz w:val="24"/>
          <w:szCs w:val="24"/>
        </w:rPr>
        <w:t xml:space="preserve"> на работу.</w:t>
      </w:r>
    </w:p>
    <w:p w:rsidR="001D6872" w:rsidRPr="00490934" w:rsidRDefault="001D6872" w:rsidP="001D6872">
      <w:pPr>
        <w:pStyle w:val="Style3"/>
        <w:widowControl/>
        <w:spacing w:line="240" w:lineRule="auto"/>
        <w:ind w:firstLine="709"/>
        <w:rPr>
          <w:rStyle w:val="FontStyle37"/>
          <w:sz w:val="24"/>
          <w:szCs w:val="24"/>
        </w:rPr>
      </w:pPr>
      <w:r w:rsidRPr="00490934">
        <w:rPr>
          <w:rStyle w:val="FontStyle37"/>
          <w:sz w:val="24"/>
          <w:szCs w:val="24"/>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1D6872" w:rsidRPr="00490934" w:rsidRDefault="001D6872" w:rsidP="001D6872">
      <w:pPr>
        <w:pStyle w:val="Style3"/>
        <w:widowControl/>
        <w:spacing w:line="240" w:lineRule="auto"/>
        <w:ind w:firstLine="709"/>
        <w:rPr>
          <w:rStyle w:val="FontStyle37"/>
          <w:sz w:val="24"/>
          <w:szCs w:val="24"/>
        </w:rPr>
      </w:pPr>
      <w:r w:rsidRPr="00490934">
        <w:rPr>
          <w:rStyle w:val="FontStyle37"/>
          <w:sz w:val="24"/>
          <w:szCs w:val="24"/>
        </w:rPr>
        <w:t>Общая продолжительность защиты не должна превышать 15-25 мин.</w:t>
      </w:r>
    </w:p>
    <w:p w:rsidR="001D6872" w:rsidRPr="00490934" w:rsidRDefault="000948A7" w:rsidP="001D6872">
      <w:pPr>
        <w:pStyle w:val="1"/>
        <w:jc w:val="center"/>
        <w:rPr>
          <w:rStyle w:val="FontStyle36"/>
          <w:b/>
          <w:bCs/>
          <w:color w:val="auto"/>
          <w:sz w:val="24"/>
          <w:szCs w:val="24"/>
        </w:rPr>
      </w:pPr>
      <w:bookmarkStart w:id="10" w:name="_Toc390874839"/>
      <w:bookmarkStart w:id="11" w:name="_Toc399500938"/>
      <w:bookmarkStart w:id="12" w:name="_Toc400023110"/>
      <w:r w:rsidRPr="00490934">
        <w:rPr>
          <w:rStyle w:val="FontStyle36"/>
          <w:b/>
          <w:bCs/>
          <w:color w:val="auto"/>
          <w:sz w:val="24"/>
          <w:szCs w:val="24"/>
        </w:rPr>
        <w:br w:type="page"/>
      </w:r>
      <w:r w:rsidR="001D6872" w:rsidRPr="00490934">
        <w:rPr>
          <w:rStyle w:val="FontStyle36"/>
          <w:b/>
          <w:bCs/>
          <w:color w:val="auto"/>
          <w:sz w:val="24"/>
          <w:szCs w:val="24"/>
        </w:rPr>
        <w:t xml:space="preserve">IV. КРИТЕРИИ ОЦЕНКИ ВЫПУСКНОЙ КВАЛИФИКАЦИОННОЙ РАБОТЫ </w:t>
      </w:r>
      <w:bookmarkEnd w:id="10"/>
      <w:bookmarkEnd w:id="11"/>
      <w:bookmarkEnd w:id="12"/>
      <w:r w:rsidR="006A307D" w:rsidRPr="00490934">
        <w:rPr>
          <w:rStyle w:val="FontStyle36"/>
          <w:b/>
          <w:bCs/>
          <w:color w:val="auto"/>
          <w:sz w:val="24"/>
          <w:szCs w:val="24"/>
        </w:rPr>
        <w:t>МАГИСТРА</w:t>
      </w:r>
    </w:p>
    <w:p w:rsidR="00782796" w:rsidRPr="00490934" w:rsidRDefault="00782796" w:rsidP="00782796">
      <w:pPr>
        <w:ind w:firstLine="567"/>
        <w:jc w:val="both"/>
        <w:rPr>
          <w:rStyle w:val="FontStyle37"/>
          <w:sz w:val="24"/>
          <w:szCs w:val="24"/>
        </w:rPr>
      </w:pPr>
    </w:p>
    <w:p w:rsidR="001D6872" w:rsidRPr="00490934" w:rsidRDefault="001D6872" w:rsidP="0081619E">
      <w:pPr>
        <w:ind w:firstLine="709"/>
        <w:jc w:val="both"/>
        <w:rPr>
          <w:rStyle w:val="FontStyle37"/>
          <w:sz w:val="24"/>
          <w:szCs w:val="24"/>
        </w:rPr>
      </w:pPr>
      <w:r w:rsidRPr="00490934">
        <w:rPr>
          <w:rStyle w:val="FontStyle37"/>
          <w:sz w:val="24"/>
          <w:szCs w:val="24"/>
        </w:rPr>
        <w:t>После окончания защиты вы</w:t>
      </w:r>
      <w:r w:rsidR="00247EDB">
        <w:rPr>
          <w:rStyle w:val="FontStyle37"/>
          <w:sz w:val="24"/>
          <w:szCs w:val="24"/>
        </w:rPr>
        <w:t>пускных квалификационных работ И</w:t>
      </w:r>
      <w:r w:rsidRPr="00490934">
        <w:rPr>
          <w:rStyle w:val="FontStyle37"/>
          <w:sz w:val="24"/>
          <w:szCs w:val="24"/>
        </w:rPr>
        <w:t>АК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p>
    <w:p w:rsidR="001D6872" w:rsidRPr="00490934" w:rsidRDefault="001D6872" w:rsidP="0081619E">
      <w:pPr>
        <w:ind w:firstLine="709"/>
        <w:jc w:val="both"/>
        <w:rPr>
          <w:rStyle w:val="FontStyle37"/>
          <w:sz w:val="24"/>
          <w:szCs w:val="24"/>
        </w:rPr>
      </w:pPr>
      <w:r w:rsidRPr="00490934">
        <w:rPr>
          <w:rStyle w:val="FontStyle37"/>
          <w:sz w:val="24"/>
          <w:szCs w:val="24"/>
        </w:rPr>
        <w:t>Результаты защиты определяются оценками «отлично», «хорошо», «удовлетворительно», «неудовлетворительно».</w:t>
      </w:r>
    </w:p>
    <w:p w:rsidR="00782796" w:rsidRPr="00490934" w:rsidRDefault="00782796" w:rsidP="0081619E">
      <w:pPr>
        <w:pStyle w:val="ConsPlusNormal"/>
        <w:ind w:firstLine="709"/>
        <w:jc w:val="both"/>
        <w:rPr>
          <w:rFonts w:ascii="Times New Roman" w:hAnsi="Times New Roman" w:cs="Times New Roman"/>
          <w:sz w:val="24"/>
          <w:szCs w:val="24"/>
        </w:rPr>
      </w:pPr>
      <w:r w:rsidRPr="00490934">
        <w:rPr>
          <w:rFonts w:ascii="Times New Roman" w:hAnsi="Times New Roman" w:cs="Times New Roman"/>
          <w:sz w:val="24"/>
          <w:szCs w:val="24"/>
        </w:rPr>
        <w:t>Критериями оценки ВКР являются:</w:t>
      </w:r>
    </w:p>
    <w:p w:rsidR="00782796" w:rsidRPr="00490934" w:rsidRDefault="00782796" w:rsidP="0081619E">
      <w:pPr>
        <w:pStyle w:val="ConsPlusNormal"/>
        <w:numPr>
          <w:ilvl w:val="0"/>
          <w:numId w:val="19"/>
        </w:numPr>
        <w:tabs>
          <w:tab w:val="left" w:pos="567"/>
          <w:tab w:val="left" w:pos="1134"/>
        </w:tabs>
        <w:ind w:left="0" w:firstLine="709"/>
        <w:jc w:val="both"/>
        <w:rPr>
          <w:rFonts w:ascii="Times New Roman" w:hAnsi="Times New Roman" w:cs="Times New Roman"/>
          <w:sz w:val="24"/>
          <w:szCs w:val="24"/>
        </w:rPr>
      </w:pPr>
      <w:r w:rsidRPr="00490934">
        <w:rPr>
          <w:rFonts w:ascii="Times New Roman" w:hAnsi="Times New Roman" w:cs="Times New Roman"/>
          <w:sz w:val="24"/>
          <w:szCs w:val="24"/>
        </w:rPr>
        <w:t xml:space="preserve">научный уровень доклада, степень освещенности в нем вопросов темы исследования, значение сделанных выводов и предложений для организации; </w:t>
      </w:r>
    </w:p>
    <w:p w:rsidR="00782796" w:rsidRPr="00490934" w:rsidRDefault="00782796" w:rsidP="0081619E">
      <w:pPr>
        <w:pStyle w:val="ConsPlusNormal"/>
        <w:numPr>
          <w:ilvl w:val="0"/>
          <w:numId w:val="19"/>
        </w:numPr>
        <w:tabs>
          <w:tab w:val="left" w:pos="567"/>
          <w:tab w:val="left" w:pos="1134"/>
        </w:tabs>
        <w:ind w:left="0" w:firstLine="709"/>
        <w:jc w:val="both"/>
        <w:rPr>
          <w:rFonts w:ascii="Times New Roman" w:hAnsi="Times New Roman" w:cs="Times New Roman"/>
          <w:sz w:val="24"/>
          <w:szCs w:val="24"/>
        </w:rPr>
      </w:pPr>
      <w:r w:rsidRPr="00490934">
        <w:rPr>
          <w:rFonts w:ascii="Times New Roman" w:hAnsi="Times New Roman" w:cs="Times New Roman"/>
          <w:sz w:val="24"/>
          <w:szCs w:val="24"/>
        </w:rPr>
        <w:t xml:space="preserve">использование специальной научной литературы, нормативных актов, материалов производственной практики; </w:t>
      </w:r>
    </w:p>
    <w:p w:rsidR="00782796" w:rsidRPr="00490934" w:rsidRDefault="00782796" w:rsidP="0081619E">
      <w:pPr>
        <w:pStyle w:val="ConsPlusNormal"/>
        <w:numPr>
          <w:ilvl w:val="0"/>
          <w:numId w:val="19"/>
        </w:numPr>
        <w:tabs>
          <w:tab w:val="left" w:pos="567"/>
          <w:tab w:val="left" w:pos="1134"/>
        </w:tabs>
        <w:ind w:left="0" w:firstLine="709"/>
        <w:jc w:val="both"/>
        <w:rPr>
          <w:rFonts w:ascii="Times New Roman" w:hAnsi="Times New Roman" w:cs="Times New Roman"/>
          <w:sz w:val="24"/>
          <w:szCs w:val="24"/>
        </w:rPr>
      </w:pPr>
      <w:r w:rsidRPr="00490934">
        <w:rPr>
          <w:rFonts w:ascii="Times New Roman" w:hAnsi="Times New Roman" w:cs="Times New Roman"/>
          <w:sz w:val="24"/>
          <w:szCs w:val="24"/>
        </w:rPr>
        <w:t xml:space="preserve">творческий подход к разработке темы; </w:t>
      </w:r>
    </w:p>
    <w:p w:rsidR="00782796" w:rsidRPr="00490934" w:rsidRDefault="00782796" w:rsidP="0081619E">
      <w:pPr>
        <w:pStyle w:val="ConsPlusNormal"/>
        <w:numPr>
          <w:ilvl w:val="0"/>
          <w:numId w:val="19"/>
        </w:numPr>
        <w:tabs>
          <w:tab w:val="left" w:pos="567"/>
          <w:tab w:val="left" w:pos="1134"/>
        </w:tabs>
        <w:ind w:left="0" w:firstLine="709"/>
        <w:jc w:val="both"/>
        <w:rPr>
          <w:rFonts w:ascii="Times New Roman" w:hAnsi="Times New Roman" w:cs="Times New Roman"/>
          <w:sz w:val="24"/>
          <w:szCs w:val="24"/>
        </w:rPr>
      </w:pPr>
      <w:r w:rsidRPr="00490934">
        <w:rPr>
          <w:rFonts w:ascii="Times New Roman" w:hAnsi="Times New Roman" w:cs="Times New Roman"/>
          <w:sz w:val="24"/>
          <w:szCs w:val="24"/>
        </w:rPr>
        <w:t xml:space="preserve">правильность и научная обоснованность выводов; </w:t>
      </w:r>
    </w:p>
    <w:p w:rsidR="00782796" w:rsidRPr="00490934" w:rsidRDefault="00782796" w:rsidP="0081619E">
      <w:pPr>
        <w:pStyle w:val="ConsPlusNormal"/>
        <w:numPr>
          <w:ilvl w:val="0"/>
          <w:numId w:val="19"/>
        </w:numPr>
        <w:tabs>
          <w:tab w:val="left" w:pos="567"/>
          <w:tab w:val="left" w:pos="1134"/>
        </w:tabs>
        <w:ind w:left="0" w:firstLine="709"/>
        <w:jc w:val="both"/>
        <w:rPr>
          <w:rFonts w:ascii="Times New Roman" w:hAnsi="Times New Roman" w:cs="Times New Roman"/>
          <w:sz w:val="24"/>
          <w:szCs w:val="24"/>
        </w:rPr>
      </w:pPr>
      <w:r w:rsidRPr="00490934">
        <w:rPr>
          <w:rFonts w:ascii="Times New Roman" w:hAnsi="Times New Roman" w:cs="Times New Roman"/>
          <w:sz w:val="24"/>
          <w:szCs w:val="24"/>
        </w:rPr>
        <w:t xml:space="preserve">стиль изложения; </w:t>
      </w:r>
    </w:p>
    <w:p w:rsidR="00782796" w:rsidRPr="00490934" w:rsidRDefault="00782796" w:rsidP="0081619E">
      <w:pPr>
        <w:pStyle w:val="ConsPlusNormal"/>
        <w:numPr>
          <w:ilvl w:val="0"/>
          <w:numId w:val="19"/>
        </w:numPr>
        <w:tabs>
          <w:tab w:val="left" w:pos="567"/>
          <w:tab w:val="left" w:pos="1134"/>
        </w:tabs>
        <w:ind w:left="0" w:firstLine="709"/>
        <w:jc w:val="both"/>
        <w:rPr>
          <w:rFonts w:ascii="Times New Roman" w:hAnsi="Times New Roman" w:cs="Times New Roman"/>
          <w:sz w:val="24"/>
          <w:szCs w:val="24"/>
        </w:rPr>
      </w:pPr>
      <w:r w:rsidRPr="00490934">
        <w:rPr>
          <w:rFonts w:ascii="Times New Roman" w:hAnsi="Times New Roman" w:cs="Times New Roman"/>
          <w:sz w:val="24"/>
          <w:szCs w:val="24"/>
        </w:rPr>
        <w:t xml:space="preserve">оформление выпускной квалификационной работы (ВКР); </w:t>
      </w:r>
    </w:p>
    <w:p w:rsidR="00782796" w:rsidRPr="00490934" w:rsidRDefault="00782796" w:rsidP="0081619E">
      <w:pPr>
        <w:pStyle w:val="ConsPlusNormal"/>
        <w:numPr>
          <w:ilvl w:val="0"/>
          <w:numId w:val="19"/>
        </w:numPr>
        <w:tabs>
          <w:tab w:val="left" w:pos="567"/>
          <w:tab w:val="left" w:pos="1134"/>
        </w:tabs>
        <w:ind w:left="0" w:firstLine="709"/>
        <w:jc w:val="both"/>
        <w:rPr>
          <w:rFonts w:ascii="Times New Roman" w:hAnsi="Times New Roman" w:cs="Times New Roman"/>
          <w:sz w:val="24"/>
          <w:szCs w:val="24"/>
        </w:rPr>
      </w:pPr>
      <w:r w:rsidRPr="00490934">
        <w:rPr>
          <w:rFonts w:ascii="Times New Roman" w:hAnsi="Times New Roman" w:cs="Times New Roman"/>
          <w:sz w:val="24"/>
          <w:szCs w:val="24"/>
        </w:rPr>
        <w:t xml:space="preserve">степень профессиональной подготовленности, проявившаяся как в содержании выпускной квалификационной работы магистранта, так и в процессе её защиты; </w:t>
      </w:r>
    </w:p>
    <w:p w:rsidR="00782796" w:rsidRPr="00490934" w:rsidRDefault="00782796" w:rsidP="0081619E">
      <w:pPr>
        <w:pStyle w:val="ConsPlusNormal"/>
        <w:numPr>
          <w:ilvl w:val="0"/>
          <w:numId w:val="19"/>
        </w:numPr>
        <w:tabs>
          <w:tab w:val="left" w:pos="567"/>
          <w:tab w:val="left" w:pos="1134"/>
        </w:tabs>
        <w:ind w:left="0" w:firstLine="709"/>
        <w:jc w:val="both"/>
        <w:rPr>
          <w:rFonts w:ascii="Times New Roman" w:hAnsi="Times New Roman" w:cs="Times New Roman"/>
          <w:sz w:val="24"/>
          <w:szCs w:val="24"/>
        </w:rPr>
      </w:pPr>
      <w:r w:rsidRPr="00490934">
        <w:rPr>
          <w:rFonts w:ascii="Times New Roman" w:hAnsi="Times New Roman" w:cs="Times New Roman"/>
          <w:sz w:val="24"/>
          <w:szCs w:val="24"/>
        </w:rPr>
        <w:t xml:space="preserve">чёткость и аргументированность ответов обучающегося на вопросы, заданные ему в процессе защиты; </w:t>
      </w:r>
    </w:p>
    <w:p w:rsidR="00782796" w:rsidRPr="00490934" w:rsidRDefault="00782796" w:rsidP="0081619E">
      <w:pPr>
        <w:pStyle w:val="ConsPlusNormal"/>
        <w:numPr>
          <w:ilvl w:val="0"/>
          <w:numId w:val="19"/>
        </w:numPr>
        <w:tabs>
          <w:tab w:val="left" w:pos="567"/>
          <w:tab w:val="left" w:pos="1134"/>
        </w:tabs>
        <w:ind w:left="0" w:firstLine="709"/>
        <w:jc w:val="both"/>
        <w:rPr>
          <w:rFonts w:ascii="Times New Roman" w:hAnsi="Times New Roman" w:cs="Times New Roman"/>
          <w:sz w:val="24"/>
          <w:szCs w:val="24"/>
        </w:rPr>
      </w:pPr>
      <w:r w:rsidRPr="00490934">
        <w:rPr>
          <w:rFonts w:ascii="Times New Roman" w:hAnsi="Times New Roman" w:cs="Times New Roman"/>
          <w:sz w:val="24"/>
          <w:szCs w:val="24"/>
        </w:rPr>
        <w:t xml:space="preserve">оценки руководителя в отзыве и рецензента. </w:t>
      </w:r>
    </w:p>
    <w:p w:rsidR="00B7238A" w:rsidRPr="00490934" w:rsidRDefault="00B7238A" w:rsidP="00782796">
      <w:pPr>
        <w:pStyle w:val="ConsPlusNormal"/>
        <w:jc w:val="center"/>
        <w:rPr>
          <w:rFonts w:ascii="Times New Roman" w:hAnsi="Times New Roman" w:cs="Times New Roman"/>
          <w:sz w:val="24"/>
          <w:szCs w:val="24"/>
        </w:rPr>
      </w:pPr>
    </w:p>
    <w:p w:rsidR="00782796" w:rsidRPr="00490934" w:rsidRDefault="00782796" w:rsidP="0081619E">
      <w:pPr>
        <w:pStyle w:val="ConsPlusNormal"/>
        <w:ind w:firstLine="709"/>
        <w:rPr>
          <w:rFonts w:ascii="Times New Roman" w:hAnsi="Times New Roman" w:cs="Times New Roman"/>
          <w:sz w:val="24"/>
          <w:szCs w:val="24"/>
        </w:rPr>
      </w:pPr>
      <w:r w:rsidRPr="00490934">
        <w:rPr>
          <w:rFonts w:ascii="Times New Roman" w:hAnsi="Times New Roman" w:cs="Times New Roman"/>
          <w:sz w:val="24"/>
          <w:szCs w:val="24"/>
        </w:rPr>
        <w:t xml:space="preserve">Оценка «отлично» выставляется выпускнику, если: </w:t>
      </w:r>
    </w:p>
    <w:p w:rsidR="00782796" w:rsidRPr="00490934" w:rsidRDefault="00782796" w:rsidP="0081619E">
      <w:pPr>
        <w:pStyle w:val="ConsPlusNormal"/>
        <w:ind w:firstLine="709"/>
        <w:jc w:val="both"/>
        <w:rPr>
          <w:rFonts w:ascii="Times New Roman" w:hAnsi="Times New Roman" w:cs="Times New Roman"/>
          <w:sz w:val="24"/>
          <w:szCs w:val="24"/>
        </w:rPr>
      </w:pPr>
      <w:r w:rsidRPr="00490934">
        <w:rPr>
          <w:rFonts w:ascii="Times New Roman" w:hAnsi="Times New Roman" w:cs="Times New Roman"/>
          <w:sz w:val="24"/>
          <w:szCs w:val="24"/>
        </w:rPr>
        <w:t xml:space="preserve">ВКР выполнена на актуальную тему, четко формализованы цель и задачи исследования, раскрыта суть проблемы с систематизацией точек зрения авторов и выделением научных направлений, оценкой их общности и различий, обобщением отечественного и зарубежного опыта. Изложена собственная позиция. Стиль изложения научный со ссылками на источники. Достоверность выводов базируется на глубоком анализе объекта исследования не менее чем за 5 лет с применением статистических и экономико-математических методов, факторного анализа. Комплекс авторских предложений и рекомендаций аргументирован, обладает новизной и практической значимостью. Результаты исследования апробированы и  подтверждены справкой о внедрении.  </w:t>
      </w:r>
    </w:p>
    <w:p w:rsidR="00782796" w:rsidRPr="00490934" w:rsidRDefault="00782796" w:rsidP="0081619E">
      <w:pPr>
        <w:pStyle w:val="ConsPlusNormal"/>
        <w:ind w:firstLine="709"/>
        <w:jc w:val="both"/>
        <w:rPr>
          <w:rFonts w:ascii="Times New Roman" w:hAnsi="Times New Roman" w:cs="Times New Roman"/>
          <w:sz w:val="24"/>
          <w:szCs w:val="24"/>
        </w:rPr>
      </w:pPr>
      <w:r w:rsidRPr="00490934">
        <w:rPr>
          <w:rFonts w:ascii="Times New Roman" w:hAnsi="Times New Roman" w:cs="Times New Roman"/>
          <w:sz w:val="24"/>
          <w:szCs w:val="24"/>
        </w:rPr>
        <w:t xml:space="preserve">Руководителем и рецензентом работа оценена положительно. В ходе защиты выпускник продемонстрировал свободное владение материалом, уверенно излагал результаты исследования, представил презентацию, в достаточной степени отражающую суть работы.  </w:t>
      </w:r>
    </w:p>
    <w:p w:rsidR="00B7238A" w:rsidRPr="00490934" w:rsidRDefault="00B7238A" w:rsidP="0081619E">
      <w:pPr>
        <w:pStyle w:val="ConsPlusNormal"/>
        <w:ind w:firstLine="709"/>
        <w:jc w:val="center"/>
        <w:rPr>
          <w:rFonts w:ascii="Times New Roman" w:hAnsi="Times New Roman" w:cs="Times New Roman"/>
          <w:sz w:val="24"/>
          <w:szCs w:val="24"/>
        </w:rPr>
      </w:pPr>
    </w:p>
    <w:p w:rsidR="00782796" w:rsidRPr="00490934" w:rsidRDefault="00782796" w:rsidP="0081619E">
      <w:pPr>
        <w:pStyle w:val="ConsPlusNormal"/>
        <w:ind w:firstLine="709"/>
        <w:rPr>
          <w:rFonts w:ascii="Times New Roman" w:hAnsi="Times New Roman" w:cs="Times New Roman"/>
          <w:sz w:val="24"/>
          <w:szCs w:val="24"/>
        </w:rPr>
      </w:pPr>
      <w:r w:rsidRPr="00490934">
        <w:rPr>
          <w:rFonts w:ascii="Times New Roman" w:hAnsi="Times New Roman" w:cs="Times New Roman"/>
          <w:sz w:val="24"/>
          <w:szCs w:val="24"/>
        </w:rPr>
        <w:t xml:space="preserve">Оценка «хорошо» выставляется выпускнику, если: </w:t>
      </w:r>
    </w:p>
    <w:p w:rsidR="00782796" w:rsidRPr="00490934" w:rsidRDefault="00782796" w:rsidP="0081619E">
      <w:pPr>
        <w:pStyle w:val="ConsPlusNormal"/>
        <w:ind w:firstLine="709"/>
        <w:jc w:val="both"/>
        <w:rPr>
          <w:rFonts w:ascii="Times New Roman" w:hAnsi="Times New Roman" w:cs="Times New Roman"/>
          <w:sz w:val="24"/>
          <w:szCs w:val="24"/>
        </w:rPr>
      </w:pPr>
      <w:r w:rsidRPr="00490934">
        <w:rPr>
          <w:rFonts w:ascii="Times New Roman" w:hAnsi="Times New Roman" w:cs="Times New Roman"/>
          <w:sz w:val="24"/>
          <w:szCs w:val="24"/>
        </w:rPr>
        <w:t xml:space="preserve">ВКР выполнена на актуальную тему, четко формализованы цель и задачи исследования, суть проблемы раскрыта с систематизацией точек зрения авторов, обобщением отечественного и(или) зарубежного опыта с определением собственной позиции. Стиль изложения научный со ссылками на источники. Достоверность выводов базируется на анализе объекта исследования не менее чем за 5 лет с применением методов сравнения процессов в динамике и другими объектами (со средними российскими показателями и т.п.), факторного анализа. Комплекс авторских предложений и рекомендаций аргументирован, обладает практической значимостью. Результаты исследования апробированы в выступлениях на конференциях. </w:t>
      </w:r>
    </w:p>
    <w:p w:rsidR="00782796" w:rsidRPr="00490934" w:rsidRDefault="00782796" w:rsidP="0081619E">
      <w:pPr>
        <w:pStyle w:val="ConsPlusNormal"/>
        <w:ind w:firstLine="709"/>
        <w:jc w:val="both"/>
        <w:rPr>
          <w:rFonts w:ascii="Times New Roman" w:hAnsi="Times New Roman" w:cs="Times New Roman"/>
          <w:sz w:val="24"/>
          <w:szCs w:val="24"/>
        </w:rPr>
      </w:pPr>
      <w:r w:rsidRPr="00490934">
        <w:rPr>
          <w:rFonts w:ascii="Times New Roman" w:hAnsi="Times New Roman" w:cs="Times New Roman"/>
          <w:sz w:val="24"/>
          <w:szCs w:val="24"/>
        </w:rPr>
        <w:t xml:space="preserve">Руководителем и рецензентом работа оценена положительно. В ходе защиты выпускник уверенно излагал результаты исследования, представил презентацию, в достаточной степени отражающую суть работы. Однако были допущены незначительные неточности при изложении материала, не искажающие основного </w:t>
      </w:r>
      <w:r w:rsidR="00B7238A" w:rsidRPr="00490934">
        <w:rPr>
          <w:rFonts w:ascii="Times New Roman" w:hAnsi="Times New Roman" w:cs="Times New Roman"/>
          <w:sz w:val="24"/>
          <w:szCs w:val="24"/>
        </w:rPr>
        <w:t>содержания</w:t>
      </w:r>
      <w:r w:rsidRPr="00490934">
        <w:rPr>
          <w:rFonts w:ascii="Times New Roman" w:hAnsi="Times New Roman" w:cs="Times New Roman"/>
          <w:sz w:val="24"/>
          <w:szCs w:val="24"/>
        </w:rPr>
        <w:t xml:space="preserve"> по существу.  </w:t>
      </w:r>
    </w:p>
    <w:p w:rsidR="00B7238A" w:rsidRPr="00490934" w:rsidRDefault="00B7238A" w:rsidP="0081619E">
      <w:pPr>
        <w:pStyle w:val="ConsPlusNormal"/>
        <w:ind w:firstLine="709"/>
        <w:jc w:val="center"/>
        <w:rPr>
          <w:rFonts w:ascii="Times New Roman" w:hAnsi="Times New Roman" w:cs="Times New Roman"/>
          <w:sz w:val="24"/>
          <w:szCs w:val="24"/>
        </w:rPr>
      </w:pPr>
    </w:p>
    <w:p w:rsidR="00782796" w:rsidRPr="00490934" w:rsidRDefault="00782796" w:rsidP="0081619E">
      <w:pPr>
        <w:pStyle w:val="ConsPlusNormal"/>
        <w:ind w:firstLine="709"/>
        <w:rPr>
          <w:rFonts w:ascii="Times New Roman" w:hAnsi="Times New Roman" w:cs="Times New Roman"/>
          <w:sz w:val="24"/>
          <w:szCs w:val="24"/>
        </w:rPr>
      </w:pPr>
      <w:r w:rsidRPr="00490934">
        <w:rPr>
          <w:rFonts w:ascii="Times New Roman" w:hAnsi="Times New Roman" w:cs="Times New Roman"/>
          <w:sz w:val="24"/>
          <w:szCs w:val="24"/>
        </w:rPr>
        <w:t xml:space="preserve">Оценка «удовлетворительно» выставляется выпускнику, если: </w:t>
      </w:r>
    </w:p>
    <w:p w:rsidR="00782796" w:rsidRPr="00490934" w:rsidRDefault="00782796" w:rsidP="0081619E">
      <w:pPr>
        <w:pStyle w:val="ConsPlusNormal"/>
        <w:ind w:firstLine="709"/>
        <w:jc w:val="both"/>
        <w:rPr>
          <w:rFonts w:ascii="Times New Roman" w:hAnsi="Times New Roman" w:cs="Times New Roman"/>
          <w:sz w:val="24"/>
          <w:szCs w:val="24"/>
        </w:rPr>
      </w:pPr>
      <w:r w:rsidRPr="00490934">
        <w:rPr>
          <w:rFonts w:ascii="Times New Roman" w:hAnsi="Times New Roman" w:cs="Times New Roman"/>
          <w:sz w:val="24"/>
          <w:szCs w:val="24"/>
        </w:rPr>
        <w:t xml:space="preserve">ВКР выполнена на актуальную тему, формализованы цель и задачи исследования, тема раскрыта, изложение описательное со ссылками на источники, однако нет увязки сущности темы с наиболее значимыми направлениями решения проблемы и применяемыми механизмами или методами. В аналитической части работы объект исследован не менее чем за 3 года с применением методов сравнения процессов в динамике. В проектной части сформулированы предложения и рекомендации, которые носят общий характер или недостаточно аргументированы.    </w:t>
      </w:r>
    </w:p>
    <w:p w:rsidR="00782796" w:rsidRPr="00490934" w:rsidRDefault="00782796" w:rsidP="0081619E">
      <w:pPr>
        <w:pStyle w:val="ConsPlusNormal"/>
        <w:ind w:firstLine="709"/>
        <w:jc w:val="both"/>
        <w:rPr>
          <w:rFonts w:ascii="Times New Roman" w:hAnsi="Times New Roman" w:cs="Times New Roman"/>
          <w:sz w:val="24"/>
          <w:szCs w:val="24"/>
        </w:rPr>
      </w:pPr>
      <w:r w:rsidRPr="00490934">
        <w:rPr>
          <w:rFonts w:ascii="Times New Roman" w:hAnsi="Times New Roman" w:cs="Times New Roman"/>
          <w:sz w:val="24"/>
          <w:szCs w:val="24"/>
        </w:rPr>
        <w:t xml:space="preserve">Руководителем и рецензентом работа оценена положительно. В ходе защиты допущены неточности при изложении материала, достоверность некоторых выводов не доказана. Автор продемонстрировал способность разобраться в конкретной практической ситуации. </w:t>
      </w:r>
    </w:p>
    <w:p w:rsidR="00B7238A" w:rsidRPr="00490934" w:rsidRDefault="00B7238A" w:rsidP="0081619E">
      <w:pPr>
        <w:pStyle w:val="ConsPlusNormal"/>
        <w:ind w:firstLine="709"/>
        <w:jc w:val="center"/>
        <w:rPr>
          <w:rFonts w:ascii="Times New Roman" w:hAnsi="Times New Roman" w:cs="Times New Roman"/>
          <w:sz w:val="24"/>
          <w:szCs w:val="24"/>
        </w:rPr>
      </w:pPr>
    </w:p>
    <w:p w:rsidR="00782796" w:rsidRPr="00490934" w:rsidRDefault="00782796" w:rsidP="0081619E">
      <w:pPr>
        <w:pStyle w:val="ConsPlusNormal"/>
        <w:ind w:firstLine="709"/>
        <w:rPr>
          <w:rFonts w:ascii="Times New Roman" w:hAnsi="Times New Roman" w:cs="Times New Roman"/>
          <w:sz w:val="24"/>
          <w:szCs w:val="24"/>
        </w:rPr>
      </w:pPr>
      <w:r w:rsidRPr="00490934">
        <w:rPr>
          <w:rFonts w:ascii="Times New Roman" w:hAnsi="Times New Roman" w:cs="Times New Roman"/>
          <w:sz w:val="24"/>
          <w:szCs w:val="24"/>
        </w:rPr>
        <w:t xml:space="preserve">Оценка «неудовлетворительно» выставляется выпускнику, который: </w:t>
      </w:r>
    </w:p>
    <w:p w:rsidR="00782796" w:rsidRPr="00490934" w:rsidRDefault="00782796" w:rsidP="0081619E">
      <w:pPr>
        <w:pStyle w:val="ConsPlusNormal"/>
        <w:ind w:firstLine="709"/>
        <w:jc w:val="both"/>
        <w:rPr>
          <w:rFonts w:ascii="Times New Roman" w:hAnsi="Times New Roman" w:cs="Times New Roman"/>
          <w:sz w:val="24"/>
          <w:szCs w:val="24"/>
        </w:rPr>
      </w:pPr>
      <w:r w:rsidRPr="00490934">
        <w:rPr>
          <w:rFonts w:ascii="Times New Roman" w:hAnsi="Times New Roman" w:cs="Times New Roman"/>
          <w:sz w:val="24"/>
          <w:szCs w:val="24"/>
        </w:rPr>
        <w:t xml:space="preserve">нарушил календарный план разработки ВКР, выполненной на актуальную тему, которая раскрыта не полностью, структура не совсем логична, (нет увязки сущности темы с наиболее значимыми направлениями решения проблемы и применяемыми механизмами или методами). В аналитической части работы объект исследован менее чем за 3 года. В проектной части предложения и рекомендации носят общий характер, которые недостаточно аргументированы. Допущены неточности при изложении материала, достоверность некоторых выводов не доказана. Результаты исследования не апробированы. Автор не может разобраться в конкретной практической ситуации, не обладает достаточными знаниями и практическими навыками для профессиональной деятельности. </w:t>
      </w:r>
    </w:p>
    <w:p w:rsidR="00B7238A" w:rsidRPr="00490934" w:rsidRDefault="00B7238A" w:rsidP="0081619E">
      <w:pPr>
        <w:ind w:firstLine="709"/>
        <w:jc w:val="both"/>
      </w:pPr>
    </w:p>
    <w:p w:rsidR="00DD3625" w:rsidRPr="00490934" w:rsidRDefault="00DD3625" w:rsidP="00DD3625">
      <w:pPr>
        <w:spacing w:after="240"/>
        <w:jc w:val="center"/>
      </w:pPr>
      <w:r w:rsidRPr="00490934">
        <w:t xml:space="preserve">Критерии оценивания компетенций в процессе </w:t>
      </w:r>
      <w:r w:rsidR="00130855">
        <w:t xml:space="preserve">итогового </w:t>
      </w:r>
      <w:r w:rsidRPr="00490934">
        <w:t>аттестационного испытания, проводимого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1376"/>
        <w:gridCol w:w="1133"/>
        <w:gridCol w:w="3403"/>
        <w:gridCol w:w="2090"/>
      </w:tblGrid>
      <w:tr w:rsidR="00DD3625" w:rsidRPr="00490934" w:rsidTr="00490934">
        <w:tc>
          <w:tcPr>
            <w:tcW w:w="819" w:type="pct"/>
            <w:vAlign w:val="center"/>
          </w:tcPr>
          <w:p w:rsidR="00DD3625" w:rsidRPr="00490934" w:rsidRDefault="00DD3625" w:rsidP="007D702F">
            <w:pPr>
              <w:spacing w:after="240"/>
              <w:jc w:val="center"/>
              <w:rPr>
                <w:rFonts w:eastAsia="Calibri"/>
                <w:sz w:val="20"/>
                <w:szCs w:val="20"/>
              </w:rPr>
            </w:pPr>
            <w:r w:rsidRPr="00490934">
              <w:rPr>
                <w:rFonts w:eastAsia="Calibri"/>
                <w:sz w:val="20"/>
                <w:szCs w:val="20"/>
              </w:rPr>
              <w:t>Оцениваемые элементы содержания и защиты ВКР, а также портфолио выпускника</w:t>
            </w:r>
          </w:p>
        </w:tc>
        <w:tc>
          <w:tcPr>
            <w:tcW w:w="719" w:type="pct"/>
            <w:vAlign w:val="center"/>
          </w:tcPr>
          <w:p w:rsidR="00DD3625" w:rsidRPr="00490934" w:rsidRDefault="00DD3625" w:rsidP="007D702F">
            <w:pPr>
              <w:jc w:val="center"/>
              <w:rPr>
                <w:rFonts w:eastAsia="Calibri"/>
                <w:sz w:val="20"/>
                <w:szCs w:val="20"/>
              </w:rPr>
            </w:pPr>
            <w:r w:rsidRPr="00490934">
              <w:rPr>
                <w:rFonts w:eastAsia="Calibri"/>
                <w:sz w:val="20"/>
                <w:szCs w:val="20"/>
              </w:rPr>
              <w:t>Содержание оцениваемого элемента</w:t>
            </w:r>
          </w:p>
        </w:tc>
        <w:tc>
          <w:tcPr>
            <w:tcW w:w="592" w:type="pct"/>
            <w:vAlign w:val="center"/>
          </w:tcPr>
          <w:p w:rsidR="00DD3625" w:rsidRPr="00490934" w:rsidRDefault="00DD3625" w:rsidP="007D702F">
            <w:pPr>
              <w:jc w:val="center"/>
              <w:rPr>
                <w:rFonts w:eastAsia="Calibri"/>
                <w:sz w:val="20"/>
                <w:szCs w:val="20"/>
              </w:rPr>
            </w:pPr>
            <w:r w:rsidRPr="00490934">
              <w:rPr>
                <w:rFonts w:eastAsia="Calibri"/>
                <w:sz w:val="20"/>
                <w:szCs w:val="20"/>
              </w:rPr>
              <w:t>Оцениваемые компетенции</w:t>
            </w:r>
          </w:p>
        </w:tc>
        <w:tc>
          <w:tcPr>
            <w:tcW w:w="1778" w:type="pct"/>
            <w:vAlign w:val="center"/>
          </w:tcPr>
          <w:p w:rsidR="00DD3625" w:rsidRPr="00490934" w:rsidRDefault="00DD3625" w:rsidP="007D702F">
            <w:pPr>
              <w:jc w:val="center"/>
              <w:rPr>
                <w:rFonts w:eastAsia="Calibri"/>
                <w:sz w:val="20"/>
                <w:szCs w:val="20"/>
              </w:rPr>
            </w:pPr>
            <w:r w:rsidRPr="00490934">
              <w:rPr>
                <w:rFonts w:eastAsia="Calibri"/>
                <w:sz w:val="20"/>
                <w:szCs w:val="20"/>
              </w:rPr>
              <w:t>Критерии оценки</w:t>
            </w:r>
          </w:p>
        </w:tc>
        <w:tc>
          <w:tcPr>
            <w:tcW w:w="1092" w:type="pct"/>
            <w:vAlign w:val="center"/>
          </w:tcPr>
          <w:p w:rsidR="00DD3625" w:rsidRPr="00490934" w:rsidRDefault="00DD3625" w:rsidP="007D702F">
            <w:pPr>
              <w:jc w:val="center"/>
              <w:rPr>
                <w:rFonts w:eastAsia="Calibri"/>
                <w:sz w:val="20"/>
                <w:szCs w:val="20"/>
              </w:rPr>
            </w:pPr>
            <w:r w:rsidRPr="00490934">
              <w:rPr>
                <w:rFonts w:eastAsia="Calibri"/>
                <w:sz w:val="20"/>
                <w:szCs w:val="20"/>
              </w:rPr>
              <w:t>Оценка уровней сформированности компетенций</w:t>
            </w:r>
          </w:p>
        </w:tc>
      </w:tr>
      <w:tr w:rsidR="00DD3625" w:rsidRPr="00490934" w:rsidTr="00490934">
        <w:tc>
          <w:tcPr>
            <w:tcW w:w="819" w:type="pct"/>
            <w:vMerge w:val="restart"/>
          </w:tcPr>
          <w:p w:rsidR="00DD3625" w:rsidRPr="00490934" w:rsidRDefault="00DD3625" w:rsidP="007D702F">
            <w:pPr>
              <w:rPr>
                <w:rFonts w:eastAsia="Calibri"/>
                <w:sz w:val="20"/>
                <w:szCs w:val="20"/>
              </w:rPr>
            </w:pPr>
            <w:r w:rsidRPr="00490934">
              <w:rPr>
                <w:rFonts w:eastAsia="Calibri"/>
                <w:sz w:val="20"/>
                <w:szCs w:val="20"/>
              </w:rPr>
              <w:t>Введение</w:t>
            </w:r>
          </w:p>
        </w:tc>
        <w:tc>
          <w:tcPr>
            <w:tcW w:w="719" w:type="pct"/>
            <w:vMerge w:val="restart"/>
          </w:tcPr>
          <w:p w:rsidR="00DD3625" w:rsidRPr="00490934" w:rsidRDefault="00DD3625" w:rsidP="007D702F">
            <w:pPr>
              <w:rPr>
                <w:rFonts w:eastAsia="Calibri"/>
                <w:sz w:val="20"/>
                <w:szCs w:val="20"/>
              </w:rPr>
            </w:pPr>
            <w:r w:rsidRPr="00490934">
              <w:rPr>
                <w:rFonts w:eastAsia="Calibri"/>
                <w:sz w:val="20"/>
                <w:szCs w:val="20"/>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592" w:type="pct"/>
            <w:vMerge w:val="restart"/>
          </w:tcPr>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ОК-1</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ОК-2</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ОК-3</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 xml:space="preserve">ПК-2 </w:t>
            </w:r>
          </w:p>
          <w:p w:rsidR="00DD3625" w:rsidRPr="00490934" w:rsidRDefault="00DD3625" w:rsidP="007D702F">
            <w:pPr>
              <w:rPr>
                <w:rFonts w:eastAsia="Calibri"/>
                <w:sz w:val="20"/>
                <w:szCs w:val="20"/>
              </w:rPr>
            </w:pPr>
          </w:p>
        </w:tc>
        <w:tc>
          <w:tcPr>
            <w:tcW w:w="1778" w:type="pct"/>
          </w:tcPr>
          <w:p w:rsidR="00DD3625" w:rsidRPr="00490934" w:rsidRDefault="00DD3625" w:rsidP="007D702F">
            <w:pPr>
              <w:rPr>
                <w:sz w:val="20"/>
                <w:szCs w:val="20"/>
              </w:rPr>
            </w:pPr>
            <w:r w:rsidRPr="00490934">
              <w:rPr>
                <w:sz w:val="20"/>
                <w:szCs w:val="20"/>
              </w:rPr>
              <w:t>Актуальность темы убедительно  обоснована и связана с реальными  проблемами управления персоналом, решение которых необходимо в настоящее время</w:t>
            </w:r>
          </w:p>
          <w:p w:rsidR="00C05888" w:rsidRPr="00490934" w:rsidRDefault="00C05888" w:rsidP="007D702F">
            <w:pPr>
              <w:rPr>
                <w:rFonts w:eastAsia="Calibri"/>
                <w:sz w:val="20"/>
                <w:szCs w:val="20"/>
              </w:rPr>
            </w:pPr>
          </w:p>
        </w:tc>
        <w:tc>
          <w:tcPr>
            <w:tcW w:w="1092" w:type="pct"/>
          </w:tcPr>
          <w:p w:rsidR="00DD3625" w:rsidRPr="00490934" w:rsidRDefault="00DD3625" w:rsidP="007D702F">
            <w:pPr>
              <w:rPr>
                <w:rFonts w:eastAsia="Calibri"/>
                <w:sz w:val="20"/>
                <w:szCs w:val="20"/>
              </w:rPr>
            </w:pPr>
            <w:r w:rsidRPr="00490934">
              <w:rPr>
                <w:rFonts w:eastAsia="Calibri"/>
                <w:sz w:val="20"/>
                <w:szCs w:val="20"/>
              </w:rPr>
              <w:t xml:space="preserve">Высокий </w:t>
            </w: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rFonts w:eastAsia="Calibri"/>
                <w:sz w:val="20"/>
                <w:szCs w:val="20"/>
              </w:rPr>
            </w:pPr>
            <w:r w:rsidRPr="00490934">
              <w:rPr>
                <w:rFonts w:eastAsia="Calibri"/>
                <w:sz w:val="20"/>
                <w:szCs w:val="20"/>
              </w:rPr>
              <w:t>При обосновании актуальности  темы недостаточно четко  показана связь с актуальными проблемами организации</w:t>
            </w:r>
          </w:p>
        </w:tc>
        <w:tc>
          <w:tcPr>
            <w:tcW w:w="1092" w:type="pct"/>
          </w:tcPr>
          <w:p w:rsidR="00DD3625" w:rsidRPr="00490934" w:rsidRDefault="00DD3625" w:rsidP="007D702F">
            <w:pPr>
              <w:rPr>
                <w:rFonts w:eastAsia="Calibri"/>
                <w:sz w:val="20"/>
                <w:szCs w:val="20"/>
              </w:rPr>
            </w:pPr>
            <w:r w:rsidRPr="00490934">
              <w:rPr>
                <w:rFonts w:eastAsia="Calibri"/>
                <w:sz w:val="20"/>
                <w:szCs w:val="20"/>
              </w:rPr>
              <w:t>Продвинутый</w:t>
            </w: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rFonts w:eastAsia="Calibri"/>
                <w:sz w:val="20"/>
                <w:szCs w:val="20"/>
              </w:rPr>
            </w:pPr>
            <w:r w:rsidRPr="00490934">
              <w:rPr>
                <w:rFonts w:eastAsia="Calibri"/>
                <w:sz w:val="20"/>
                <w:szCs w:val="20"/>
              </w:rPr>
              <w:t>Актуальность темы обоснована неубедительно, общими, декларативными утверждениями</w:t>
            </w:r>
          </w:p>
        </w:tc>
        <w:tc>
          <w:tcPr>
            <w:tcW w:w="1092" w:type="pct"/>
          </w:tcPr>
          <w:p w:rsidR="00DD3625" w:rsidRPr="00490934" w:rsidRDefault="00DD3625" w:rsidP="007D702F">
            <w:pPr>
              <w:rPr>
                <w:rFonts w:eastAsia="Calibri"/>
                <w:sz w:val="20"/>
                <w:szCs w:val="20"/>
              </w:rPr>
            </w:pPr>
            <w:r w:rsidRPr="00490934">
              <w:rPr>
                <w:rFonts w:eastAsia="Calibri"/>
                <w:sz w:val="20"/>
                <w:szCs w:val="20"/>
              </w:rPr>
              <w:t>Пороговый</w:t>
            </w:r>
          </w:p>
          <w:p w:rsidR="00DD3625" w:rsidRPr="00490934" w:rsidRDefault="00DD3625" w:rsidP="007D702F">
            <w:pPr>
              <w:rPr>
                <w:rFonts w:eastAsia="Calibri"/>
                <w:sz w:val="20"/>
                <w:szCs w:val="20"/>
              </w:rPr>
            </w:pPr>
          </w:p>
        </w:tc>
      </w:tr>
      <w:tr w:rsidR="00DD3625" w:rsidRPr="00490934" w:rsidTr="00490934">
        <w:trPr>
          <w:trHeight w:val="643"/>
        </w:trPr>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rFonts w:eastAsia="Calibri"/>
                <w:sz w:val="20"/>
                <w:szCs w:val="20"/>
              </w:rPr>
            </w:pPr>
            <w:r w:rsidRPr="00490934">
              <w:rPr>
                <w:rFonts w:eastAsia="Calibri"/>
                <w:sz w:val="20"/>
                <w:szCs w:val="20"/>
              </w:rPr>
              <w:t>Актуальность темы не обоснована</w:t>
            </w:r>
          </w:p>
        </w:tc>
        <w:tc>
          <w:tcPr>
            <w:tcW w:w="1092" w:type="pct"/>
          </w:tcPr>
          <w:p w:rsidR="00DD3625" w:rsidRPr="00490934" w:rsidRDefault="00DD3625" w:rsidP="007D702F">
            <w:pPr>
              <w:rPr>
                <w:rFonts w:eastAsia="Calibri"/>
                <w:sz w:val="20"/>
                <w:szCs w:val="20"/>
              </w:rPr>
            </w:pPr>
            <w:r w:rsidRPr="00490934">
              <w:rPr>
                <w:rFonts w:eastAsia="Calibri"/>
                <w:sz w:val="20"/>
                <w:szCs w:val="20"/>
              </w:rPr>
              <w:t>Низкий</w:t>
            </w:r>
          </w:p>
        </w:tc>
      </w:tr>
      <w:tr w:rsidR="00DD3625" w:rsidRPr="00490934" w:rsidTr="00490934">
        <w:tc>
          <w:tcPr>
            <w:tcW w:w="819" w:type="pct"/>
            <w:vMerge w:val="restart"/>
          </w:tcPr>
          <w:p w:rsidR="00DD3625" w:rsidRPr="00490934" w:rsidRDefault="00DD3625" w:rsidP="007D702F">
            <w:pPr>
              <w:rPr>
                <w:rFonts w:eastAsia="Calibri"/>
                <w:sz w:val="20"/>
                <w:szCs w:val="20"/>
              </w:rPr>
            </w:pPr>
            <w:r w:rsidRPr="00490934">
              <w:rPr>
                <w:rFonts w:eastAsia="Calibri"/>
                <w:sz w:val="20"/>
                <w:szCs w:val="20"/>
              </w:rPr>
              <w:t>Глава 1</w:t>
            </w:r>
          </w:p>
        </w:tc>
        <w:tc>
          <w:tcPr>
            <w:tcW w:w="719" w:type="pct"/>
            <w:vMerge w:val="restart"/>
          </w:tcPr>
          <w:p w:rsidR="00DD3625" w:rsidRPr="00490934" w:rsidRDefault="00DD3625" w:rsidP="007D702F">
            <w:pPr>
              <w:rPr>
                <w:rFonts w:eastAsia="Calibri"/>
                <w:sz w:val="20"/>
                <w:szCs w:val="20"/>
              </w:rPr>
            </w:pPr>
            <w:r w:rsidRPr="00490934">
              <w:rPr>
                <w:rFonts w:eastAsia="Calibri"/>
                <w:sz w:val="20"/>
                <w:szCs w:val="20"/>
              </w:rPr>
              <w:t>Теоретико-методологические аспекты проблематики заявленной темы</w:t>
            </w:r>
          </w:p>
        </w:tc>
        <w:tc>
          <w:tcPr>
            <w:tcW w:w="592" w:type="pct"/>
            <w:vMerge w:val="restart"/>
          </w:tcPr>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ОК-1</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ПК-1</w:t>
            </w:r>
          </w:p>
          <w:p w:rsidR="00DD3625" w:rsidRPr="00490934" w:rsidRDefault="00DD3625" w:rsidP="007D702F">
            <w:pPr>
              <w:jc w:val="center"/>
              <w:rPr>
                <w:rFonts w:eastAsia="Calibri"/>
                <w:sz w:val="20"/>
                <w:szCs w:val="20"/>
              </w:rPr>
            </w:pPr>
            <w:r w:rsidRPr="00490934">
              <w:rPr>
                <w:sz w:val="20"/>
                <w:szCs w:val="20"/>
              </w:rPr>
              <w:t>ПК-3</w:t>
            </w:r>
          </w:p>
        </w:tc>
        <w:tc>
          <w:tcPr>
            <w:tcW w:w="1778" w:type="pct"/>
          </w:tcPr>
          <w:p w:rsidR="00DD3625" w:rsidRPr="00490934" w:rsidRDefault="00DD3625" w:rsidP="007D702F">
            <w:pPr>
              <w:rPr>
                <w:rFonts w:eastAsia="Calibri"/>
                <w:sz w:val="20"/>
                <w:szCs w:val="20"/>
              </w:rPr>
            </w:pPr>
            <w:r w:rsidRPr="00490934">
              <w:rPr>
                <w:rFonts w:eastAsia="Calibri"/>
                <w:sz w:val="20"/>
                <w:szCs w:val="20"/>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1092" w:type="pct"/>
          </w:tcPr>
          <w:p w:rsidR="00DD3625" w:rsidRPr="00490934" w:rsidRDefault="00DD3625" w:rsidP="007D702F">
            <w:pPr>
              <w:rPr>
                <w:rFonts w:eastAsia="Calibri"/>
                <w:sz w:val="20"/>
                <w:szCs w:val="20"/>
              </w:rPr>
            </w:pPr>
            <w:r w:rsidRPr="00490934">
              <w:rPr>
                <w:rFonts w:eastAsia="Calibri"/>
                <w:sz w:val="20"/>
                <w:szCs w:val="20"/>
              </w:rPr>
              <w:t xml:space="preserve">Высокий </w:t>
            </w: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rFonts w:eastAsia="Calibri"/>
                <w:sz w:val="20"/>
                <w:szCs w:val="20"/>
              </w:rPr>
            </w:pPr>
            <w:r w:rsidRPr="00490934">
              <w:rPr>
                <w:rFonts w:eastAsia="Calibri"/>
                <w:sz w:val="20"/>
                <w:szCs w:val="20"/>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1092" w:type="pct"/>
          </w:tcPr>
          <w:p w:rsidR="00DD3625" w:rsidRPr="00490934" w:rsidRDefault="00DD3625" w:rsidP="007D702F">
            <w:pPr>
              <w:rPr>
                <w:rFonts w:eastAsia="Calibri"/>
                <w:sz w:val="20"/>
                <w:szCs w:val="20"/>
              </w:rPr>
            </w:pPr>
            <w:r w:rsidRPr="00490934">
              <w:rPr>
                <w:rFonts w:eastAsia="Calibri"/>
                <w:sz w:val="20"/>
                <w:szCs w:val="20"/>
              </w:rPr>
              <w:t>Продвинутый</w:t>
            </w: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rFonts w:eastAsia="Calibri"/>
                <w:sz w:val="20"/>
                <w:szCs w:val="20"/>
              </w:rPr>
            </w:pPr>
            <w:r w:rsidRPr="00490934">
              <w:rPr>
                <w:rFonts w:eastAsia="Calibri"/>
                <w:sz w:val="20"/>
                <w:szCs w:val="20"/>
              </w:rPr>
              <w:t xml:space="preserve">Анализ степени изученности проблемы заменен общей характеристикой научных публикаций по теме ВКР </w:t>
            </w:r>
          </w:p>
        </w:tc>
        <w:tc>
          <w:tcPr>
            <w:tcW w:w="1092" w:type="pct"/>
          </w:tcPr>
          <w:p w:rsidR="00DD3625" w:rsidRPr="00490934" w:rsidRDefault="00DD3625" w:rsidP="007D702F">
            <w:pPr>
              <w:rPr>
                <w:rFonts w:eastAsia="Calibri"/>
                <w:sz w:val="20"/>
                <w:szCs w:val="20"/>
              </w:rPr>
            </w:pPr>
            <w:r w:rsidRPr="00490934">
              <w:rPr>
                <w:rFonts w:eastAsia="Calibri"/>
                <w:sz w:val="20"/>
                <w:szCs w:val="20"/>
              </w:rPr>
              <w:t>Пороговый</w:t>
            </w:r>
          </w:p>
          <w:p w:rsidR="00DD3625" w:rsidRPr="00490934" w:rsidRDefault="00DD3625" w:rsidP="007D702F">
            <w:pPr>
              <w:rPr>
                <w:rFonts w:eastAsia="Calibri"/>
                <w:sz w:val="20"/>
                <w:szCs w:val="20"/>
              </w:rPr>
            </w:pP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rFonts w:eastAsia="Calibri"/>
                <w:sz w:val="20"/>
                <w:szCs w:val="20"/>
              </w:rPr>
            </w:pPr>
            <w:r w:rsidRPr="00490934">
              <w:rPr>
                <w:rFonts w:eastAsia="Calibri"/>
                <w:sz w:val="20"/>
                <w:szCs w:val="20"/>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1092" w:type="pct"/>
          </w:tcPr>
          <w:p w:rsidR="00DD3625" w:rsidRPr="00490934" w:rsidRDefault="00DD3625" w:rsidP="007D702F">
            <w:pPr>
              <w:rPr>
                <w:rFonts w:eastAsia="Calibri"/>
                <w:sz w:val="20"/>
                <w:szCs w:val="20"/>
              </w:rPr>
            </w:pPr>
            <w:r w:rsidRPr="00490934">
              <w:rPr>
                <w:rFonts w:eastAsia="Calibri"/>
                <w:sz w:val="20"/>
                <w:szCs w:val="20"/>
              </w:rPr>
              <w:t>Низкий</w:t>
            </w:r>
          </w:p>
        </w:tc>
      </w:tr>
      <w:tr w:rsidR="00DD3625" w:rsidRPr="00490934" w:rsidTr="00490934">
        <w:tc>
          <w:tcPr>
            <w:tcW w:w="819" w:type="pct"/>
            <w:vMerge w:val="restart"/>
          </w:tcPr>
          <w:p w:rsidR="00DD3625" w:rsidRPr="00490934" w:rsidRDefault="00DD3625" w:rsidP="007D702F">
            <w:pPr>
              <w:rPr>
                <w:rFonts w:eastAsia="Calibri"/>
                <w:sz w:val="20"/>
                <w:szCs w:val="20"/>
              </w:rPr>
            </w:pPr>
            <w:r w:rsidRPr="00490934">
              <w:rPr>
                <w:rFonts w:eastAsia="Calibri"/>
                <w:sz w:val="20"/>
                <w:szCs w:val="20"/>
              </w:rPr>
              <w:t>Глава 2</w:t>
            </w:r>
          </w:p>
        </w:tc>
        <w:tc>
          <w:tcPr>
            <w:tcW w:w="719" w:type="pct"/>
            <w:vMerge w:val="restart"/>
          </w:tcPr>
          <w:p w:rsidR="00DD3625" w:rsidRPr="00490934" w:rsidRDefault="00DD3625" w:rsidP="007D702F">
            <w:pPr>
              <w:rPr>
                <w:rFonts w:eastAsia="Calibri"/>
                <w:sz w:val="20"/>
                <w:szCs w:val="20"/>
              </w:rPr>
            </w:pPr>
            <w:r w:rsidRPr="00490934">
              <w:rPr>
                <w:sz w:val="20"/>
                <w:szCs w:val="20"/>
              </w:rPr>
              <w:t>Проведение вторичного исследования и самостоятельный анализ собранного материала</w:t>
            </w:r>
          </w:p>
        </w:tc>
        <w:tc>
          <w:tcPr>
            <w:tcW w:w="592" w:type="pct"/>
            <w:vMerge w:val="restart"/>
          </w:tcPr>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ОК-1</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ОПК-1</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ОПК-2</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ПК-1</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ПК-2</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ПК-3</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ПК-4</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ПК-8</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ПК-9</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ПК-10</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ПК-11</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ПК-12</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ПК-13</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ПК-14</w:t>
            </w:r>
          </w:p>
          <w:p w:rsidR="00DD3625" w:rsidRPr="00490934" w:rsidRDefault="00DD3625" w:rsidP="007D702F">
            <w:pPr>
              <w:pStyle w:val="ConsPlusNormal"/>
              <w:jc w:val="center"/>
              <w:rPr>
                <w:rFonts w:ascii="Times New Roman" w:eastAsia="Calibri" w:hAnsi="Times New Roman" w:cs="Times New Roman"/>
              </w:rPr>
            </w:pPr>
          </w:p>
        </w:tc>
        <w:tc>
          <w:tcPr>
            <w:tcW w:w="1778" w:type="pct"/>
          </w:tcPr>
          <w:p w:rsidR="00DD3625" w:rsidRPr="00490934" w:rsidRDefault="00DD3625" w:rsidP="007D702F">
            <w:pPr>
              <w:pStyle w:val="ConsPlusNormal"/>
              <w:rPr>
                <w:rFonts w:ascii="Times New Roman" w:hAnsi="Times New Roman" w:cs="Times New Roman"/>
              </w:rPr>
            </w:pPr>
            <w:r w:rsidRPr="00490934">
              <w:rPr>
                <w:rFonts w:ascii="Times New Roman" w:hAnsi="Times New Roman" w:cs="Times New Roman"/>
              </w:rPr>
              <w:t>Использовались собственные или оригинальные методики и инструменты исследования и анализа результатов</w:t>
            </w:r>
          </w:p>
        </w:tc>
        <w:tc>
          <w:tcPr>
            <w:tcW w:w="1092" w:type="pct"/>
          </w:tcPr>
          <w:p w:rsidR="00DD3625" w:rsidRPr="00490934" w:rsidRDefault="00DD3625" w:rsidP="007D702F">
            <w:pPr>
              <w:rPr>
                <w:rFonts w:eastAsia="Calibri"/>
                <w:sz w:val="20"/>
                <w:szCs w:val="20"/>
              </w:rPr>
            </w:pPr>
            <w:r w:rsidRPr="00490934">
              <w:rPr>
                <w:rFonts w:eastAsia="Calibri"/>
                <w:sz w:val="20"/>
                <w:szCs w:val="20"/>
              </w:rPr>
              <w:t xml:space="preserve">Высокий </w:t>
            </w: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pStyle w:val="ConsPlusNormal"/>
              <w:rPr>
                <w:rFonts w:ascii="Times New Roman" w:hAnsi="Times New Roman" w:cs="Times New Roman"/>
              </w:rPr>
            </w:pPr>
            <w:r w:rsidRPr="00490934">
              <w:rPr>
                <w:rFonts w:ascii="Times New Roman" w:hAnsi="Times New Roman" w:cs="Times New Roman"/>
              </w:rPr>
              <w:t>Использовались традиционные методики и инструменты исследования и анализа результатов</w:t>
            </w:r>
          </w:p>
        </w:tc>
        <w:tc>
          <w:tcPr>
            <w:tcW w:w="1092" w:type="pct"/>
          </w:tcPr>
          <w:p w:rsidR="00DD3625" w:rsidRPr="00490934" w:rsidRDefault="00DD3625" w:rsidP="007D702F">
            <w:pPr>
              <w:rPr>
                <w:rFonts w:eastAsia="Calibri"/>
                <w:sz w:val="20"/>
                <w:szCs w:val="20"/>
              </w:rPr>
            </w:pPr>
            <w:r w:rsidRPr="00490934">
              <w:rPr>
                <w:rFonts w:eastAsia="Calibri"/>
                <w:sz w:val="20"/>
                <w:szCs w:val="20"/>
              </w:rPr>
              <w:t>Продвинутый</w:t>
            </w: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pStyle w:val="ConsPlusNormal"/>
              <w:rPr>
                <w:rFonts w:ascii="Times New Roman" w:hAnsi="Times New Roman" w:cs="Times New Roman"/>
              </w:rPr>
            </w:pPr>
            <w:r w:rsidRPr="00490934">
              <w:rPr>
                <w:rFonts w:ascii="Times New Roman" w:hAnsi="Times New Roman" w:cs="Times New Roman"/>
              </w:rPr>
              <w:t>Использовались традиционные методики и инструменты исследования, отдельные результаты заимствованы у других исследователей</w:t>
            </w:r>
          </w:p>
        </w:tc>
        <w:tc>
          <w:tcPr>
            <w:tcW w:w="1092" w:type="pct"/>
          </w:tcPr>
          <w:p w:rsidR="00DD3625" w:rsidRPr="00490934" w:rsidRDefault="00DD3625" w:rsidP="007D702F">
            <w:pPr>
              <w:rPr>
                <w:rFonts w:eastAsia="Calibri"/>
                <w:sz w:val="20"/>
                <w:szCs w:val="20"/>
              </w:rPr>
            </w:pPr>
            <w:r w:rsidRPr="00490934">
              <w:rPr>
                <w:rFonts w:eastAsia="Calibri"/>
                <w:sz w:val="20"/>
                <w:szCs w:val="20"/>
              </w:rPr>
              <w:t>Пороговый</w:t>
            </w:r>
          </w:p>
          <w:p w:rsidR="00DD3625" w:rsidRPr="00490934" w:rsidRDefault="00DD3625" w:rsidP="007D702F">
            <w:pPr>
              <w:rPr>
                <w:rFonts w:eastAsia="Calibri"/>
                <w:sz w:val="20"/>
                <w:szCs w:val="20"/>
              </w:rPr>
            </w:pP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pStyle w:val="ConsPlusNormal"/>
              <w:rPr>
                <w:rFonts w:ascii="Times New Roman" w:hAnsi="Times New Roman" w:cs="Times New Roman"/>
              </w:rPr>
            </w:pPr>
            <w:r w:rsidRPr="00490934">
              <w:rPr>
                <w:rFonts w:ascii="Times New Roman" w:hAnsi="Times New Roman" w:cs="Times New Roman"/>
              </w:rPr>
              <w:t>Результаты исследования полностью заимствованы у других исследователей</w:t>
            </w:r>
          </w:p>
        </w:tc>
        <w:tc>
          <w:tcPr>
            <w:tcW w:w="1092" w:type="pct"/>
          </w:tcPr>
          <w:p w:rsidR="00DD3625" w:rsidRPr="00490934" w:rsidRDefault="00DD3625" w:rsidP="007D702F">
            <w:pPr>
              <w:rPr>
                <w:rFonts w:eastAsia="Calibri"/>
                <w:sz w:val="20"/>
                <w:szCs w:val="20"/>
              </w:rPr>
            </w:pPr>
            <w:r w:rsidRPr="00490934">
              <w:rPr>
                <w:rFonts w:eastAsia="Calibri"/>
                <w:sz w:val="20"/>
                <w:szCs w:val="20"/>
              </w:rPr>
              <w:t>Низкий</w:t>
            </w:r>
          </w:p>
        </w:tc>
      </w:tr>
      <w:tr w:rsidR="00DD3625" w:rsidRPr="00490934" w:rsidTr="00490934">
        <w:tc>
          <w:tcPr>
            <w:tcW w:w="819" w:type="pct"/>
            <w:vMerge w:val="restart"/>
          </w:tcPr>
          <w:p w:rsidR="00DD3625" w:rsidRPr="00490934" w:rsidRDefault="00DD3625" w:rsidP="007D702F">
            <w:pPr>
              <w:rPr>
                <w:rFonts w:eastAsia="Calibri"/>
                <w:sz w:val="20"/>
                <w:szCs w:val="20"/>
              </w:rPr>
            </w:pPr>
            <w:r w:rsidRPr="00490934">
              <w:rPr>
                <w:rFonts w:eastAsia="Calibri"/>
                <w:sz w:val="20"/>
                <w:szCs w:val="20"/>
              </w:rPr>
              <w:t>Глава 3</w:t>
            </w:r>
          </w:p>
        </w:tc>
        <w:tc>
          <w:tcPr>
            <w:tcW w:w="719" w:type="pct"/>
            <w:vMerge w:val="restart"/>
          </w:tcPr>
          <w:p w:rsidR="00DD3625" w:rsidRPr="00490934" w:rsidRDefault="00DD3625" w:rsidP="007D702F">
            <w:pPr>
              <w:pStyle w:val="ConsPlusNormal"/>
              <w:jc w:val="both"/>
              <w:rPr>
                <w:rFonts w:ascii="Times New Roman" w:hAnsi="Times New Roman" w:cs="Times New Roman"/>
              </w:rPr>
            </w:pPr>
            <w:r w:rsidRPr="00490934">
              <w:rPr>
                <w:rFonts w:ascii="Times New Roman" w:hAnsi="Times New Roman" w:cs="Times New Roman"/>
              </w:rPr>
              <w:t>Проведение собственного эмпирического исследования и самостоятельный анализ собранного материала</w:t>
            </w:r>
          </w:p>
        </w:tc>
        <w:tc>
          <w:tcPr>
            <w:tcW w:w="592" w:type="pct"/>
            <w:vMerge w:val="restart"/>
          </w:tcPr>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ОПК-3</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ПК-1</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ПК-2</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ПК-3</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ПК-4</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ПК-8</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ПК-9</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ПК-10</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ПК-11</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ПК-12</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ПК-13</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ПК-14</w:t>
            </w:r>
          </w:p>
          <w:p w:rsidR="00DD3625" w:rsidRPr="00490934" w:rsidRDefault="00DD3625" w:rsidP="000948A7">
            <w:pPr>
              <w:pStyle w:val="ConsPlusNormal"/>
              <w:jc w:val="center"/>
              <w:rPr>
                <w:rFonts w:ascii="Times New Roman" w:eastAsia="Calibri" w:hAnsi="Times New Roman" w:cs="Times New Roman"/>
              </w:rPr>
            </w:pPr>
          </w:p>
        </w:tc>
        <w:tc>
          <w:tcPr>
            <w:tcW w:w="1778" w:type="pct"/>
          </w:tcPr>
          <w:p w:rsidR="00DD3625" w:rsidRPr="00490934" w:rsidRDefault="00DD3625" w:rsidP="007D702F">
            <w:pPr>
              <w:rPr>
                <w:rFonts w:eastAsia="Calibri"/>
                <w:sz w:val="20"/>
                <w:szCs w:val="20"/>
              </w:rPr>
            </w:pPr>
            <w:r w:rsidRPr="00490934">
              <w:rPr>
                <w:rFonts w:eastAsia="Calibri"/>
                <w:sz w:val="20"/>
                <w:szCs w:val="20"/>
              </w:rPr>
              <w:t>Проведен исчерпывающий анализ деятельности экономического субъекта. Разработаны направления по повышению результативности деятельности, определен экономический эффект   от предлагаемых мероприятий</w:t>
            </w:r>
          </w:p>
        </w:tc>
        <w:tc>
          <w:tcPr>
            <w:tcW w:w="1092" w:type="pct"/>
          </w:tcPr>
          <w:p w:rsidR="00DD3625" w:rsidRPr="00490934" w:rsidRDefault="00DD3625" w:rsidP="007D702F">
            <w:pPr>
              <w:rPr>
                <w:rFonts w:eastAsia="Calibri"/>
                <w:sz w:val="20"/>
                <w:szCs w:val="20"/>
              </w:rPr>
            </w:pPr>
            <w:r w:rsidRPr="00490934">
              <w:rPr>
                <w:rFonts w:eastAsia="Calibri"/>
                <w:sz w:val="20"/>
                <w:szCs w:val="20"/>
              </w:rPr>
              <w:t xml:space="preserve">Высокий </w:t>
            </w: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rFonts w:eastAsia="Calibri"/>
                <w:sz w:val="20"/>
                <w:szCs w:val="20"/>
              </w:rPr>
            </w:pPr>
            <w:r w:rsidRPr="00490934">
              <w:rPr>
                <w:rFonts w:eastAsia="Calibri"/>
                <w:sz w:val="20"/>
                <w:szCs w:val="20"/>
              </w:rPr>
              <w:t>Проведен анализ деятельности экономического субъекта. Разработаны направления по повышению результативности деятельности, определен экономический эффект   от предлагаемых мероприятий</w:t>
            </w:r>
          </w:p>
        </w:tc>
        <w:tc>
          <w:tcPr>
            <w:tcW w:w="1092" w:type="pct"/>
          </w:tcPr>
          <w:p w:rsidR="00DD3625" w:rsidRPr="00490934" w:rsidRDefault="00DD3625" w:rsidP="007D702F">
            <w:pPr>
              <w:rPr>
                <w:rFonts w:eastAsia="Calibri"/>
                <w:sz w:val="20"/>
                <w:szCs w:val="20"/>
              </w:rPr>
            </w:pPr>
            <w:r w:rsidRPr="00490934">
              <w:rPr>
                <w:rFonts w:eastAsia="Calibri"/>
                <w:sz w:val="20"/>
                <w:szCs w:val="20"/>
              </w:rPr>
              <w:t>Продвинутый</w:t>
            </w: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rFonts w:eastAsia="Calibri"/>
                <w:sz w:val="20"/>
                <w:szCs w:val="20"/>
              </w:rPr>
            </w:pPr>
            <w:r w:rsidRPr="00490934">
              <w:rPr>
                <w:rFonts w:eastAsia="Calibri"/>
                <w:sz w:val="20"/>
                <w:szCs w:val="20"/>
              </w:rPr>
              <w:t>Проведен обобщающий анализ деятельности экономического субъекта. Разработаны меры по повышению результативности деятельности, экономический эффект   от предлагаемых мероприятий не обладает достаточно высокой степенью достоверности</w:t>
            </w:r>
          </w:p>
        </w:tc>
        <w:tc>
          <w:tcPr>
            <w:tcW w:w="1092" w:type="pct"/>
          </w:tcPr>
          <w:p w:rsidR="00DD3625" w:rsidRPr="00490934" w:rsidRDefault="00DD3625" w:rsidP="007D702F">
            <w:pPr>
              <w:rPr>
                <w:rFonts w:eastAsia="Calibri"/>
                <w:sz w:val="20"/>
                <w:szCs w:val="20"/>
              </w:rPr>
            </w:pPr>
            <w:r w:rsidRPr="00490934">
              <w:rPr>
                <w:rFonts w:eastAsia="Calibri"/>
                <w:sz w:val="20"/>
                <w:szCs w:val="20"/>
              </w:rPr>
              <w:t>Пороговый</w:t>
            </w:r>
          </w:p>
          <w:p w:rsidR="00DD3625" w:rsidRPr="00490934" w:rsidRDefault="00DD3625" w:rsidP="007D702F">
            <w:pPr>
              <w:rPr>
                <w:rFonts w:eastAsia="Calibri"/>
                <w:sz w:val="20"/>
                <w:szCs w:val="20"/>
              </w:rPr>
            </w:pP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rFonts w:eastAsia="Calibri"/>
                <w:sz w:val="20"/>
                <w:szCs w:val="20"/>
              </w:rPr>
            </w:pPr>
            <w:r w:rsidRPr="00490934">
              <w:rPr>
                <w:rFonts w:eastAsia="Calibri"/>
                <w:sz w:val="20"/>
                <w:szCs w:val="20"/>
              </w:rPr>
              <w:t>Оценка экономической эффективности предлагаемых в ВКР мероприятий отсутствует</w:t>
            </w:r>
          </w:p>
        </w:tc>
        <w:tc>
          <w:tcPr>
            <w:tcW w:w="1092" w:type="pct"/>
          </w:tcPr>
          <w:p w:rsidR="00DD3625" w:rsidRPr="00490934" w:rsidRDefault="00DD3625" w:rsidP="007D702F">
            <w:pPr>
              <w:rPr>
                <w:rFonts w:eastAsia="Calibri"/>
                <w:sz w:val="20"/>
                <w:szCs w:val="20"/>
              </w:rPr>
            </w:pPr>
            <w:r w:rsidRPr="00490934">
              <w:rPr>
                <w:rFonts w:eastAsia="Calibri"/>
                <w:sz w:val="20"/>
                <w:szCs w:val="20"/>
              </w:rPr>
              <w:t>Низкий</w:t>
            </w:r>
          </w:p>
        </w:tc>
      </w:tr>
      <w:tr w:rsidR="00DD3625" w:rsidRPr="00490934" w:rsidTr="00490934">
        <w:tc>
          <w:tcPr>
            <w:tcW w:w="819" w:type="pct"/>
            <w:vMerge w:val="restart"/>
          </w:tcPr>
          <w:p w:rsidR="00DD3625" w:rsidRPr="00490934" w:rsidRDefault="00DD3625" w:rsidP="007D702F">
            <w:pPr>
              <w:rPr>
                <w:rFonts w:eastAsia="Calibri"/>
                <w:sz w:val="20"/>
                <w:szCs w:val="20"/>
              </w:rPr>
            </w:pPr>
            <w:r w:rsidRPr="00490934">
              <w:rPr>
                <w:rFonts w:eastAsia="Calibri"/>
                <w:sz w:val="20"/>
                <w:szCs w:val="20"/>
              </w:rPr>
              <w:t>Заключение</w:t>
            </w:r>
          </w:p>
        </w:tc>
        <w:tc>
          <w:tcPr>
            <w:tcW w:w="719" w:type="pct"/>
            <w:vMerge w:val="restart"/>
          </w:tcPr>
          <w:p w:rsidR="00DD3625" w:rsidRPr="00490934" w:rsidRDefault="00DD3625" w:rsidP="007D702F">
            <w:pPr>
              <w:rPr>
                <w:rFonts w:eastAsia="Calibri"/>
                <w:sz w:val="20"/>
                <w:szCs w:val="20"/>
              </w:rPr>
            </w:pPr>
            <w:r w:rsidRPr="00490934">
              <w:rPr>
                <w:rFonts w:eastAsia="Calibri"/>
                <w:sz w:val="20"/>
                <w:szCs w:val="20"/>
              </w:rPr>
              <w:t>Выводы, соотносимые с целями, задачами и положениями, выносимыми на защиту</w:t>
            </w:r>
          </w:p>
        </w:tc>
        <w:tc>
          <w:tcPr>
            <w:tcW w:w="592" w:type="pct"/>
            <w:vMerge w:val="restart"/>
          </w:tcPr>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ОК-1</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ПК-1</w:t>
            </w:r>
          </w:p>
          <w:p w:rsidR="00DD3625" w:rsidRPr="00490934" w:rsidRDefault="00DD3625" w:rsidP="000948A7">
            <w:pPr>
              <w:pStyle w:val="ConsPlusNormal"/>
              <w:jc w:val="center"/>
              <w:rPr>
                <w:rFonts w:ascii="Times New Roman" w:eastAsia="Calibri" w:hAnsi="Times New Roman" w:cs="Times New Roman"/>
              </w:rPr>
            </w:pPr>
          </w:p>
        </w:tc>
        <w:tc>
          <w:tcPr>
            <w:tcW w:w="1778" w:type="pct"/>
          </w:tcPr>
          <w:p w:rsidR="00DD3625" w:rsidRPr="00490934" w:rsidRDefault="00DD3625" w:rsidP="007D702F">
            <w:pPr>
              <w:rPr>
                <w:rFonts w:eastAsia="Calibri"/>
                <w:sz w:val="20"/>
                <w:szCs w:val="20"/>
              </w:rPr>
            </w:pPr>
            <w:r w:rsidRPr="00490934">
              <w:rPr>
                <w:rFonts w:eastAsia="Calibri"/>
                <w:sz w:val="20"/>
                <w:szCs w:val="20"/>
              </w:rPr>
              <w:t xml:space="preserve">Достигнута основная цель ВКР, полностью решены все поставленные задачи на высоком профессиональном уровне </w:t>
            </w:r>
          </w:p>
        </w:tc>
        <w:tc>
          <w:tcPr>
            <w:tcW w:w="1092" w:type="pct"/>
          </w:tcPr>
          <w:p w:rsidR="00DD3625" w:rsidRPr="00490934" w:rsidRDefault="00DD3625" w:rsidP="007D702F">
            <w:pPr>
              <w:rPr>
                <w:rFonts w:eastAsia="Calibri"/>
                <w:sz w:val="20"/>
                <w:szCs w:val="20"/>
              </w:rPr>
            </w:pPr>
            <w:r w:rsidRPr="00490934">
              <w:rPr>
                <w:rFonts w:eastAsia="Calibri"/>
                <w:sz w:val="20"/>
                <w:szCs w:val="20"/>
              </w:rPr>
              <w:t xml:space="preserve">Высокий </w:t>
            </w: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rFonts w:eastAsia="Calibri"/>
                <w:sz w:val="20"/>
                <w:szCs w:val="20"/>
              </w:rPr>
            </w:pPr>
            <w:r w:rsidRPr="00490934">
              <w:rPr>
                <w:rFonts w:eastAsia="Calibri"/>
                <w:sz w:val="20"/>
                <w:szCs w:val="20"/>
              </w:rPr>
              <w:t>Достигнута основная цель ВКР, решены все поставленные задачи, однако уровень их реализации не характеризуется высоким уровнем профессионализма</w:t>
            </w:r>
          </w:p>
        </w:tc>
        <w:tc>
          <w:tcPr>
            <w:tcW w:w="1092" w:type="pct"/>
          </w:tcPr>
          <w:p w:rsidR="00DD3625" w:rsidRPr="00490934" w:rsidRDefault="00DD3625" w:rsidP="007D702F">
            <w:pPr>
              <w:rPr>
                <w:rFonts w:eastAsia="Calibri"/>
                <w:sz w:val="20"/>
                <w:szCs w:val="20"/>
              </w:rPr>
            </w:pPr>
            <w:r w:rsidRPr="00490934">
              <w:rPr>
                <w:rFonts w:eastAsia="Calibri"/>
                <w:sz w:val="20"/>
                <w:szCs w:val="20"/>
              </w:rPr>
              <w:t>Продвинутый</w:t>
            </w: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rFonts w:eastAsia="Calibri"/>
                <w:sz w:val="20"/>
                <w:szCs w:val="20"/>
              </w:rPr>
            </w:pPr>
            <w:r w:rsidRPr="00490934">
              <w:rPr>
                <w:rFonts w:eastAsia="Calibri"/>
                <w:sz w:val="20"/>
                <w:szCs w:val="20"/>
              </w:rPr>
              <w:t>Все поставленные задачи решены частично, что ставит под сомнение достижение основной цели ВКР</w:t>
            </w:r>
          </w:p>
        </w:tc>
        <w:tc>
          <w:tcPr>
            <w:tcW w:w="1092" w:type="pct"/>
          </w:tcPr>
          <w:p w:rsidR="00DD3625" w:rsidRPr="00490934" w:rsidRDefault="00DD3625" w:rsidP="007D702F">
            <w:pPr>
              <w:rPr>
                <w:rFonts w:eastAsia="Calibri"/>
                <w:sz w:val="20"/>
                <w:szCs w:val="20"/>
              </w:rPr>
            </w:pPr>
            <w:r w:rsidRPr="00490934">
              <w:rPr>
                <w:rFonts w:eastAsia="Calibri"/>
                <w:sz w:val="20"/>
                <w:szCs w:val="20"/>
              </w:rPr>
              <w:t>Пороговый</w:t>
            </w:r>
          </w:p>
          <w:p w:rsidR="00DD3625" w:rsidRPr="00490934" w:rsidRDefault="00DD3625" w:rsidP="007D702F">
            <w:pPr>
              <w:rPr>
                <w:rFonts w:eastAsia="Calibri"/>
                <w:sz w:val="20"/>
                <w:szCs w:val="20"/>
              </w:rPr>
            </w:pP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rFonts w:eastAsia="Calibri"/>
                <w:sz w:val="20"/>
                <w:szCs w:val="20"/>
              </w:rPr>
            </w:pPr>
            <w:r w:rsidRPr="00490934">
              <w:rPr>
                <w:rFonts w:eastAsia="Calibri"/>
                <w:sz w:val="20"/>
                <w:szCs w:val="20"/>
              </w:rPr>
              <w:t>Основная цель ВКР не достигнута</w:t>
            </w:r>
          </w:p>
        </w:tc>
        <w:tc>
          <w:tcPr>
            <w:tcW w:w="1092" w:type="pct"/>
          </w:tcPr>
          <w:p w:rsidR="00DD3625" w:rsidRPr="00490934" w:rsidRDefault="00DD3625" w:rsidP="007D702F">
            <w:pPr>
              <w:rPr>
                <w:rFonts w:eastAsia="Calibri"/>
                <w:sz w:val="20"/>
                <w:szCs w:val="20"/>
              </w:rPr>
            </w:pPr>
            <w:r w:rsidRPr="00490934">
              <w:rPr>
                <w:rFonts w:eastAsia="Calibri"/>
                <w:sz w:val="20"/>
                <w:szCs w:val="20"/>
              </w:rPr>
              <w:t>Низкий</w:t>
            </w:r>
          </w:p>
        </w:tc>
      </w:tr>
      <w:tr w:rsidR="00DD3625" w:rsidRPr="00490934" w:rsidTr="00490934">
        <w:tc>
          <w:tcPr>
            <w:tcW w:w="819" w:type="pct"/>
            <w:vMerge w:val="restart"/>
          </w:tcPr>
          <w:p w:rsidR="00DD3625" w:rsidRPr="00490934" w:rsidRDefault="00DD3625" w:rsidP="007D702F">
            <w:pPr>
              <w:rPr>
                <w:rFonts w:eastAsia="Calibri"/>
                <w:sz w:val="20"/>
                <w:szCs w:val="20"/>
              </w:rPr>
            </w:pPr>
            <w:r w:rsidRPr="00490934">
              <w:rPr>
                <w:rFonts w:eastAsia="Calibri"/>
                <w:sz w:val="20"/>
                <w:szCs w:val="20"/>
              </w:rPr>
              <w:t>Доклад и презентация</w:t>
            </w:r>
          </w:p>
        </w:tc>
        <w:tc>
          <w:tcPr>
            <w:tcW w:w="719" w:type="pct"/>
            <w:vMerge w:val="restart"/>
          </w:tcPr>
          <w:p w:rsidR="00DD3625" w:rsidRPr="00490934" w:rsidRDefault="00DD3625" w:rsidP="007D702F">
            <w:pPr>
              <w:rPr>
                <w:rFonts w:eastAsia="Calibri"/>
                <w:sz w:val="20"/>
                <w:szCs w:val="20"/>
              </w:rPr>
            </w:pPr>
            <w:r w:rsidRPr="00490934">
              <w:rPr>
                <w:sz w:val="20"/>
                <w:szCs w:val="20"/>
              </w:rPr>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592" w:type="pct"/>
            <w:vMerge w:val="restart"/>
          </w:tcPr>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ПК-4</w:t>
            </w:r>
          </w:p>
          <w:p w:rsidR="00DD3625" w:rsidRPr="00490934" w:rsidRDefault="00DD3625" w:rsidP="000948A7">
            <w:pPr>
              <w:pStyle w:val="ConsPlusNormal"/>
              <w:jc w:val="center"/>
              <w:rPr>
                <w:rFonts w:ascii="Times New Roman" w:eastAsia="Calibri" w:hAnsi="Times New Roman" w:cs="Times New Roman"/>
              </w:rPr>
            </w:pPr>
          </w:p>
        </w:tc>
        <w:tc>
          <w:tcPr>
            <w:tcW w:w="1778" w:type="pct"/>
          </w:tcPr>
          <w:p w:rsidR="00DD3625" w:rsidRPr="00490934" w:rsidRDefault="00DD3625" w:rsidP="007D702F">
            <w:pPr>
              <w:rPr>
                <w:sz w:val="20"/>
                <w:szCs w:val="20"/>
              </w:rPr>
            </w:pPr>
            <w:r w:rsidRPr="00490934">
              <w:rPr>
                <w:sz w:val="20"/>
                <w:szCs w:val="20"/>
              </w:rPr>
              <w:t>Язык и стиль изложения доклада соответствует нормам русского языка.</w:t>
            </w:r>
          </w:p>
          <w:p w:rsidR="00DD3625" w:rsidRPr="00490934" w:rsidRDefault="00DD3625" w:rsidP="007D702F">
            <w:pPr>
              <w:rPr>
                <w:sz w:val="20"/>
                <w:szCs w:val="20"/>
              </w:rPr>
            </w:pPr>
            <w:r w:rsidRPr="00490934">
              <w:rPr>
                <w:sz w:val="20"/>
                <w:szCs w:val="20"/>
              </w:rPr>
              <w:t>Выпускник демонстрирует знание профессиональной терминологии, умение оперировать ею.</w:t>
            </w:r>
          </w:p>
          <w:p w:rsidR="00DD3625" w:rsidRPr="00490934" w:rsidRDefault="00DD3625" w:rsidP="007D702F">
            <w:pPr>
              <w:rPr>
                <w:sz w:val="20"/>
                <w:szCs w:val="20"/>
              </w:rPr>
            </w:pPr>
            <w:r w:rsidRPr="00490934">
              <w:rPr>
                <w:sz w:val="20"/>
                <w:szCs w:val="20"/>
              </w:rPr>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DD3625" w:rsidRPr="00490934" w:rsidRDefault="00DD3625" w:rsidP="007D702F">
            <w:pPr>
              <w:rPr>
                <w:sz w:val="20"/>
                <w:szCs w:val="20"/>
              </w:rPr>
            </w:pPr>
            <w:r w:rsidRPr="00490934">
              <w:rPr>
                <w:sz w:val="20"/>
                <w:szCs w:val="20"/>
              </w:rPr>
              <w:t>Выпускник проявил высокий уровень знания и понимания теоретических проблем, связанных с темой исследования, а также глубокое понимание практических про</w:t>
            </w:r>
            <w:r w:rsidRPr="00490934">
              <w:rPr>
                <w:sz w:val="20"/>
                <w:szCs w:val="20"/>
              </w:rPr>
              <w:softHyphen/>
              <w:t>блем, связанных с темой исследования.</w:t>
            </w:r>
          </w:p>
          <w:p w:rsidR="00DD3625" w:rsidRPr="00490934" w:rsidRDefault="00DD3625" w:rsidP="007D702F">
            <w:pPr>
              <w:rPr>
                <w:sz w:val="20"/>
                <w:szCs w:val="20"/>
              </w:rPr>
            </w:pPr>
            <w:r w:rsidRPr="00490934">
              <w:rPr>
                <w:sz w:val="20"/>
                <w:szCs w:val="20"/>
              </w:rPr>
              <w:t>Доклад и презентация полно, аргументировано и наглядно представляет резуль</w:t>
            </w:r>
            <w:r w:rsidRPr="00490934">
              <w:rPr>
                <w:sz w:val="20"/>
                <w:szCs w:val="20"/>
              </w:rPr>
              <w:softHyphen/>
              <w:t>таты исследования.</w:t>
            </w:r>
          </w:p>
        </w:tc>
        <w:tc>
          <w:tcPr>
            <w:tcW w:w="1092" w:type="pct"/>
          </w:tcPr>
          <w:p w:rsidR="00DD3625" w:rsidRPr="00490934" w:rsidRDefault="00DD3625" w:rsidP="007D702F">
            <w:pPr>
              <w:rPr>
                <w:rFonts w:eastAsia="Calibri"/>
                <w:sz w:val="20"/>
                <w:szCs w:val="20"/>
              </w:rPr>
            </w:pPr>
            <w:r w:rsidRPr="00490934">
              <w:rPr>
                <w:rFonts w:eastAsia="Calibri"/>
                <w:sz w:val="20"/>
                <w:szCs w:val="20"/>
              </w:rPr>
              <w:t xml:space="preserve">Высокий </w:t>
            </w: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sz w:val="20"/>
                <w:szCs w:val="20"/>
              </w:rPr>
            </w:pPr>
            <w:r w:rsidRPr="00490934">
              <w:rPr>
                <w:sz w:val="20"/>
                <w:szCs w:val="20"/>
              </w:rPr>
              <w:t>Язык и стиль изложения доклада соответствует нормам русского языка.</w:t>
            </w:r>
          </w:p>
          <w:p w:rsidR="00DD3625" w:rsidRPr="00490934" w:rsidRDefault="00DD3625" w:rsidP="007D702F">
            <w:pPr>
              <w:rPr>
                <w:sz w:val="20"/>
                <w:szCs w:val="20"/>
              </w:rPr>
            </w:pPr>
            <w:r w:rsidRPr="00490934">
              <w:rPr>
                <w:sz w:val="20"/>
                <w:szCs w:val="20"/>
              </w:rPr>
              <w:t>Выпускник демонстрирует знание основной профессиональной терминологии, умение оперировать ею.</w:t>
            </w:r>
          </w:p>
          <w:p w:rsidR="00DD3625" w:rsidRPr="00490934" w:rsidRDefault="00DD3625" w:rsidP="007D702F">
            <w:pPr>
              <w:rPr>
                <w:sz w:val="20"/>
                <w:szCs w:val="20"/>
              </w:rPr>
            </w:pPr>
            <w:r w:rsidRPr="00490934">
              <w:rPr>
                <w:sz w:val="20"/>
                <w:szCs w:val="20"/>
              </w:rPr>
              <w:t>Выпускник демонстрирует умение пользоваться научным стилем речи, умение представить работу в научном контексте.</w:t>
            </w:r>
          </w:p>
          <w:p w:rsidR="00DD3625" w:rsidRPr="00490934" w:rsidRDefault="00DD3625" w:rsidP="007D702F">
            <w:pPr>
              <w:rPr>
                <w:sz w:val="20"/>
                <w:szCs w:val="20"/>
              </w:rPr>
            </w:pPr>
            <w:r w:rsidRPr="00490934">
              <w:rPr>
                <w:sz w:val="20"/>
                <w:szCs w:val="20"/>
              </w:rPr>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490934">
              <w:rPr>
                <w:sz w:val="20"/>
                <w:szCs w:val="20"/>
              </w:rPr>
              <w:softHyphen/>
              <w:t>блеем, связанных с темой исследования.</w:t>
            </w:r>
          </w:p>
          <w:p w:rsidR="00DD3625" w:rsidRPr="00490934" w:rsidRDefault="00DD3625" w:rsidP="007D702F">
            <w:pPr>
              <w:rPr>
                <w:rFonts w:eastAsia="Calibri"/>
                <w:sz w:val="20"/>
                <w:szCs w:val="20"/>
              </w:rPr>
            </w:pPr>
            <w:r w:rsidRPr="00490934">
              <w:rPr>
                <w:sz w:val="20"/>
                <w:szCs w:val="20"/>
              </w:rPr>
              <w:t>Доклад и презентация полно, аргументировано и наглядно представляет резуль</w:t>
            </w:r>
            <w:r w:rsidRPr="00490934">
              <w:rPr>
                <w:sz w:val="20"/>
                <w:szCs w:val="20"/>
              </w:rPr>
              <w:softHyphen/>
              <w:t>таты исследования.</w:t>
            </w:r>
          </w:p>
        </w:tc>
        <w:tc>
          <w:tcPr>
            <w:tcW w:w="1092" w:type="pct"/>
          </w:tcPr>
          <w:p w:rsidR="00DD3625" w:rsidRPr="00490934" w:rsidRDefault="00DD3625" w:rsidP="007D702F">
            <w:pPr>
              <w:rPr>
                <w:rFonts w:eastAsia="Calibri"/>
                <w:sz w:val="20"/>
                <w:szCs w:val="20"/>
              </w:rPr>
            </w:pPr>
            <w:r w:rsidRPr="00490934">
              <w:rPr>
                <w:rFonts w:eastAsia="Calibri"/>
                <w:sz w:val="20"/>
                <w:szCs w:val="20"/>
              </w:rPr>
              <w:t>Продвинутый</w:t>
            </w: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sz w:val="20"/>
                <w:szCs w:val="20"/>
              </w:rPr>
            </w:pPr>
            <w:r w:rsidRPr="00490934">
              <w:rPr>
                <w:sz w:val="20"/>
                <w:szCs w:val="20"/>
              </w:rPr>
              <w:t>Язык и стиль изложения доклада в основном соответствует нормам русского языка, имеются стилистические неточности, нечеткие формулировки.</w:t>
            </w:r>
          </w:p>
          <w:p w:rsidR="00DD3625" w:rsidRPr="00490934" w:rsidRDefault="00DD3625" w:rsidP="007D702F">
            <w:pPr>
              <w:rPr>
                <w:sz w:val="20"/>
                <w:szCs w:val="20"/>
              </w:rPr>
            </w:pPr>
            <w:r w:rsidRPr="00490934">
              <w:rPr>
                <w:sz w:val="20"/>
                <w:szCs w:val="20"/>
              </w:rPr>
              <w:t>Выпускник демонстрирует знание основной профессиональной терминологии, но не всегда корректно её использует.</w:t>
            </w:r>
          </w:p>
          <w:p w:rsidR="00DD3625" w:rsidRPr="00490934" w:rsidRDefault="00DD3625" w:rsidP="007D702F">
            <w:pPr>
              <w:rPr>
                <w:sz w:val="20"/>
                <w:szCs w:val="20"/>
              </w:rPr>
            </w:pPr>
            <w:r w:rsidRPr="00490934">
              <w:rPr>
                <w:sz w:val="20"/>
                <w:szCs w:val="20"/>
              </w:rPr>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490934">
              <w:rPr>
                <w:sz w:val="20"/>
                <w:szCs w:val="20"/>
              </w:rPr>
              <w:softHyphen/>
              <w:t>блемах, связанных с темой исследования.</w:t>
            </w:r>
          </w:p>
          <w:p w:rsidR="00DD3625" w:rsidRPr="00490934" w:rsidRDefault="00DD3625" w:rsidP="007D702F">
            <w:pPr>
              <w:rPr>
                <w:rFonts w:eastAsia="Calibri"/>
                <w:sz w:val="20"/>
                <w:szCs w:val="20"/>
              </w:rPr>
            </w:pPr>
            <w:r w:rsidRPr="00490934">
              <w:rPr>
                <w:sz w:val="20"/>
                <w:szCs w:val="20"/>
              </w:rPr>
              <w:t>Доклад и презентация слабо структурированы, не выделены акценты, недостаточно четко изложены выводы</w:t>
            </w:r>
          </w:p>
        </w:tc>
        <w:tc>
          <w:tcPr>
            <w:tcW w:w="1092" w:type="pct"/>
          </w:tcPr>
          <w:p w:rsidR="00DD3625" w:rsidRPr="00490934" w:rsidRDefault="00DD3625" w:rsidP="007D702F">
            <w:pPr>
              <w:rPr>
                <w:rFonts w:eastAsia="Calibri"/>
                <w:sz w:val="20"/>
                <w:szCs w:val="20"/>
              </w:rPr>
            </w:pPr>
            <w:r w:rsidRPr="00490934">
              <w:rPr>
                <w:rFonts w:eastAsia="Calibri"/>
                <w:sz w:val="20"/>
                <w:szCs w:val="20"/>
              </w:rPr>
              <w:t>Пороговый</w:t>
            </w:r>
          </w:p>
          <w:p w:rsidR="00DD3625" w:rsidRPr="00490934" w:rsidRDefault="00DD3625" w:rsidP="007D702F">
            <w:pPr>
              <w:rPr>
                <w:rFonts w:eastAsia="Calibri"/>
                <w:sz w:val="20"/>
                <w:szCs w:val="20"/>
              </w:rPr>
            </w:pP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sz w:val="20"/>
                <w:szCs w:val="20"/>
              </w:rPr>
            </w:pPr>
            <w:r w:rsidRPr="00490934">
              <w:rPr>
                <w:sz w:val="20"/>
                <w:szCs w:val="20"/>
              </w:rPr>
              <w:t>Язык и стиль изложения доклада не соответствует нормам русского языка.</w:t>
            </w:r>
          </w:p>
          <w:p w:rsidR="00DD3625" w:rsidRPr="00490934" w:rsidRDefault="00DD3625" w:rsidP="007D702F">
            <w:pPr>
              <w:rPr>
                <w:sz w:val="20"/>
                <w:szCs w:val="20"/>
              </w:rPr>
            </w:pPr>
            <w:r w:rsidRPr="00490934">
              <w:rPr>
                <w:sz w:val="20"/>
                <w:szCs w:val="20"/>
              </w:rPr>
              <w:t>Выпускник не демонстрирует знание профессиональной терминологии.</w:t>
            </w:r>
          </w:p>
          <w:p w:rsidR="00DD3625" w:rsidRPr="00490934" w:rsidRDefault="00DD3625" w:rsidP="007D702F">
            <w:pPr>
              <w:rPr>
                <w:sz w:val="20"/>
                <w:szCs w:val="20"/>
              </w:rPr>
            </w:pPr>
            <w:r w:rsidRPr="00490934">
              <w:rPr>
                <w:sz w:val="20"/>
                <w:szCs w:val="20"/>
              </w:rPr>
              <w:t>Выпускник не демонстрирует умение пользоваться научным стилем речи, умение представить работу в научном контексте.</w:t>
            </w:r>
          </w:p>
          <w:p w:rsidR="00DD3625" w:rsidRPr="00490934" w:rsidRDefault="00DD3625" w:rsidP="007D702F">
            <w:pPr>
              <w:rPr>
                <w:sz w:val="20"/>
                <w:szCs w:val="20"/>
              </w:rPr>
            </w:pPr>
            <w:r w:rsidRPr="00490934">
              <w:rPr>
                <w:sz w:val="20"/>
                <w:szCs w:val="20"/>
              </w:rPr>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490934">
              <w:rPr>
                <w:sz w:val="20"/>
                <w:szCs w:val="20"/>
              </w:rPr>
              <w:softHyphen/>
              <w:t>блеем, связанных с темой исследования.</w:t>
            </w:r>
          </w:p>
        </w:tc>
        <w:tc>
          <w:tcPr>
            <w:tcW w:w="1092" w:type="pct"/>
          </w:tcPr>
          <w:p w:rsidR="00DD3625" w:rsidRPr="00490934" w:rsidRDefault="00DD3625" w:rsidP="007D702F">
            <w:pPr>
              <w:rPr>
                <w:rFonts w:eastAsia="Calibri"/>
                <w:sz w:val="20"/>
                <w:szCs w:val="20"/>
              </w:rPr>
            </w:pPr>
            <w:r w:rsidRPr="00490934">
              <w:rPr>
                <w:rFonts w:eastAsia="Calibri"/>
                <w:sz w:val="20"/>
                <w:szCs w:val="20"/>
              </w:rPr>
              <w:t>Низкий</w:t>
            </w:r>
          </w:p>
        </w:tc>
      </w:tr>
      <w:tr w:rsidR="00DD3625" w:rsidRPr="00490934" w:rsidTr="00490934">
        <w:tc>
          <w:tcPr>
            <w:tcW w:w="819" w:type="pct"/>
            <w:vMerge w:val="restart"/>
          </w:tcPr>
          <w:p w:rsidR="00DD3625" w:rsidRPr="00490934" w:rsidRDefault="00DD3625" w:rsidP="007D702F">
            <w:pPr>
              <w:rPr>
                <w:rFonts w:eastAsia="Calibri"/>
                <w:sz w:val="20"/>
                <w:szCs w:val="20"/>
              </w:rPr>
            </w:pPr>
            <w:r w:rsidRPr="00490934">
              <w:rPr>
                <w:rFonts w:eastAsia="Calibri"/>
                <w:sz w:val="20"/>
                <w:szCs w:val="20"/>
              </w:rPr>
              <w:t>Ответы вы</w:t>
            </w:r>
            <w:r w:rsidR="00247EDB">
              <w:rPr>
                <w:rFonts w:eastAsia="Calibri"/>
                <w:sz w:val="20"/>
                <w:szCs w:val="20"/>
              </w:rPr>
              <w:t xml:space="preserve">пускника на вопросы членов </w:t>
            </w:r>
            <w:r w:rsidR="00247EDB" w:rsidRPr="00D0218C">
              <w:rPr>
                <w:rFonts w:eastAsia="Calibri"/>
                <w:sz w:val="20"/>
                <w:szCs w:val="20"/>
              </w:rPr>
              <w:t>И</w:t>
            </w:r>
            <w:r w:rsidRPr="00D0218C">
              <w:rPr>
                <w:rFonts w:eastAsia="Calibri"/>
                <w:sz w:val="20"/>
                <w:szCs w:val="20"/>
              </w:rPr>
              <w:t>ЭК</w:t>
            </w:r>
          </w:p>
        </w:tc>
        <w:tc>
          <w:tcPr>
            <w:tcW w:w="719" w:type="pct"/>
            <w:vMerge w:val="restart"/>
          </w:tcPr>
          <w:p w:rsidR="00DD3625" w:rsidRPr="00490934" w:rsidRDefault="00DD3625" w:rsidP="007D702F">
            <w:pPr>
              <w:rPr>
                <w:rFonts w:eastAsia="Calibri"/>
                <w:sz w:val="20"/>
                <w:szCs w:val="20"/>
              </w:rPr>
            </w:pPr>
            <w:r w:rsidRPr="00490934">
              <w:rPr>
                <w:rFonts w:eastAsia="Calibri"/>
                <w:sz w:val="20"/>
                <w:szCs w:val="20"/>
              </w:rPr>
              <w:t>Содержание, точность и убедительность ответо</w:t>
            </w:r>
            <w:r w:rsidR="00247EDB">
              <w:rPr>
                <w:rFonts w:eastAsia="Calibri"/>
                <w:sz w:val="20"/>
                <w:szCs w:val="20"/>
              </w:rPr>
              <w:t>в выпускника на вопросы членов И</w:t>
            </w:r>
            <w:r w:rsidRPr="00490934">
              <w:rPr>
                <w:rFonts w:eastAsia="Calibri"/>
                <w:sz w:val="20"/>
                <w:szCs w:val="20"/>
              </w:rPr>
              <w:t>ЭК; Участие выпускника в научной дискуссии</w:t>
            </w:r>
          </w:p>
        </w:tc>
        <w:tc>
          <w:tcPr>
            <w:tcW w:w="592" w:type="pct"/>
            <w:vMerge w:val="restart"/>
          </w:tcPr>
          <w:p w:rsidR="00DD3625" w:rsidRPr="00490934" w:rsidRDefault="00DD3625" w:rsidP="007D702F">
            <w:pPr>
              <w:rPr>
                <w:rFonts w:eastAsia="Calibri"/>
                <w:sz w:val="20"/>
                <w:szCs w:val="20"/>
              </w:rPr>
            </w:pPr>
            <w:r w:rsidRPr="00490934">
              <w:rPr>
                <w:rFonts w:eastAsia="Calibri"/>
                <w:sz w:val="20"/>
                <w:szCs w:val="20"/>
              </w:rPr>
              <w:t>ОК-1</w:t>
            </w:r>
          </w:p>
          <w:p w:rsidR="00DD3625" w:rsidRPr="00490934" w:rsidRDefault="00DD3625" w:rsidP="007D702F">
            <w:pPr>
              <w:rPr>
                <w:rFonts w:eastAsia="Calibri"/>
                <w:sz w:val="20"/>
                <w:szCs w:val="20"/>
              </w:rPr>
            </w:pPr>
            <w:r w:rsidRPr="00490934">
              <w:rPr>
                <w:rFonts w:eastAsia="Calibri"/>
                <w:sz w:val="20"/>
                <w:szCs w:val="20"/>
              </w:rPr>
              <w:t xml:space="preserve">ОПК-3 </w:t>
            </w:r>
          </w:p>
          <w:p w:rsidR="00DD3625" w:rsidRPr="00490934" w:rsidRDefault="00DD3625" w:rsidP="007D702F">
            <w:pPr>
              <w:rPr>
                <w:rFonts w:eastAsia="Calibri"/>
                <w:sz w:val="20"/>
                <w:szCs w:val="20"/>
              </w:rPr>
            </w:pPr>
            <w:r w:rsidRPr="00490934">
              <w:rPr>
                <w:rFonts w:eastAsia="Calibri"/>
                <w:sz w:val="20"/>
                <w:szCs w:val="20"/>
              </w:rPr>
              <w:t xml:space="preserve">ПК-1 </w:t>
            </w:r>
          </w:p>
          <w:p w:rsidR="00DD3625" w:rsidRPr="00490934" w:rsidRDefault="00DD3625" w:rsidP="007D702F">
            <w:pPr>
              <w:rPr>
                <w:rFonts w:eastAsia="Calibri"/>
                <w:sz w:val="20"/>
                <w:szCs w:val="20"/>
              </w:rPr>
            </w:pPr>
            <w:r w:rsidRPr="00490934">
              <w:rPr>
                <w:rFonts w:eastAsia="Calibri"/>
                <w:sz w:val="20"/>
                <w:szCs w:val="20"/>
              </w:rPr>
              <w:t xml:space="preserve">ПК-2 </w:t>
            </w:r>
          </w:p>
          <w:p w:rsidR="00DD3625" w:rsidRPr="00490934" w:rsidRDefault="00DD3625" w:rsidP="007D702F">
            <w:pPr>
              <w:rPr>
                <w:rFonts w:eastAsia="Calibri"/>
                <w:sz w:val="20"/>
                <w:szCs w:val="20"/>
              </w:rPr>
            </w:pPr>
            <w:r w:rsidRPr="00490934">
              <w:rPr>
                <w:rFonts w:eastAsia="Calibri"/>
                <w:sz w:val="20"/>
                <w:szCs w:val="20"/>
              </w:rPr>
              <w:t>ПК-4</w:t>
            </w:r>
          </w:p>
          <w:p w:rsidR="00DD3625" w:rsidRPr="00490934" w:rsidRDefault="00DD3625" w:rsidP="007D702F">
            <w:pPr>
              <w:rPr>
                <w:rFonts w:eastAsia="Calibri"/>
                <w:sz w:val="20"/>
                <w:szCs w:val="20"/>
              </w:rPr>
            </w:pPr>
            <w:r w:rsidRPr="00490934">
              <w:rPr>
                <w:rFonts w:eastAsia="Calibri"/>
                <w:sz w:val="20"/>
                <w:szCs w:val="20"/>
              </w:rPr>
              <w:t>ПК-9</w:t>
            </w:r>
          </w:p>
          <w:p w:rsidR="00DD3625" w:rsidRPr="00490934" w:rsidRDefault="00DD3625" w:rsidP="007D702F">
            <w:pPr>
              <w:rPr>
                <w:rFonts w:eastAsia="Calibri"/>
                <w:sz w:val="20"/>
                <w:szCs w:val="20"/>
              </w:rPr>
            </w:pPr>
            <w:r w:rsidRPr="00490934">
              <w:rPr>
                <w:rFonts w:eastAsia="Calibri"/>
                <w:sz w:val="20"/>
                <w:szCs w:val="20"/>
              </w:rPr>
              <w:t>ПК-12</w:t>
            </w:r>
          </w:p>
          <w:p w:rsidR="00DD3625" w:rsidRPr="00490934" w:rsidRDefault="00DD3625" w:rsidP="007D702F">
            <w:pPr>
              <w:rPr>
                <w:rFonts w:eastAsia="Calibri"/>
                <w:sz w:val="20"/>
                <w:szCs w:val="20"/>
              </w:rPr>
            </w:pPr>
          </w:p>
        </w:tc>
        <w:tc>
          <w:tcPr>
            <w:tcW w:w="1778" w:type="pct"/>
          </w:tcPr>
          <w:p w:rsidR="00DD3625" w:rsidRPr="00490934" w:rsidRDefault="00DD3625" w:rsidP="007D702F">
            <w:pPr>
              <w:rPr>
                <w:sz w:val="20"/>
                <w:szCs w:val="20"/>
              </w:rPr>
            </w:pPr>
            <w:r w:rsidRPr="00490934">
              <w:rPr>
                <w:sz w:val="20"/>
                <w:szCs w:val="20"/>
              </w:rPr>
              <w:t>Даны полные, развернутые ответы на заданные вопросы;</w:t>
            </w:r>
          </w:p>
          <w:p w:rsidR="00DD3625" w:rsidRPr="00490934" w:rsidRDefault="00DD3625" w:rsidP="007D702F">
            <w:pPr>
              <w:rPr>
                <w:sz w:val="20"/>
                <w:szCs w:val="20"/>
              </w:rPr>
            </w:pPr>
            <w:r w:rsidRPr="00490934">
              <w:rPr>
                <w:sz w:val="20"/>
                <w:szCs w:val="20"/>
              </w:rPr>
              <w:t>Ответы четко структурированы, выстроены в логической последовательности;</w:t>
            </w:r>
          </w:p>
          <w:p w:rsidR="00DD3625" w:rsidRPr="00490934" w:rsidRDefault="00DD3625" w:rsidP="007D702F">
            <w:pPr>
              <w:rPr>
                <w:sz w:val="20"/>
                <w:szCs w:val="20"/>
              </w:rPr>
            </w:pPr>
            <w:r w:rsidRPr="00490934">
              <w:rPr>
                <w:sz w:val="20"/>
                <w:szCs w:val="20"/>
              </w:rPr>
              <w:t>На все дополнительные вопросы даны четкие, аргументированные ответы;</w:t>
            </w:r>
          </w:p>
          <w:p w:rsidR="00DD3625" w:rsidRPr="00490934" w:rsidRDefault="00DD3625" w:rsidP="007D702F">
            <w:pPr>
              <w:rPr>
                <w:sz w:val="20"/>
                <w:szCs w:val="20"/>
              </w:rPr>
            </w:pPr>
            <w:r w:rsidRPr="00490934">
              <w:rPr>
                <w:sz w:val="20"/>
                <w:szCs w:val="20"/>
              </w:rPr>
              <w:t>Обучающийся умеет объяснять закономерности и иллюстрировать их примерами из жизни, показывает систематический характер знаний</w:t>
            </w:r>
          </w:p>
        </w:tc>
        <w:tc>
          <w:tcPr>
            <w:tcW w:w="1092" w:type="pct"/>
          </w:tcPr>
          <w:p w:rsidR="00DD3625" w:rsidRPr="00490934" w:rsidRDefault="00DD3625" w:rsidP="007D702F">
            <w:pPr>
              <w:rPr>
                <w:rFonts w:eastAsia="Calibri"/>
                <w:sz w:val="20"/>
                <w:szCs w:val="20"/>
              </w:rPr>
            </w:pPr>
            <w:r w:rsidRPr="00490934">
              <w:rPr>
                <w:rFonts w:eastAsia="Calibri"/>
                <w:sz w:val="20"/>
                <w:szCs w:val="20"/>
              </w:rPr>
              <w:t xml:space="preserve">Высокий </w:t>
            </w: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sz w:val="20"/>
                <w:szCs w:val="20"/>
              </w:rPr>
            </w:pPr>
            <w:r w:rsidRPr="00490934">
              <w:rPr>
                <w:sz w:val="20"/>
                <w:szCs w:val="20"/>
              </w:rPr>
              <w:t>На большинство вопросов (за исключением одного - двух) даны полные, развернутые ответы на заданные вопросы;</w:t>
            </w:r>
          </w:p>
          <w:p w:rsidR="00DD3625" w:rsidRPr="00490934" w:rsidRDefault="00DD3625" w:rsidP="007D702F">
            <w:pPr>
              <w:rPr>
                <w:sz w:val="20"/>
                <w:szCs w:val="20"/>
              </w:rPr>
            </w:pPr>
            <w:r w:rsidRPr="00490934">
              <w:rPr>
                <w:sz w:val="20"/>
                <w:szCs w:val="20"/>
              </w:rPr>
              <w:t>Ответы в основном четко структурированы, выстроены в логической последовательности</w:t>
            </w:r>
          </w:p>
          <w:p w:rsidR="00DD3625" w:rsidRPr="00490934" w:rsidRDefault="00DD3625" w:rsidP="007D702F">
            <w:pPr>
              <w:rPr>
                <w:sz w:val="20"/>
                <w:szCs w:val="20"/>
              </w:rPr>
            </w:pPr>
            <w:r w:rsidRPr="00490934">
              <w:rPr>
                <w:sz w:val="20"/>
                <w:szCs w:val="20"/>
              </w:rPr>
              <w:t>На большинство дополнительных вопросов даны четкие, аргументированные ответы;</w:t>
            </w:r>
          </w:p>
          <w:p w:rsidR="00DD3625" w:rsidRPr="00490934" w:rsidRDefault="00DD3625" w:rsidP="007D702F">
            <w:pPr>
              <w:rPr>
                <w:rFonts w:eastAsia="Calibri"/>
                <w:sz w:val="20"/>
                <w:szCs w:val="20"/>
              </w:rPr>
            </w:pPr>
            <w:r w:rsidRPr="00490934">
              <w:rPr>
                <w:sz w:val="20"/>
                <w:szCs w:val="20"/>
              </w:rPr>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1092" w:type="pct"/>
          </w:tcPr>
          <w:p w:rsidR="00DD3625" w:rsidRPr="00490934" w:rsidRDefault="00DD3625" w:rsidP="007D702F">
            <w:pPr>
              <w:rPr>
                <w:rFonts w:eastAsia="Calibri"/>
                <w:sz w:val="20"/>
                <w:szCs w:val="20"/>
              </w:rPr>
            </w:pPr>
            <w:r w:rsidRPr="00490934">
              <w:rPr>
                <w:rFonts w:eastAsia="Calibri"/>
                <w:sz w:val="20"/>
                <w:szCs w:val="20"/>
              </w:rPr>
              <w:t>Продвинутый</w:t>
            </w: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sz w:val="20"/>
                <w:szCs w:val="20"/>
              </w:rPr>
            </w:pPr>
            <w:r w:rsidRPr="00490934">
              <w:rPr>
                <w:sz w:val="20"/>
                <w:szCs w:val="20"/>
              </w:rPr>
              <w:t>Даны неполные, недостаточно развернутые ответы на заданные вопросы;</w:t>
            </w:r>
          </w:p>
          <w:p w:rsidR="00DD3625" w:rsidRPr="00490934" w:rsidRDefault="00DD3625" w:rsidP="007D702F">
            <w:pPr>
              <w:rPr>
                <w:sz w:val="20"/>
                <w:szCs w:val="20"/>
              </w:rPr>
            </w:pPr>
            <w:r w:rsidRPr="00490934">
              <w:rPr>
                <w:sz w:val="20"/>
                <w:szCs w:val="20"/>
              </w:rPr>
              <w:t>Ответы слабо структурированы, не выстроены в логической последовательности;</w:t>
            </w:r>
          </w:p>
          <w:p w:rsidR="00DD3625" w:rsidRPr="00490934" w:rsidRDefault="00DD3625" w:rsidP="007D702F">
            <w:pPr>
              <w:rPr>
                <w:sz w:val="20"/>
                <w:szCs w:val="20"/>
              </w:rPr>
            </w:pPr>
            <w:r w:rsidRPr="00490934">
              <w:rPr>
                <w:sz w:val="20"/>
                <w:szCs w:val="20"/>
              </w:rPr>
              <w:t>На дополнительные вопросы даны краткие, слабо аргументированные ответы;</w:t>
            </w:r>
          </w:p>
          <w:p w:rsidR="00DD3625" w:rsidRPr="00490934" w:rsidRDefault="00DD3625" w:rsidP="007D702F">
            <w:pPr>
              <w:rPr>
                <w:rFonts w:eastAsia="Calibri"/>
                <w:sz w:val="20"/>
                <w:szCs w:val="20"/>
              </w:rPr>
            </w:pPr>
            <w:r w:rsidRPr="00490934">
              <w:rPr>
                <w:sz w:val="20"/>
                <w:szCs w:val="20"/>
              </w:rPr>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1092" w:type="pct"/>
          </w:tcPr>
          <w:p w:rsidR="00DD3625" w:rsidRPr="00490934" w:rsidRDefault="00DD3625" w:rsidP="007D702F">
            <w:pPr>
              <w:rPr>
                <w:rFonts w:eastAsia="Calibri"/>
                <w:sz w:val="20"/>
                <w:szCs w:val="20"/>
              </w:rPr>
            </w:pPr>
            <w:r w:rsidRPr="00490934">
              <w:rPr>
                <w:rFonts w:eastAsia="Calibri"/>
                <w:sz w:val="20"/>
                <w:szCs w:val="20"/>
              </w:rPr>
              <w:t>Пороговый</w:t>
            </w:r>
          </w:p>
          <w:p w:rsidR="00DD3625" w:rsidRPr="00490934" w:rsidRDefault="00DD3625" w:rsidP="007D702F">
            <w:pPr>
              <w:rPr>
                <w:rFonts w:eastAsia="Calibri"/>
                <w:sz w:val="20"/>
                <w:szCs w:val="20"/>
              </w:rPr>
            </w:pP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sz w:val="20"/>
                <w:szCs w:val="20"/>
              </w:rPr>
            </w:pPr>
            <w:r w:rsidRPr="00490934">
              <w:rPr>
                <w:sz w:val="20"/>
                <w:szCs w:val="20"/>
              </w:rPr>
              <w:t>На большинство заданных вопросов ответы не даны, либо даны неправильные ответы;</w:t>
            </w:r>
          </w:p>
          <w:p w:rsidR="00DD3625" w:rsidRPr="00490934" w:rsidRDefault="00DD3625" w:rsidP="007D702F">
            <w:pPr>
              <w:rPr>
                <w:rFonts w:eastAsia="Calibri"/>
                <w:sz w:val="20"/>
                <w:szCs w:val="20"/>
              </w:rPr>
            </w:pPr>
            <w:r w:rsidRPr="00490934">
              <w:rPr>
                <w:sz w:val="20"/>
                <w:szCs w:val="20"/>
              </w:rPr>
              <w:t>Обучающийся не может объяснять закономерности и иллюстрировать их примерами из жизни</w:t>
            </w:r>
          </w:p>
        </w:tc>
        <w:tc>
          <w:tcPr>
            <w:tcW w:w="1092" w:type="pct"/>
          </w:tcPr>
          <w:p w:rsidR="00DD3625" w:rsidRPr="00490934" w:rsidRDefault="00DD3625" w:rsidP="007D702F">
            <w:pPr>
              <w:rPr>
                <w:rFonts w:eastAsia="Calibri"/>
                <w:sz w:val="20"/>
                <w:szCs w:val="20"/>
              </w:rPr>
            </w:pPr>
            <w:r w:rsidRPr="00490934">
              <w:rPr>
                <w:rFonts w:eastAsia="Calibri"/>
                <w:sz w:val="20"/>
                <w:szCs w:val="20"/>
              </w:rPr>
              <w:t>Низкий</w:t>
            </w:r>
          </w:p>
        </w:tc>
      </w:tr>
      <w:tr w:rsidR="00DD3625" w:rsidRPr="00490934" w:rsidTr="00490934">
        <w:tc>
          <w:tcPr>
            <w:tcW w:w="819" w:type="pct"/>
            <w:vMerge w:val="restart"/>
          </w:tcPr>
          <w:p w:rsidR="00DD3625" w:rsidRPr="00490934" w:rsidRDefault="00DD3625" w:rsidP="007D702F">
            <w:pPr>
              <w:rPr>
                <w:rFonts w:eastAsia="Calibri"/>
                <w:sz w:val="20"/>
                <w:szCs w:val="20"/>
              </w:rPr>
            </w:pPr>
            <w:r w:rsidRPr="00490934">
              <w:rPr>
                <w:rFonts w:eastAsia="Calibri"/>
                <w:sz w:val="20"/>
                <w:szCs w:val="20"/>
              </w:rPr>
              <w:t>Портфолио выпускника</w:t>
            </w:r>
          </w:p>
        </w:tc>
        <w:tc>
          <w:tcPr>
            <w:tcW w:w="719" w:type="pct"/>
            <w:vMerge w:val="restart"/>
          </w:tcPr>
          <w:p w:rsidR="00DD3625" w:rsidRPr="00490934" w:rsidRDefault="00DD3625" w:rsidP="007D702F">
            <w:pPr>
              <w:rPr>
                <w:rFonts w:eastAsia="Calibri"/>
                <w:sz w:val="20"/>
                <w:szCs w:val="20"/>
              </w:rPr>
            </w:pPr>
            <w:r w:rsidRPr="00490934">
              <w:rPr>
                <w:rFonts w:eastAsia="Calibri"/>
                <w:sz w:val="20"/>
                <w:szCs w:val="20"/>
              </w:rPr>
              <w:t>Результаты учебной, научной и внеучебной деятельности выпускника</w:t>
            </w:r>
          </w:p>
        </w:tc>
        <w:tc>
          <w:tcPr>
            <w:tcW w:w="592" w:type="pct"/>
            <w:vMerge w:val="restart"/>
          </w:tcPr>
          <w:p w:rsidR="00DD3625" w:rsidRPr="00490934" w:rsidRDefault="00DD3625" w:rsidP="007D702F">
            <w:pPr>
              <w:rPr>
                <w:rFonts w:eastAsia="Calibri"/>
                <w:sz w:val="20"/>
                <w:szCs w:val="20"/>
              </w:rPr>
            </w:pPr>
            <w:r w:rsidRPr="00490934">
              <w:rPr>
                <w:rFonts w:eastAsia="Calibri"/>
                <w:sz w:val="20"/>
                <w:szCs w:val="20"/>
              </w:rPr>
              <w:t>ОК-1</w:t>
            </w:r>
          </w:p>
          <w:p w:rsidR="00DD3625" w:rsidRPr="00490934" w:rsidRDefault="00DD3625" w:rsidP="007D702F">
            <w:pPr>
              <w:rPr>
                <w:rFonts w:eastAsia="Calibri"/>
                <w:sz w:val="20"/>
                <w:szCs w:val="20"/>
              </w:rPr>
            </w:pPr>
            <w:r w:rsidRPr="00490934">
              <w:rPr>
                <w:rFonts w:eastAsia="Calibri"/>
                <w:sz w:val="20"/>
                <w:szCs w:val="20"/>
              </w:rPr>
              <w:t>ОК-2</w:t>
            </w:r>
          </w:p>
          <w:p w:rsidR="00DD3625" w:rsidRPr="00490934" w:rsidRDefault="00DD3625" w:rsidP="007D702F">
            <w:pPr>
              <w:rPr>
                <w:rFonts w:eastAsia="Calibri"/>
                <w:sz w:val="20"/>
                <w:szCs w:val="20"/>
              </w:rPr>
            </w:pPr>
            <w:r w:rsidRPr="00490934">
              <w:rPr>
                <w:rFonts w:eastAsia="Calibri"/>
                <w:sz w:val="20"/>
                <w:szCs w:val="20"/>
              </w:rPr>
              <w:t>ОК-3</w:t>
            </w:r>
          </w:p>
          <w:p w:rsidR="00DD3625" w:rsidRPr="00490934" w:rsidRDefault="00DD3625" w:rsidP="007D702F">
            <w:pPr>
              <w:rPr>
                <w:rFonts w:eastAsia="Calibri"/>
                <w:sz w:val="20"/>
                <w:szCs w:val="20"/>
              </w:rPr>
            </w:pPr>
          </w:p>
        </w:tc>
        <w:tc>
          <w:tcPr>
            <w:tcW w:w="1778" w:type="pct"/>
          </w:tcPr>
          <w:p w:rsidR="00DD3625" w:rsidRPr="00490934" w:rsidRDefault="00DD3625" w:rsidP="007D702F">
            <w:pPr>
              <w:rPr>
                <w:rFonts w:eastAsia="Calibri"/>
                <w:sz w:val="20"/>
                <w:szCs w:val="20"/>
              </w:rPr>
            </w:pPr>
            <w:r w:rsidRPr="00490934">
              <w:rPr>
                <w:rFonts w:eastAsia="Calibri"/>
                <w:sz w:val="20"/>
                <w:szCs w:val="20"/>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DD3625" w:rsidRPr="00490934" w:rsidRDefault="00DD3625" w:rsidP="007D702F">
            <w:pPr>
              <w:rPr>
                <w:rFonts w:eastAsia="Calibri"/>
                <w:sz w:val="20"/>
                <w:szCs w:val="20"/>
              </w:rPr>
            </w:pPr>
            <w:r w:rsidRPr="00490934">
              <w:rPr>
                <w:rFonts w:eastAsia="Calibri"/>
                <w:sz w:val="20"/>
                <w:szCs w:val="20"/>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1092" w:type="pct"/>
          </w:tcPr>
          <w:p w:rsidR="00DD3625" w:rsidRPr="00490934" w:rsidRDefault="00DD3625" w:rsidP="007D702F">
            <w:pPr>
              <w:rPr>
                <w:rFonts w:eastAsia="Calibri"/>
                <w:sz w:val="20"/>
                <w:szCs w:val="20"/>
              </w:rPr>
            </w:pPr>
            <w:r w:rsidRPr="00490934">
              <w:rPr>
                <w:rFonts w:eastAsia="Calibri"/>
                <w:sz w:val="20"/>
                <w:szCs w:val="20"/>
              </w:rPr>
              <w:t xml:space="preserve">Высокий </w:t>
            </w: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rFonts w:eastAsia="Calibri"/>
                <w:sz w:val="20"/>
                <w:szCs w:val="20"/>
              </w:rPr>
            </w:pPr>
            <w:r w:rsidRPr="00490934">
              <w:rPr>
                <w:rFonts w:eastAsia="Calibri"/>
                <w:sz w:val="20"/>
                <w:szCs w:val="20"/>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DD3625" w:rsidRPr="00490934" w:rsidRDefault="00DD3625" w:rsidP="007D702F">
            <w:pPr>
              <w:rPr>
                <w:rFonts w:eastAsia="Calibri"/>
                <w:sz w:val="20"/>
                <w:szCs w:val="20"/>
              </w:rPr>
            </w:pPr>
            <w:r w:rsidRPr="00490934">
              <w:rPr>
                <w:rFonts w:eastAsia="Calibri"/>
                <w:sz w:val="20"/>
                <w:szCs w:val="20"/>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1092" w:type="pct"/>
          </w:tcPr>
          <w:p w:rsidR="00DD3625" w:rsidRPr="00490934" w:rsidRDefault="00DD3625" w:rsidP="007D702F">
            <w:pPr>
              <w:rPr>
                <w:rFonts w:eastAsia="Calibri"/>
                <w:sz w:val="20"/>
                <w:szCs w:val="20"/>
              </w:rPr>
            </w:pPr>
            <w:r w:rsidRPr="00490934">
              <w:rPr>
                <w:rFonts w:eastAsia="Calibri"/>
                <w:sz w:val="20"/>
                <w:szCs w:val="20"/>
              </w:rPr>
              <w:t>Продвинутый</w:t>
            </w: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rFonts w:eastAsia="Calibri"/>
                <w:sz w:val="20"/>
                <w:szCs w:val="20"/>
              </w:rPr>
            </w:pPr>
            <w:r w:rsidRPr="00490934">
              <w:rPr>
                <w:rFonts w:eastAsia="Calibri"/>
                <w:sz w:val="20"/>
                <w:szCs w:val="20"/>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DD3625" w:rsidRPr="00490934" w:rsidRDefault="00DD3625" w:rsidP="007D702F">
            <w:pPr>
              <w:rPr>
                <w:rFonts w:eastAsia="Calibri"/>
                <w:sz w:val="20"/>
                <w:szCs w:val="20"/>
              </w:rPr>
            </w:pPr>
            <w:r w:rsidRPr="00490934">
              <w:rPr>
                <w:rFonts w:eastAsia="Calibri"/>
                <w:sz w:val="20"/>
                <w:szCs w:val="20"/>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DD3625" w:rsidRPr="00490934" w:rsidRDefault="00DD3625" w:rsidP="007D702F">
            <w:pPr>
              <w:rPr>
                <w:rFonts w:eastAsia="Calibri"/>
                <w:sz w:val="20"/>
                <w:szCs w:val="20"/>
              </w:rPr>
            </w:pPr>
            <w:r w:rsidRPr="00490934">
              <w:rPr>
                <w:rFonts w:eastAsia="Calibri"/>
                <w:sz w:val="20"/>
                <w:szCs w:val="20"/>
              </w:rPr>
              <w:t>Пороговый</w:t>
            </w:r>
          </w:p>
          <w:p w:rsidR="00DD3625" w:rsidRPr="00490934" w:rsidRDefault="00DD3625" w:rsidP="007D702F">
            <w:pPr>
              <w:rPr>
                <w:rFonts w:eastAsia="Calibri"/>
                <w:sz w:val="20"/>
                <w:szCs w:val="20"/>
              </w:rPr>
            </w:pP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rFonts w:eastAsia="Calibri"/>
                <w:sz w:val="20"/>
                <w:szCs w:val="20"/>
              </w:rPr>
            </w:pPr>
            <w:r w:rsidRPr="00490934">
              <w:rPr>
                <w:rFonts w:eastAsia="Calibri"/>
                <w:sz w:val="20"/>
                <w:szCs w:val="20"/>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DD3625" w:rsidRPr="00490934" w:rsidRDefault="00DD3625" w:rsidP="007D702F">
            <w:pPr>
              <w:rPr>
                <w:rFonts w:eastAsia="Calibri"/>
                <w:sz w:val="20"/>
                <w:szCs w:val="20"/>
              </w:rPr>
            </w:pPr>
            <w:r w:rsidRPr="00490934">
              <w:rPr>
                <w:rFonts w:eastAsia="Calibri"/>
                <w:sz w:val="20"/>
                <w:szCs w:val="20"/>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DD3625" w:rsidRPr="00490934" w:rsidRDefault="00DD3625" w:rsidP="007D702F">
            <w:pPr>
              <w:rPr>
                <w:rFonts w:eastAsia="Calibri"/>
                <w:sz w:val="20"/>
                <w:szCs w:val="20"/>
              </w:rPr>
            </w:pPr>
            <w:r w:rsidRPr="00490934">
              <w:rPr>
                <w:rFonts w:eastAsia="Calibri"/>
                <w:sz w:val="20"/>
                <w:szCs w:val="20"/>
              </w:rPr>
              <w:t>Низкий</w:t>
            </w:r>
          </w:p>
        </w:tc>
      </w:tr>
    </w:tbl>
    <w:p w:rsidR="00782796" w:rsidRPr="006C03E2" w:rsidRDefault="00782796" w:rsidP="00782796">
      <w:pPr>
        <w:pStyle w:val="ConsPlusNormal"/>
        <w:jc w:val="center"/>
        <w:rPr>
          <w:rFonts w:ascii="Times New Roman" w:hAnsi="Times New Roman" w:cs="Times New Roman"/>
          <w:sz w:val="28"/>
          <w:szCs w:val="28"/>
        </w:rPr>
      </w:pPr>
    </w:p>
    <w:p w:rsidR="009A68C3" w:rsidRPr="00490934" w:rsidRDefault="009A68C3" w:rsidP="009A68C3">
      <w:pPr>
        <w:pStyle w:val="ConsPlusNormal"/>
        <w:ind w:firstLine="708"/>
        <w:jc w:val="both"/>
        <w:rPr>
          <w:rFonts w:ascii="Times New Roman" w:hAnsi="Times New Roman" w:cs="Times New Roman"/>
          <w:sz w:val="24"/>
          <w:szCs w:val="24"/>
        </w:rPr>
      </w:pPr>
      <w:r w:rsidRPr="00490934">
        <w:rPr>
          <w:rFonts w:ascii="Times New Roman" w:hAnsi="Times New Roman" w:cs="Times New Roman"/>
          <w:sz w:val="24"/>
          <w:szCs w:val="24"/>
        </w:rPr>
        <w:t xml:space="preserve">Оценки объявляются в день защиты выпускной квалификационной работы </w:t>
      </w:r>
      <w:r w:rsidR="006A307D" w:rsidRPr="00490934">
        <w:rPr>
          <w:rFonts w:ascii="Times New Roman" w:hAnsi="Times New Roman" w:cs="Times New Roman"/>
          <w:sz w:val="24"/>
          <w:szCs w:val="24"/>
        </w:rPr>
        <w:t>магистра</w:t>
      </w:r>
      <w:r w:rsidRPr="00490934">
        <w:rPr>
          <w:rFonts w:ascii="Times New Roman" w:hAnsi="Times New Roman" w:cs="Times New Roman"/>
          <w:sz w:val="24"/>
          <w:szCs w:val="24"/>
        </w:rPr>
        <w:t xml:space="preserve"> после оформления в установленном порядке протокола заседания комиссии. </w:t>
      </w:r>
    </w:p>
    <w:p w:rsidR="009A68C3" w:rsidRPr="00490934" w:rsidRDefault="009A68C3" w:rsidP="009A68C3">
      <w:pPr>
        <w:pStyle w:val="ConsPlusNormal"/>
        <w:ind w:firstLine="708"/>
        <w:jc w:val="both"/>
        <w:rPr>
          <w:rFonts w:ascii="Times New Roman" w:hAnsi="Times New Roman" w:cs="Times New Roman"/>
          <w:sz w:val="24"/>
          <w:szCs w:val="24"/>
        </w:rPr>
      </w:pPr>
      <w:r w:rsidRPr="00490934">
        <w:rPr>
          <w:rFonts w:ascii="Times New Roman" w:hAnsi="Times New Roman" w:cs="Times New Roman"/>
          <w:sz w:val="24"/>
          <w:szCs w:val="24"/>
        </w:rPr>
        <w:t>В том случае, когда защита выпускной квалификационной работы магистранта пр</w:t>
      </w:r>
      <w:r w:rsidR="00247EDB">
        <w:rPr>
          <w:rFonts w:ascii="Times New Roman" w:hAnsi="Times New Roman" w:cs="Times New Roman"/>
          <w:sz w:val="24"/>
          <w:szCs w:val="24"/>
        </w:rPr>
        <w:t xml:space="preserve">изнаётся неудовлетворительной, </w:t>
      </w:r>
      <w:r w:rsidR="00247EDB" w:rsidRPr="00D0218C">
        <w:rPr>
          <w:rFonts w:ascii="Times New Roman" w:hAnsi="Times New Roman" w:cs="Times New Roman"/>
          <w:sz w:val="24"/>
          <w:szCs w:val="24"/>
        </w:rPr>
        <w:t>И</w:t>
      </w:r>
      <w:r w:rsidRPr="00D0218C">
        <w:rPr>
          <w:rFonts w:ascii="Times New Roman" w:hAnsi="Times New Roman" w:cs="Times New Roman"/>
          <w:sz w:val="24"/>
          <w:szCs w:val="24"/>
        </w:rPr>
        <w:t>ЭК</w:t>
      </w:r>
      <w:r w:rsidRPr="00490934">
        <w:rPr>
          <w:rFonts w:ascii="Times New Roman" w:hAnsi="Times New Roman" w:cs="Times New Roman"/>
          <w:sz w:val="24"/>
          <w:szCs w:val="24"/>
        </w:rPr>
        <w:t xml:space="preserve"> устанавливает, может ли студент-выпускник представить к вторичной защите ту же работу с соответствующей доработкой, определяемой комиссией, или же студент-выпускник обязан разработать новую тему, которая должна быть определена кафедрой после первой защиты выпускной квалификационной работы. </w:t>
      </w:r>
    </w:p>
    <w:p w:rsidR="009A68C3" w:rsidRPr="00490934" w:rsidRDefault="009A68C3" w:rsidP="009A68C3">
      <w:pPr>
        <w:pStyle w:val="ConsPlusNormal"/>
        <w:ind w:firstLine="708"/>
        <w:jc w:val="both"/>
        <w:rPr>
          <w:rFonts w:ascii="Times New Roman" w:hAnsi="Times New Roman" w:cs="Times New Roman"/>
          <w:sz w:val="24"/>
          <w:szCs w:val="24"/>
        </w:rPr>
      </w:pPr>
      <w:r w:rsidRPr="00490934">
        <w:rPr>
          <w:rFonts w:ascii="Times New Roman" w:hAnsi="Times New Roman" w:cs="Times New Roman"/>
          <w:sz w:val="24"/>
          <w:szCs w:val="24"/>
        </w:rPr>
        <w:t xml:space="preserve">По положительным результатам итоговой аттестации комиссия принимает решение о присвоении выпускникам соответствующей степени и выдаче диплома магистра по направлению «Экономика».  </w:t>
      </w:r>
    </w:p>
    <w:p w:rsidR="009A68C3" w:rsidRPr="00490934" w:rsidRDefault="009A68C3" w:rsidP="009A68C3">
      <w:pPr>
        <w:pStyle w:val="ConsPlusNormal"/>
        <w:ind w:firstLine="708"/>
        <w:jc w:val="both"/>
        <w:rPr>
          <w:rFonts w:ascii="Times New Roman" w:hAnsi="Times New Roman" w:cs="Times New Roman"/>
          <w:sz w:val="24"/>
          <w:szCs w:val="24"/>
        </w:rPr>
      </w:pPr>
      <w:r w:rsidRPr="00490934">
        <w:rPr>
          <w:rFonts w:ascii="Times New Roman" w:hAnsi="Times New Roman" w:cs="Times New Roman"/>
          <w:sz w:val="24"/>
          <w:szCs w:val="24"/>
        </w:rPr>
        <w:t xml:space="preserve">Выпускник, не прошедший в течение установленного срока итоговую аттестацию, отчисляется из Академии и получает академическую справку. </w:t>
      </w:r>
    </w:p>
    <w:p w:rsidR="009A68C3" w:rsidRPr="00490934" w:rsidRDefault="009A68C3" w:rsidP="009A68C3">
      <w:pPr>
        <w:pStyle w:val="ConsPlusNormal"/>
        <w:ind w:firstLine="708"/>
        <w:jc w:val="both"/>
        <w:rPr>
          <w:rFonts w:ascii="Times New Roman" w:hAnsi="Times New Roman" w:cs="Times New Roman"/>
          <w:sz w:val="24"/>
          <w:szCs w:val="24"/>
        </w:rPr>
      </w:pPr>
      <w:r w:rsidRPr="00490934">
        <w:rPr>
          <w:rFonts w:ascii="Times New Roman" w:hAnsi="Times New Roman" w:cs="Times New Roman"/>
          <w:sz w:val="24"/>
          <w:szCs w:val="24"/>
        </w:rPr>
        <w:t xml:space="preserve">Выпускникам, не проходившим аттестационных испытаний по уважительной причине, ректором ОмГА может быть продлён срок прохождения итоговой аттестации до окончания работы действующей комиссии, но, не более одного года. </w:t>
      </w:r>
    </w:p>
    <w:p w:rsidR="00782796" w:rsidRPr="00490934" w:rsidRDefault="00782796" w:rsidP="00782796">
      <w:pPr>
        <w:pStyle w:val="ConsPlusNormal"/>
        <w:jc w:val="center"/>
        <w:rPr>
          <w:rFonts w:ascii="Times New Roman" w:hAnsi="Times New Roman" w:cs="Times New Roman"/>
          <w:sz w:val="24"/>
          <w:szCs w:val="24"/>
        </w:rPr>
      </w:pPr>
    </w:p>
    <w:p w:rsidR="001D6872" w:rsidRPr="00490934" w:rsidRDefault="001D6872" w:rsidP="001D6872">
      <w:pPr>
        <w:ind w:firstLine="720"/>
        <w:jc w:val="both"/>
      </w:pPr>
    </w:p>
    <w:p w:rsidR="001D6872" w:rsidRPr="00490934" w:rsidRDefault="001D6872" w:rsidP="001D6872"/>
    <w:p w:rsidR="001D6872" w:rsidRPr="00490934" w:rsidRDefault="001D6872" w:rsidP="00A73B42">
      <w:pPr>
        <w:pStyle w:val="a8"/>
        <w:rPr>
          <w:sz w:val="24"/>
          <w:szCs w:val="24"/>
        </w:rPr>
      </w:pPr>
    </w:p>
    <w:p w:rsidR="009A68C3" w:rsidRPr="00490934" w:rsidRDefault="001D6872" w:rsidP="00322140">
      <w:pPr>
        <w:jc w:val="right"/>
        <w:outlineLvl w:val="0"/>
      </w:pPr>
      <w:r w:rsidRPr="00490934">
        <w:br w:type="page"/>
      </w:r>
      <w:r w:rsidR="009A68C3" w:rsidRPr="00490934">
        <w:t>Приложение А</w:t>
      </w:r>
    </w:p>
    <w:p w:rsidR="009A68C3" w:rsidRPr="00490934" w:rsidRDefault="009A68C3" w:rsidP="0081619E">
      <w:pPr>
        <w:pStyle w:val="a9"/>
        <w:spacing w:after="0"/>
        <w:jc w:val="center"/>
      </w:pPr>
    </w:p>
    <w:p w:rsidR="009A68C3" w:rsidRPr="00490934" w:rsidRDefault="009A68C3" w:rsidP="0081619E">
      <w:pPr>
        <w:pStyle w:val="a9"/>
        <w:spacing w:after="0"/>
        <w:jc w:val="center"/>
        <w:rPr>
          <w:b/>
        </w:rPr>
      </w:pPr>
      <w:r w:rsidRPr="00490934">
        <w:rPr>
          <w:b/>
        </w:rPr>
        <w:t>Примерная тематика выпускных квалификационных работ</w:t>
      </w:r>
    </w:p>
    <w:p w:rsidR="00104D76" w:rsidRPr="009F43F0" w:rsidRDefault="00104D76" w:rsidP="00104D76">
      <w:pPr>
        <w:numPr>
          <w:ilvl w:val="0"/>
          <w:numId w:val="38"/>
        </w:numPr>
        <w:tabs>
          <w:tab w:val="left" w:pos="567"/>
          <w:tab w:val="left" w:pos="1134"/>
        </w:tabs>
        <w:ind w:left="0" w:firstLine="709"/>
        <w:jc w:val="both"/>
      </w:pPr>
      <w:r w:rsidRPr="009F43F0">
        <w:t>Анализ и прогнозирование финансовых показателей деятельности корпорации</w:t>
      </w:r>
    </w:p>
    <w:p w:rsidR="00104D76" w:rsidRPr="009F43F0" w:rsidRDefault="00104D76" w:rsidP="00104D76">
      <w:pPr>
        <w:numPr>
          <w:ilvl w:val="0"/>
          <w:numId w:val="38"/>
        </w:numPr>
        <w:tabs>
          <w:tab w:val="left" w:pos="567"/>
          <w:tab w:val="left" w:pos="1134"/>
        </w:tabs>
        <w:ind w:left="0" w:firstLine="709"/>
        <w:jc w:val="both"/>
      </w:pPr>
      <w:r w:rsidRPr="009F43F0">
        <w:t>Анализ инвестиционной привлекательности российского предприятия и разработка мероприятий по ее повышению.</w:t>
      </w:r>
    </w:p>
    <w:p w:rsidR="00104D76" w:rsidRPr="009F43F0" w:rsidRDefault="00104D76" w:rsidP="00104D76">
      <w:pPr>
        <w:numPr>
          <w:ilvl w:val="0"/>
          <w:numId w:val="38"/>
        </w:numPr>
        <w:tabs>
          <w:tab w:val="left" w:pos="567"/>
          <w:tab w:val="left" w:pos="1134"/>
        </w:tabs>
        <w:ind w:left="0" w:firstLine="709"/>
        <w:jc w:val="both"/>
      </w:pPr>
      <w:r w:rsidRPr="009F43F0">
        <w:t>Аутсорсинг и аутстаффинг отечественных предприятий.</w:t>
      </w:r>
    </w:p>
    <w:p w:rsidR="00104D76" w:rsidRPr="009F43F0" w:rsidRDefault="00104D76" w:rsidP="00104D76">
      <w:pPr>
        <w:numPr>
          <w:ilvl w:val="0"/>
          <w:numId w:val="38"/>
        </w:numPr>
        <w:tabs>
          <w:tab w:val="left" w:pos="567"/>
          <w:tab w:val="left" w:pos="1134"/>
        </w:tabs>
        <w:ind w:left="0" w:firstLine="709"/>
        <w:jc w:val="both"/>
      </w:pPr>
      <w:r w:rsidRPr="009F43F0">
        <w:t>Бухгалтерская отчетность в системе корпоративного управления</w:t>
      </w:r>
    </w:p>
    <w:p w:rsidR="00104D76" w:rsidRDefault="00104D76" w:rsidP="00104D76">
      <w:pPr>
        <w:numPr>
          <w:ilvl w:val="0"/>
          <w:numId w:val="38"/>
        </w:numPr>
        <w:tabs>
          <w:tab w:val="left" w:pos="567"/>
          <w:tab w:val="left" w:pos="1134"/>
        </w:tabs>
        <w:ind w:left="0" w:firstLine="709"/>
        <w:jc w:val="both"/>
      </w:pPr>
      <w:r w:rsidRPr="009F43F0">
        <w:t>Влияние учетной политики на финансовые результаты корпорации.</w:t>
      </w:r>
    </w:p>
    <w:p w:rsidR="00104D76" w:rsidRPr="009F43F0" w:rsidRDefault="00104D76" w:rsidP="00104D76">
      <w:pPr>
        <w:numPr>
          <w:ilvl w:val="0"/>
          <w:numId w:val="38"/>
        </w:numPr>
        <w:tabs>
          <w:tab w:val="left" w:pos="567"/>
          <w:tab w:val="left" w:pos="1134"/>
        </w:tabs>
        <w:ind w:left="0" w:firstLine="709"/>
        <w:jc w:val="both"/>
      </w:pPr>
      <w:r>
        <w:t xml:space="preserve">Инвестиционный анализ ресурсов корпорации. </w:t>
      </w:r>
    </w:p>
    <w:p w:rsidR="00104D76" w:rsidRPr="009F43F0" w:rsidRDefault="00104D76" w:rsidP="00104D76">
      <w:pPr>
        <w:numPr>
          <w:ilvl w:val="0"/>
          <w:numId w:val="38"/>
        </w:numPr>
        <w:tabs>
          <w:tab w:val="left" w:pos="567"/>
          <w:tab w:val="left" w:pos="1134"/>
        </w:tabs>
        <w:ind w:left="0" w:firstLine="709"/>
        <w:jc w:val="both"/>
      </w:pPr>
      <w:r w:rsidRPr="009F43F0">
        <w:t>Инновационные методы оптимизации трудовых ресурсов корпорации.</w:t>
      </w:r>
    </w:p>
    <w:p w:rsidR="00104D76" w:rsidRPr="009F43F0" w:rsidRDefault="00104D76" w:rsidP="00104D76">
      <w:pPr>
        <w:numPr>
          <w:ilvl w:val="0"/>
          <w:numId w:val="38"/>
        </w:numPr>
        <w:tabs>
          <w:tab w:val="left" w:pos="567"/>
          <w:tab w:val="left" w:pos="1134"/>
        </w:tabs>
        <w:ind w:left="0" w:firstLine="709"/>
        <w:jc w:val="both"/>
      </w:pPr>
      <w:r w:rsidRPr="009F43F0">
        <w:t xml:space="preserve">Информационное обеспечение учетно-аналитических процессов при формировании базы </w:t>
      </w:r>
      <w:r>
        <w:t>по налогам</w:t>
      </w:r>
      <w:r w:rsidRPr="009F43F0">
        <w:t xml:space="preserve"> корпорации</w:t>
      </w:r>
      <w:r>
        <w:t xml:space="preserve"> (отдельного налога)</w:t>
      </w:r>
    </w:p>
    <w:p w:rsidR="00104D76" w:rsidRPr="009F43F0" w:rsidRDefault="00104D76" w:rsidP="00104D76">
      <w:pPr>
        <w:numPr>
          <w:ilvl w:val="0"/>
          <w:numId w:val="38"/>
        </w:numPr>
        <w:tabs>
          <w:tab w:val="left" w:pos="567"/>
          <w:tab w:val="left" w:pos="1134"/>
        </w:tabs>
        <w:ind w:left="0" w:firstLine="709"/>
        <w:jc w:val="both"/>
      </w:pPr>
      <w:r w:rsidRPr="009F43F0">
        <w:t>Исследование внутренних и внешних факторов, влияющих на финансовую устойчивость корпораций</w:t>
      </w:r>
    </w:p>
    <w:p w:rsidR="00104D76" w:rsidRPr="009F43F0" w:rsidRDefault="00104D76" w:rsidP="00104D76">
      <w:pPr>
        <w:numPr>
          <w:ilvl w:val="0"/>
          <w:numId w:val="38"/>
        </w:numPr>
        <w:tabs>
          <w:tab w:val="left" w:pos="567"/>
          <w:tab w:val="left" w:pos="1134"/>
        </w:tabs>
        <w:ind w:left="0" w:firstLine="709"/>
        <w:jc w:val="both"/>
      </w:pPr>
      <w:r w:rsidRPr="009F43F0">
        <w:t>Исследование конкурентоспособности корпорации.</w:t>
      </w:r>
    </w:p>
    <w:p w:rsidR="00104D76" w:rsidRPr="009F43F0" w:rsidRDefault="00104D76" w:rsidP="00104D76">
      <w:pPr>
        <w:numPr>
          <w:ilvl w:val="0"/>
          <w:numId w:val="38"/>
        </w:numPr>
        <w:tabs>
          <w:tab w:val="left" w:pos="567"/>
          <w:tab w:val="left" w:pos="1134"/>
        </w:tabs>
        <w:ind w:left="0" w:firstLine="709"/>
        <w:jc w:val="both"/>
      </w:pPr>
      <w:r w:rsidRPr="009F43F0">
        <w:t>Исследование факторов, воздействующих на инвестиционный климат территории.</w:t>
      </w:r>
    </w:p>
    <w:p w:rsidR="00104D76" w:rsidRPr="009F43F0" w:rsidRDefault="00104D76" w:rsidP="00104D76">
      <w:pPr>
        <w:numPr>
          <w:ilvl w:val="0"/>
          <w:numId w:val="38"/>
        </w:numPr>
        <w:tabs>
          <w:tab w:val="left" w:pos="567"/>
          <w:tab w:val="left" w:pos="1134"/>
        </w:tabs>
        <w:ind w:left="0" w:firstLine="709"/>
        <w:jc w:val="both"/>
      </w:pPr>
      <w:r w:rsidRPr="009F43F0">
        <w:t>Исследование финансовой устойчивости корпорации.</w:t>
      </w:r>
    </w:p>
    <w:p w:rsidR="00104D76" w:rsidRPr="009F43F0" w:rsidRDefault="00104D76" w:rsidP="00104D76">
      <w:pPr>
        <w:numPr>
          <w:ilvl w:val="0"/>
          <w:numId w:val="38"/>
        </w:numPr>
        <w:tabs>
          <w:tab w:val="left" w:pos="567"/>
          <w:tab w:val="left" w:pos="1134"/>
        </w:tabs>
        <w:ind w:left="0" w:firstLine="709"/>
        <w:jc w:val="both"/>
      </w:pPr>
      <w:r w:rsidRPr="009F43F0">
        <w:t>Контроллинг в управлении предприятием</w:t>
      </w:r>
    </w:p>
    <w:p w:rsidR="00104D76" w:rsidRPr="009F43F0" w:rsidRDefault="00104D76" w:rsidP="00104D76">
      <w:pPr>
        <w:numPr>
          <w:ilvl w:val="0"/>
          <w:numId w:val="38"/>
        </w:numPr>
        <w:tabs>
          <w:tab w:val="left" w:pos="567"/>
          <w:tab w:val="left" w:pos="1134"/>
        </w:tabs>
        <w:ind w:left="0" w:firstLine="709"/>
        <w:jc w:val="both"/>
      </w:pPr>
      <w:r w:rsidRPr="009F43F0">
        <w:t>Корпоративная отчетность организаций (на примере конкретной отрасли)</w:t>
      </w:r>
    </w:p>
    <w:p w:rsidR="00104D76" w:rsidRPr="009F43F0" w:rsidRDefault="00104D76" w:rsidP="00104D76">
      <w:pPr>
        <w:numPr>
          <w:ilvl w:val="0"/>
          <w:numId w:val="38"/>
        </w:numPr>
        <w:tabs>
          <w:tab w:val="left" w:pos="567"/>
          <w:tab w:val="left" w:pos="1134"/>
        </w:tabs>
        <w:ind w:left="0" w:firstLine="709"/>
        <w:jc w:val="both"/>
      </w:pPr>
      <w:r w:rsidRPr="009F43F0">
        <w:t>Корпоративная учетная политика в интегрированном холдинге</w:t>
      </w:r>
    </w:p>
    <w:p w:rsidR="00104D76" w:rsidRPr="009F43F0" w:rsidRDefault="00104D76" w:rsidP="00104D76">
      <w:pPr>
        <w:numPr>
          <w:ilvl w:val="0"/>
          <w:numId w:val="38"/>
        </w:numPr>
        <w:tabs>
          <w:tab w:val="left" w:pos="567"/>
          <w:tab w:val="left" w:pos="1134"/>
        </w:tabs>
        <w:ind w:left="0" w:firstLine="709"/>
        <w:jc w:val="both"/>
      </w:pPr>
      <w:r w:rsidRPr="009F43F0">
        <w:t>Корпоративный финансовый контроль: теория и практика</w:t>
      </w:r>
    </w:p>
    <w:p w:rsidR="00104D76" w:rsidRPr="009F43F0" w:rsidRDefault="00104D76" w:rsidP="00104D76">
      <w:pPr>
        <w:numPr>
          <w:ilvl w:val="0"/>
          <w:numId w:val="38"/>
        </w:numPr>
        <w:tabs>
          <w:tab w:val="left" w:pos="567"/>
          <w:tab w:val="left" w:pos="1134"/>
        </w:tabs>
        <w:ind w:left="0" w:firstLine="709"/>
        <w:jc w:val="both"/>
      </w:pPr>
      <w:r w:rsidRPr="009F43F0">
        <w:t>Организация бухгалтерского учета и контроля расчетов в корпоративных системах сферы услуг</w:t>
      </w:r>
    </w:p>
    <w:p w:rsidR="00104D76" w:rsidRPr="009F43F0" w:rsidRDefault="00104D76" w:rsidP="00104D76">
      <w:pPr>
        <w:numPr>
          <w:ilvl w:val="0"/>
          <w:numId w:val="38"/>
        </w:numPr>
        <w:tabs>
          <w:tab w:val="left" w:pos="567"/>
          <w:tab w:val="left" w:pos="1134"/>
        </w:tabs>
        <w:ind w:left="0" w:firstLine="709"/>
        <w:jc w:val="both"/>
      </w:pPr>
      <w:r w:rsidRPr="009F43F0">
        <w:t>Оценка инвестиционный привлекательности предприятия.</w:t>
      </w:r>
    </w:p>
    <w:p w:rsidR="00104D76" w:rsidRPr="009F43F0" w:rsidRDefault="00104D76" w:rsidP="00104D76">
      <w:pPr>
        <w:numPr>
          <w:ilvl w:val="0"/>
          <w:numId w:val="38"/>
        </w:numPr>
        <w:tabs>
          <w:tab w:val="left" w:pos="567"/>
          <w:tab w:val="left" w:pos="1134"/>
        </w:tabs>
        <w:ind w:left="0" w:firstLine="709"/>
        <w:jc w:val="both"/>
      </w:pPr>
      <w:r w:rsidRPr="009F43F0">
        <w:t>Оценка инвестиционный привлекательности территории.</w:t>
      </w:r>
    </w:p>
    <w:p w:rsidR="00104D76" w:rsidRPr="009F43F0" w:rsidRDefault="00104D76" w:rsidP="00104D76">
      <w:pPr>
        <w:numPr>
          <w:ilvl w:val="0"/>
          <w:numId w:val="38"/>
        </w:numPr>
        <w:tabs>
          <w:tab w:val="left" w:pos="567"/>
          <w:tab w:val="left" w:pos="1134"/>
        </w:tabs>
        <w:ind w:left="0" w:firstLine="709"/>
        <w:jc w:val="both"/>
      </w:pPr>
      <w:r w:rsidRPr="009F43F0">
        <w:t>Оценка результативности промышленной корпорации на основе показателей управленческого учета</w:t>
      </w:r>
    </w:p>
    <w:p w:rsidR="00104D76" w:rsidRDefault="00104D76" w:rsidP="00104D76">
      <w:pPr>
        <w:numPr>
          <w:ilvl w:val="0"/>
          <w:numId w:val="38"/>
        </w:numPr>
        <w:tabs>
          <w:tab w:val="left" w:pos="567"/>
          <w:tab w:val="left" w:pos="1134"/>
        </w:tabs>
        <w:ind w:left="0" w:firstLine="709"/>
        <w:jc w:val="both"/>
      </w:pPr>
      <w:r w:rsidRPr="009F43F0">
        <w:t>Оценка финансовых рисков корпорации</w:t>
      </w:r>
      <w:r>
        <w:t>.</w:t>
      </w:r>
    </w:p>
    <w:p w:rsidR="00104D76" w:rsidRPr="009F43F0" w:rsidRDefault="00104D76" w:rsidP="00104D76">
      <w:pPr>
        <w:numPr>
          <w:ilvl w:val="0"/>
          <w:numId w:val="38"/>
        </w:numPr>
        <w:tabs>
          <w:tab w:val="left" w:pos="567"/>
          <w:tab w:val="left" w:pos="1134"/>
        </w:tabs>
        <w:ind w:left="0" w:firstLine="709"/>
        <w:jc w:val="both"/>
      </w:pPr>
      <w:r>
        <w:t xml:space="preserve">Оценка финансового положения корпорации на рынке. </w:t>
      </w:r>
    </w:p>
    <w:p w:rsidR="00104D76" w:rsidRPr="009F43F0" w:rsidRDefault="00104D76" w:rsidP="00104D76">
      <w:pPr>
        <w:numPr>
          <w:ilvl w:val="0"/>
          <w:numId w:val="38"/>
        </w:numPr>
        <w:tabs>
          <w:tab w:val="left" w:pos="567"/>
          <w:tab w:val="left" w:pos="1134"/>
        </w:tabs>
        <w:ind w:left="0" w:firstLine="709"/>
        <w:jc w:val="both"/>
      </w:pPr>
      <w:r w:rsidRPr="009F43F0">
        <w:t>Оценка эффективности инвестиционных проектов корпорации.</w:t>
      </w:r>
    </w:p>
    <w:p w:rsidR="00104D76" w:rsidRPr="009F43F0" w:rsidRDefault="00104D76" w:rsidP="00104D76">
      <w:pPr>
        <w:numPr>
          <w:ilvl w:val="0"/>
          <w:numId w:val="38"/>
        </w:numPr>
        <w:tabs>
          <w:tab w:val="left" w:pos="567"/>
          <w:tab w:val="left" w:pos="1134"/>
        </w:tabs>
        <w:ind w:left="0" w:firstLine="709"/>
        <w:jc w:val="both"/>
      </w:pPr>
      <w:r w:rsidRPr="009F43F0">
        <w:t>Перспективы развития саморегулируемых организаций</w:t>
      </w:r>
    </w:p>
    <w:p w:rsidR="00104D76" w:rsidRDefault="00104D76" w:rsidP="00104D76">
      <w:pPr>
        <w:numPr>
          <w:ilvl w:val="0"/>
          <w:numId w:val="38"/>
        </w:numPr>
        <w:tabs>
          <w:tab w:val="left" w:pos="567"/>
          <w:tab w:val="left" w:pos="1134"/>
        </w:tabs>
        <w:ind w:left="0" w:firstLine="709"/>
        <w:jc w:val="both"/>
      </w:pPr>
      <w:r w:rsidRPr="009F43F0">
        <w:t>Повышение эффективности деятельности корпорации.</w:t>
      </w:r>
    </w:p>
    <w:p w:rsidR="00104D76" w:rsidRPr="009F43F0" w:rsidRDefault="00104D76" w:rsidP="00104D76">
      <w:pPr>
        <w:numPr>
          <w:ilvl w:val="0"/>
          <w:numId w:val="38"/>
        </w:numPr>
        <w:tabs>
          <w:tab w:val="left" w:pos="567"/>
          <w:tab w:val="left" w:pos="1134"/>
        </w:tabs>
        <w:ind w:left="0" w:firstLine="709"/>
        <w:jc w:val="both"/>
      </w:pPr>
      <w:r>
        <w:t xml:space="preserve">Повышение эффективности использования ресурсов в корпорации. </w:t>
      </w:r>
    </w:p>
    <w:p w:rsidR="00104D76" w:rsidRPr="009F43F0" w:rsidRDefault="00104D76" w:rsidP="00104D76">
      <w:pPr>
        <w:numPr>
          <w:ilvl w:val="0"/>
          <w:numId w:val="38"/>
        </w:numPr>
        <w:tabs>
          <w:tab w:val="left" w:pos="567"/>
          <w:tab w:val="left" w:pos="1134"/>
        </w:tabs>
        <w:ind w:left="0" w:firstLine="709"/>
        <w:jc w:val="both"/>
      </w:pPr>
      <w:r w:rsidRPr="009F43F0">
        <w:t>Повышение эффективности инвестиционно-финансовой деятельности.</w:t>
      </w:r>
    </w:p>
    <w:p w:rsidR="00104D76" w:rsidRPr="009F43F0" w:rsidRDefault="00104D76" w:rsidP="00104D76">
      <w:pPr>
        <w:numPr>
          <w:ilvl w:val="0"/>
          <w:numId w:val="38"/>
        </w:numPr>
        <w:tabs>
          <w:tab w:val="left" w:pos="567"/>
          <w:tab w:val="left" w:pos="1134"/>
        </w:tabs>
        <w:ind w:left="0" w:firstLine="709"/>
        <w:jc w:val="both"/>
      </w:pPr>
      <w:r w:rsidRPr="009F43F0">
        <w:t>Прединвестиционный анализ и оценка риска на основе данных бухгалтерской (финансовой) отчетности корпорации</w:t>
      </w:r>
    </w:p>
    <w:p w:rsidR="00104D76" w:rsidRPr="009F43F0" w:rsidRDefault="00104D76" w:rsidP="00104D76">
      <w:pPr>
        <w:numPr>
          <w:ilvl w:val="0"/>
          <w:numId w:val="38"/>
        </w:numPr>
        <w:tabs>
          <w:tab w:val="left" w:pos="567"/>
          <w:tab w:val="left" w:pos="1134"/>
        </w:tabs>
        <w:ind w:left="0" w:firstLine="709"/>
        <w:jc w:val="both"/>
      </w:pPr>
      <w:r w:rsidRPr="009F43F0">
        <w:t>Проблемы оценки активов и корпоративной отчетности</w:t>
      </w:r>
    </w:p>
    <w:p w:rsidR="00104D76" w:rsidRPr="009F43F0" w:rsidRDefault="00104D76" w:rsidP="00104D76">
      <w:pPr>
        <w:numPr>
          <w:ilvl w:val="0"/>
          <w:numId w:val="38"/>
        </w:numPr>
        <w:tabs>
          <w:tab w:val="left" w:pos="567"/>
          <w:tab w:val="left" w:pos="1134"/>
        </w:tabs>
        <w:ind w:left="0" w:firstLine="709"/>
        <w:jc w:val="both"/>
      </w:pPr>
      <w:r w:rsidRPr="009F43F0">
        <w:t>Пути повышения качества и эффективности управленческих решений корпорации.</w:t>
      </w:r>
    </w:p>
    <w:p w:rsidR="00104D76" w:rsidRPr="009F43F0" w:rsidRDefault="00104D76" w:rsidP="00104D76">
      <w:pPr>
        <w:numPr>
          <w:ilvl w:val="0"/>
          <w:numId w:val="38"/>
        </w:numPr>
        <w:tabs>
          <w:tab w:val="left" w:pos="567"/>
          <w:tab w:val="left" w:pos="1134"/>
        </w:tabs>
        <w:ind w:left="0" w:firstLine="709"/>
        <w:jc w:val="both"/>
      </w:pPr>
      <w:r w:rsidRPr="009F43F0">
        <w:t>Развитие методов оценки финансовых рисков</w:t>
      </w:r>
    </w:p>
    <w:p w:rsidR="00104D76" w:rsidRPr="009F43F0" w:rsidRDefault="00104D76" w:rsidP="00104D76">
      <w:pPr>
        <w:numPr>
          <w:ilvl w:val="0"/>
          <w:numId w:val="38"/>
        </w:numPr>
        <w:tabs>
          <w:tab w:val="left" w:pos="567"/>
          <w:tab w:val="left" w:pos="1134"/>
        </w:tabs>
        <w:ind w:left="0" w:firstLine="709"/>
        <w:jc w:val="both"/>
      </w:pPr>
      <w:r w:rsidRPr="009F43F0">
        <w:t>Разработка финансово-инвестиционной стратегии развития предприятия</w:t>
      </w:r>
    </w:p>
    <w:p w:rsidR="00104D76" w:rsidRPr="009F43F0" w:rsidRDefault="00104D76" w:rsidP="00104D76">
      <w:pPr>
        <w:numPr>
          <w:ilvl w:val="0"/>
          <w:numId w:val="38"/>
        </w:numPr>
        <w:tabs>
          <w:tab w:val="left" w:pos="567"/>
          <w:tab w:val="left" w:pos="1134"/>
        </w:tabs>
        <w:ind w:left="0" w:firstLine="709"/>
        <w:jc w:val="both"/>
      </w:pPr>
      <w:r w:rsidRPr="009F43F0">
        <w:t>Разработка стратегии формирования инвестиционных ресурсов инновационного развития предприятия.</w:t>
      </w:r>
    </w:p>
    <w:p w:rsidR="00104D76" w:rsidRPr="009F43F0" w:rsidRDefault="00104D76" w:rsidP="00104D76">
      <w:pPr>
        <w:numPr>
          <w:ilvl w:val="0"/>
          <w:numId w:val="38"/>
        </w:numPr>
        <w:tabs>
          <w:tab w:val="left" w:pos="567"/>
          <w:tab w:val="left" w:pos="1134"/>
        </w:tabs>
        <w:ind w:left="0" w:firstLine="709"/>
        <w:jc w:val="both"/>
      </w:pPr>
      <w:r w:rsidRPr="009F43F0">
        <w:t>Разработка стратегических направлений финансово-инвестиционной деятельности предприятии</w:t>
      </w:r>
    </w:p>
    <w:p w:rsidR="00104D76" w:rsidRPr="009F43F0" w:rsidRDefault="00104D76" w:rsidP="00104D76">
      <w:pPr>
        <w:numPr>
          <w:ilvl w:val="0"/>
          <w:numId w:val="38"/>
        </w:numPr>
        <w:tabs>
          <w:tab w:val="left" w:pos="567"/>
          <w:tab w:val="left" w:pos="1134"/>
        </w:tabs>
        <w:ind w:left="0" w:firstLine="709"/>
        <w:jc w:val="both"/>
      </w:pPr>
      <w:r w:rsidRPr="009F43F0">
        <w:t>Роль аудита в организации деятельности корпорации</w:t>
      </w:r>
    </w:p>
    <w:p w:rsidR="00104D76" w:rsidRPr="009F43F0" w:rsidRDefault="00104D76" w:rsidP="00104D76">
      <w:pPr>
        <w:numPr>
          <w:ilvl w:val="0"/>
          <w:numId w:val="38"/>
        </w:numPr>
        <w:tabs>
          <w:tab w:val="left" w:pos="567"/>
          <w:tab w:val="left" w:pos="1134"/>
        </w:tabs>
        <w:ind w:left="0" w:firstLine="709"/>
        <w:jc w:val="both"/>
      </w:pPr>
      <w:r w:rsidRPr="009F43F0">
        <w:t>Совершенствование методики трансформации финансовой отчетности организаций (конкретной отрасли) в формате МСФО</w:t>
      </w:r>
    </w:p>
    <w:p w:rsidR="00104D76" w:rsidRPr="009F43F0" w:rsidRDefault="00104D76" w:rsidP="00104D76">
      <w:pPr>
        <w:numPr>
          <w:ilvl w:val="0"/>
          <w:numId w:val="38"/>
        </w:numPr>
        <w:tabs>
          <w:tab w:val="left" w:pos="567"/>
          <w:tab w:val="left" w:pos="1134"/>
        </w:tabs>
        <w:ind w:left="0" w:firstLine="709"/>
        <w:jc w:val="both"/>
      </w:pPr>
      <w:r w:rsidRPr="009F43F0">
        <w:t>Современные концепции управления прибылью корпорации.</w:t>
      </w:r>
    </w:p>
    <w:p w:rsidR="00104D76" w:rsidRPr="009F43F0" w:rsidRDefault="00104D76" w:rsidP="00104D76">
      <w:pPr>
        <w:numPr>
          <w:ilvl w:val="0"/>
          <w:numId w:val="38"/>
        </w:numPr>
        <w:tabs>
          <w:tab w:val="left" w:pos="567"/>
          <w:tab w:val="left" w:pos="1134"/>
        </w:tabs>
        <w:ind w:left="0" w:firstLine="709"/>
        <w:jc w:val="both"/>
      </w:pPr>
      <w:r w:rsidRPr="009F43F0">
        <w:t>Современные проблемы корпоративного учета и отчетности</w:t>
      </w:r>
    </w:p>
    <w:p w:rsidR="00104D76" w:rsidRPr="009F43F0" w:rsidRDefault="00104D76" w:rsidP="00104D76">
      <w:pPr>
        <w:numPr>
          <w:ilvl w:val="0"/>
          <w:numId w:val="38"/>
        </w:numPr>
        <w:tabs>
          <w:tab w:val="left" w:pos="567"/>
          <w:tab w:val="left" w:pos="1134"/>
        </w:tabs>
        <w:ind w:left="0" w:firstLine="709"/>
        <w:jc w:val="both"/>
      </w:pPr>
      <w:r w:rsidRPr="009F43F0">
        <w:t>Управление инновационно-финансового деятельностью организации.</w:t>
      </w:r>
    </w:p>
    <w:p w:rsidR="00104D76" w:rsidRPr="009F43F0" w:rsidRDefault="00104D76" w:rsidP="00104D76">
      <w:pPr>
        <w:numPr>
          <w:ilvl w:val="0"/>
          <w:numId w:val="38"/>
        </w:numPr>
        <w:tabs>
          <w:tab w:val="left" w:pos="567"/>
          <w:tab w:val="left" w:pos="1134"/>
        </w:tabs>
        <w:ind w:left="0" w:firstLine="709"/>
        <w:jc w:val="both"/>
      </w:pPr>
      <w:r w:rsidRPr="009F43F0">
        <w:t>Управление информационными процессами при формировании и развитии менеджмента корпорации.</w:t>
      </w:r>
    </w:p>
    <w:p w:rsidR="00104D76" w:rsidRPr="009F43F0" w:rsidRDefault="00104D76" w:rsidP="00104D76">
      <w:pPr>
        <w:numPr>
          <w:ilvl w:val="0"/>
          <w:numId w:val="38"/>
        </w:numPr>
        <w:tabs>
          <w:tab w:val="left" w:pos="567"/>
          <w:tab w:val="left" w:pos="1134"/>
        </w:tabs>
        <w:ind w:left="0" w:firstLine="709"/>
        <w:jc w:val="both"/>
      </w:pPr>
      <w:r w:rsidRPr="009F43F0">
        <w:t>Управление рентабельностью корпорации.</w:t>
      </w:r>
    </w:p>
    <w:p w:rsidR="00104D76" w:rsidRPr="009F43F0" w:rsidRDefault="00104D76" w:rsidP="00104D76">
      <w:pPr>
        <w:numPr>
          <w:ilvl w:val="0"/>
          <w:numId w:val="38"/>
        </w:numPr>
        <w:tabs>
          <w:tab w:val="left" w:pos="567"/>
          <w:tab w:val="left" w:pos="1134"/>
        </w:tabs>
        <w:ind w:left="0" w:firstLine="709"/>
        <w:jc w:val="both"/>
      </w:pPr>
      <w:r w:rsidRPr="009F43F0">
        <w:t>Управление рисками корпорации.</w:t>
      </w:r>
    </w:p>
    <w:p w:rsidR="00104D76" w:rsidRPr="009F43F0" w:rsidRDefault="00104D76" w:rsidP="00104D76">
      <w:pPr>
        <w:numPr>
          <w:ilvl w:val="0"/>
          <w:numId w:val="38"/>
        </w:numPr>
        <w:tabs>
          <w:tab w:val="left" w:pos="567"/>
          <w:tab w:val="left" w:pos="1134"/>
        </w:tabs>
        <w:ind w:left="0" w:firstLine="709"/>
        <w:jc w:val="both"/>
      </w:pPr>
      <w:r w:rsidRPr="009F43F0">
        <w:t>Управление факторами производства корпорации.</w:t>
      </w:r>
    </w:p>
    <w:p w:rsidR="00104D76" w:rsidRPr="009F43F0" w:rsidRDefault="00104D76" w:rsidP="00104D76">
      <w:pPr>
        <w:numPr>
          <w:ilvl w:val="0"/>
          <w:numId w:val="38"/>
        </w:numPr>
        <w:tabs>
          <w:tab w:val="left" w:pos="567"/>
          <w:tab w:val="left" w:pos="1134"/>
        </w:tabs>
        <w:ind w:left="0" w:firstLine="709"/>
        <w:jc w:val="both"/>
      </w:pPr>
      <w:r w:rsidRPr="009F43F0">
        <w:t>Управление финансовой деятельностью корпорации.</w:t>
      </w:r>
    </w:p>
    <w:p w:rsidR="00104D76" w:rsidRPr="009F43F0" w:rsidRDefault="00104D76" w:rsidP="00104D76">
      <w:pPr>
        <w:numPr>
          <w:ilvl w:val="0"/>
          <w:numId w:val="38"/>
        </w:numPr>
        <w:tabs>
          <w:tab w:val="left" w:pos="567"/>
          <w:tab w:val="left" w:pos="1134"/>
        </w:tabs>
        <w:ind w:left="0" w:firstLine="709"/>
        <w:jc w:val="both"/>
      </w:pPr>
      <w:r w:rsidRPr="009F43F0">
        <w:t>Управление экономической деятельностью корпорации.</w:t>
      </w:r>
    </w:p>
    <w:p w:rsidR="00104D76" w:rsidRDefault="00104D76" w:rsidP="00104D76">
      <w:pPr>
        <w:numPr>
          <w:ilvl w:val="0"/>
          <w:numId w:val="38"/>
        </w:numPr>
        <w:tabs>
          <w:tab w:val="left" w:pos="567"/>
          <w:tab w:val="left" w:pos="1134"/>
        </w:tabs>
        <w:ind w:left="0" w:firstLine="709"/>
        <w:jc w:val="both"/>
      </w:pPr>
      <w:r w:rsidRPr="009F43F0">
        <w:t>Управленческий учет в инвестиционном банке</w:t>
      </w:r>
    </w:p>
    <w:p w:rsidR="00104D76" w:rsidRDefault="00104D76" w:rsidP="00104D76">
      <w:pPr>
        <w:numPr>
          <w:ilvl w:val="0"/>
          <w:numId w:val="38"/>
        </w:numPr>
        <w:tabs>
          <w:tab w:val="left" w:pos="567"/>
          <w:tab w:val="left" w:pos="1134"/>
        </w:tabs>
        <w:ind w:left="0" w:firstLine="709"/>
        <w:jc w:val="both"/>
      </w:pPr>
      <w:r>
        <w:t>Учет и анализ средств и источников их формирования корпорации</w:t>
      </w:r>
    </w:p>
    <w:p w:rsidR="00104D76" w:rsidRDefault="00104D76" w:rsidP="00104D76">
      <w:pPr>
        <w:numPr>
          <w:ilvl w:val="0"/>
          <w:numId w:val="38"/>
        </w:numPr>
        <w:tabs>
          <w:tab w:val="left" w:pos="567"/>
          <w:tab w:val="left" w:pos="1134"/>
        </w:tabs>
        <w:ind w:left="0" w:firstLine="709"/>
        <w:jc w:val="both"/>
      </w:pPr>
      <w:r>
        <w:t>Учет и анализ имущества корпорации.</w:t>
      </w:r>
    </w:p>
    <w:p w:rsidR="00104D76" w:rsidRPr="009F43F0" w:rsidRDefault="00104D76" w:rsidP="00104D76">
      <w:pPr>
        <w:numPr>
          <w:ilvl w:val="0"/>
          <w:numId w:val="38"/>
        </w:numPr>
        <w:tabs>
          <w:tab w:val="left" w:pos="567"/>
          <w:tab w:val="left" w:pos="1134"/>
        </w:tabs>
        <w:ind w:left="0" w:firstLine="709"/>
        <w:jc w:val="both"/>
      </w:pPr>
      <w:r>
        <w:t xml:space="preserve">Учет и анализ расчётов корпорации </w:t>
      </w:r>
    </w:p>
    <w:p w:rsidR="00104D76" w:rsidRPr="009F43F0" w:rsidRDefault="00104D76" w:rsidP="00104D76">
      <w:pPr>
        <w:numPr>
          <w:ilvl w:val="0"/>
          <w:numId w:val="38"/>
        </w:numPr>
        <w:tabs>
          <w:tab w:val="left" w:pos="567"/>
          <w:tab w:val="left" w:pos="1134"/>
        </w:tabs>
        <w:ind w:left="0" w:firstLine="709"/>
        <w:jc w:val="both"/>
      </w:pPr>
      <w:r w:rsidRPr="009F43F0">
        <w:t>Учет и анализ корпоративного финансового результата в холдингах</w:t>
      </w:r>
    </w:p>
    <w:p w:rsidR="00104D76" w:rsidRPr="009F43F0" w:rsidRDefault="00104D76" w:rsidP="00104D76">
      <w:pPr>
        <w:numPr>
          <w:ilvl w:val="0"/>
          <w:numId w:val="38"/>
        </w:numPr>
        <w:tabs>
          <w:tab w:val="left" w:pos="567"/>
          <w:tab w:val="left" w:pos="900"/>
          <w:tab w:val="left" w:pos="1134"/>
        </w:tabs>
        <w:ind w:left="0" w:firstLine="709"/>
        <w:jc w:val="both"/>
      </w:pPr>
      <w:r w:rsidRPr="009F43F0">
        <w:t>Учет и анализ корпоративных ценных бумаг</w:t>
      </w:r>
    </w:p>
    <w:p w:rsidR="00104D76" w:rsidRPr="009F43F0" w:rsidRDefault="00104D76" w:rsidP="00104D76">
      <w:pPr>
        <w:numPr>
          <w:ilvl w:val="0"/>
          <w:numId w:val="38"/>
        </w:numPr>
        <w:tabs>
          <w:tab w:val="left" w:pos="567"/>
          <w:tab w:val="left" w:pos="1134"/>
        </w:tabs>
        <w:ind w:left="0" w:firstLine="709"/>
        <w:jc w:val="both"/>
      </w:pPr>
      <w:r w:rsidRPr="009F43F0">
        <w:t>Учет и контроль центров финансовой ответственности в корпорациях</w:t>
      </w:r>
    </w:p>
    <w:p w:rsidR="00104D76" w:rsidRPr="009F43F0" w:rsidRDefault="00104D76" w:rsidP="00104D76">
      <w:pPr>
        <w:numPr>
          <w:ilvl w:val="0"/>
          <w:numId w:val="38"/>
        </w:numPr>
        <w:tabs>
          <w:tab w:val="left" w:pos="567"/>
          <w:tab w:val="left" w:pos="1134"/>
        </w:tabs>
        <w:ind w:left="0" w:firstLine="709"/>
        <w:jc w:val="both"/>
      </w:pPr>
      <w:r w:rsidRPr="009F43F0">
        <w:t>Учетная политика организации</w:t>
      </w:r>
    </w:p>
    <w:p w:rsidR="00104D76" w:rsidRPr="009F43F0" w:rsidRDefault="00104D76" w:rsidP="00104D76">
      <w:pPr>
        <w:numPr>
          <w:ilvl w:val="0"/>
          <w:numId w:val="38"/>
        </w:numPr>
        <w:tabs>
          <w:tab w:val="left" w:pos="567"/>
          <w:tab w:val="left" w:pos="1134"/>
        </w:tabs>
        <w:ind w:left="0" w:firstLine="709"/>
        <w:jc w:val="both"/>
      </w:pPr>
      <w:r w:rsidRPr="009F43F0">
        <w:t>Учетно-аналитическое обеспечение управления корпоративной прибылью</w:t>
      </w:r>
    </w:p>
    <w:p w:rsidR="00104D76" w:rsidRPr="009F43F0" w:rsidRDefault="00104D76" w:rsidP="00104D76">
      <w:pPr>
        <w:numPr>
          <w:ilvl w:val="0"/>
          <w:numId w:val="38"/>
        </w:numPr>
        <w:tabs>
          <w:tab w:val="left" w:pos="567"/>
          <w:tab w:val="left" w:pos="1134"/>
        </w:tabs>
        <w:ind w:left="0" w:firstLine="709"/>
        <w:jc w:val="both"/>
      </w:pPr>
      <w:r w:rsidRPr="009F43F0">
        <w:t>Финансовое оздоровление корпорации: анализ, оценка, мероприятия.</w:t>
      </w:r>
    </w:p>
    <w:p w:rsidR="00104D76" w:rsidRPr="009F43F0" w:rsidRDefault="00104D76" w:rsidP="00104D76">
      <w:pPr>
        <w:numPr>
          <w:ilvl w:val="0"/>
          <w:numId w:val="38"/>
        </w:numPr>
        <w:tabs>
          <w:tab w:val="left" w:pos="567"/>
          <w:tab w:val="left" w:pos="1134"/>
        </w:tabs>
        <w:ind w:left="0" w:firstLine="709"/>
        <w:jc w:val="both"/>
      </w:pPr>
      <w:r w:rsidRPr="009F43F0">
        <w:t>Финансово-инвестиционный анализ в финансово-кредитных организациях</w:t>
      </w:r>
    </w:p>
    <w:p w:rsidR="00104D76" w:rsidRPr="009F43F0" w:rsidRDefault="00104D76" w:rsidP="00104D76">
      <w:pPr>
        <w:numPr>
          <w:ilvl w:val="0"/>
          <w:numId w:val="38"/>
        </w:numPr>
        <w:tabs>
          <w:tab w:val="left" w:pos="567"/>
          <w:tab w:val="left" w:pos="1134"/>
        </w:tabs>
        <w:ind w:left="0" w:firstLine="709"/>
        <w:jc w:val="both"/>
      </w:pPr>
      <w:r w:rsidRPr="009F43F0">
        <w:t>Финансово-экономическая оценка эффективности инвестиционного проекта корпорации.</w:t>
      </w:r>
    </w:p>
    <w:p w:rsidR="00104D76" w:rsidRPr="009F43F0" w:rsidRDefault="00104D76" w:rsidP="00104D76">
      <w:pPr>
        <w:numPr>
          <w:ilvl w:val="0"/>
          <w:numId w:val="38"/>
        </w:numPr>
        <w:tabs>
          <w:tab w:val="left" w:pos="567"/>
          <w:tab w:val="left" w:pos="1134"/>
        </w:tabs>
        <w:ind w:left="0" w:firstLine="709"/>
        <w:jc w:val="both"/>
      </w:pPr>
      <w:r w:rsidRPr="009F43F0">
        <w:t>Финансовые аспекты внутрифирменного планирования организации</w:t>
      </w:r>
    </w:p>
    <w:p w:rsidR="00104D76" w:rsidRPr="009F43F0" w:rsidRDefault="00104D76" w:rsidP="00104D76">
      <w:pPr>
        <w:numPr>
          <w:ilvl w:val="0"/>
          <w:numId w:val="38"/>
        </w:numPr>
        <w:tabs>
          <w:tab w:val="left" w:pos="567"/>
          <w:tab w:val="left" w:pos="1134"/>
        </w:tabs>
        <w:ind w:left="0" w:firstLine="709"/>
        <w:jc w:val="both"/>
      </w:pPr>
      <w:r w:rsidRPr="009F43F0">
        <w:t>Финансовый анализ инвестиционных проектов</w:t>
      </w:r>
    </w:p>
    <w:p w:rsidR="00104D76" w:rsidRPr="009F43F0" w:rsidRDefault="00104D76" w:rsidP="00104D76">
      <w:pPr>
        <w:numPr>
          <w:ilvl w:val="0"/>
          <w:numId w:val="38"/>
        </w:numPr>
        <w:tabs>
          <w:tab w:val="left" w:pos="567"/>
          <w:tab w:val="left" w:pos="1134"/>
        </w:tabs>
        <w:ind w:left="0" w:firstLine="709"/>
        <w:jc w:val="both"/>
      </w:pPr>
      <w:r w:rsidRPr="009F43F0">
        <w:t>Формирование дивидендной политики корпорации</w:t>
      </w:r>
    </w:p>
    <w:p w:rsidR="00104D76" w:rsidRPr="009F43F0" w:rsidRDefault="00104D76" w:rsidP="00104D76">
      <w:pPr>
        <w:numPr>
          <w:ilvl w:val="0"/>
          <w:numId w:val="38"/>
        </w:numPr>
        <w:tabs>
          <w:tab w:val="left" w:pos="567"/>
          <w:tab w:val="left" w:pos="1134"/>
        </w:tabs>
        <w:ind w:left="0" w:firstLine="709"/>
        <w:jc w:val="both"/>
      </w:pPr>
      <w:r w:rsidRPr="009F43F0">
        <w:t>Формирование и оценка портфеля ценностных бумаг.</w:t>
      </w:r>
    </w:p>
    <w:p w:rsidR="00104D76" w:rsidRPr="009F43F0" w:rsidRDefault="00104D76" w:rsidP="00104D76">
      <w:pPr>
        <w:numPr>
          <w:ilvl w:val="0"/>
          <w:numId w:val="38"/>
        </w:numPr>
        <w:tabs>
          <w:tab w:val="left" w:pos="567"/>
          <w:tab w:val="left" w:pos="1134"/>
        </w:tabs>
        <w:ind w:left="0" w:firstLine="709"/>
        <w:jc w:val="both"/>
      </w:pPr>
      <w:r w:rsidRPr="009F43F0">
        <w:t>Формирование инновационного механизма ресурсосбережения корпорации.</w:t>
      </w:r>
    </w:p>
    <w:p w:rsidR="00104D76" w:rsidRPr="009F43F0" w:rsidRDefault="00104D76" w:rsidP="00104D76">
      <w:pPr>
        <w:numPr>
          <w:ilvl w:val="0"/>
          <w:numId w:val="38"/>
        </w:numPr>
        <w:tabs>
          <w:tab w:val="left" w:pos="567"/>
          <w:tab w:val="left" w:pos="1134"/>
        </w:tabs>
        <w:ind w:left="0" w:firstLine="709"/>
        <w:jc w:val="both"/>
      </w:pPr>
      <w:r w:rsidRPr="009F43F0">
        <w:t>Формирование портфеля финансовых инвестиций корпорации.</w:t>
      </w:r>
    </w:p>
    <w:p w:rsidR="00104D76" w:rsidRDefault="00104D76" w:rsidP="00104D76">
      <w:pPr>
        <w:numPr>
          <w:ilvl w:val="0"/>
          <w:numId w:val="38"/>
        </w:numPr>
        <w:tabs>
          <w:tab w:val="left" w:pos="567"/>
          <w:tab w:val="left" w:pos="1134"/>
        </w:tabs>
        <w:ind w:left="0" w:firstLine="709"/>
        <w:jc w:val="both"/>
      </w:pPr>
      <w:r w:rsidRPr="009F43F0">
        <w:t xml:space="preserve">Ценовая политика </w:t>
      </w:r>
      <w:r>
        <w:t xml:space="preserve">корпорации, её совершенствование. </w:t>
      </w:r>
    </w:p>
    <w:p w:rsidR="00104D76" w:rsidRPr="009F43F0" w:rsidRDefault="00104D76" w:rsidP="00104D76">
      <w:pPr>
        <w:numPr>
          <w:ilvl w:val="0"/>
          <w:numId w:val="38"/>
        </w:numPr>
        <w:tabs>
          <w:tab w:val="left" w:pos="567"/>
          <w:tab w:val="left" w:pos="1134"/>
        </w:tabs>
        <w:ind w:left="0" w:firstLine="709"/>
        <w:jc w:val="both"/>
      </w:pPr>
      <w:r w:rsidRPr="009F43F0">
        <w:t>Ценообразование и оптимизация объемов выпуска продукции на основе данных корпоративного управленческого учета</w:t>
      </w:r>
    </w:p>
    <w:p w:rsidR="00104D76" w:rsidRPr="009F43F0" w:rsidRDefault="00104D76" w:rsidP="00104D76">
      <w:pPr>
        <w:numPr>
          <w:ilvl w:val="0"/>
          <w:numId w:val="38"/>
        </w:numPr>
        <w:tabs>
          <w:tab w:val="left" w:pos="567"/>
          <w:tab w:val="left" w:pos="1134"/>
        </w:tabs>
        <w:ind w:left="0" w:firstLine="709"/>
        <w:jc w:val="both"/>
      </w:pPr>
      <w:r w:rsidRPr="009F43F0">
        <w:t>Экономическая оценка инвестиций корпорации.</w:t>
      </w:r>
    </w:p>
    <w:p w:rsidR="00104D76" w:rsidRDefault="00104D76" w:rsidP="00104D76">
      <w:pPr>
        <w:numPr>
          <w:ilvl w:val="0"/>
          <w:numId w:val="38"/>
        </w:numPr>
        <w:tabs>
          <w:tab w:val="left" w:pos="567"/>
          <w:tab w:val="left" w:pos="1134"/>
        </w:tabs>
        <w:ind w:left="0" w:firstLine="709"/>
        <w:jc w:val="both"/>
      </w:pPr>
      <w:r w:rsidRPr="009F43F0">
        <w:t>Экономическая оценка управления финансовыми ресурсами корпорации.</w:t>
      </w:r>
    </w:p>
    <w:p w:rsidR="00104D76" w:rsidRDefault="00104D76" w:rsidP="00104D76">
      <w:pPr>
        <w:numPr>
          <w:ilvl w:val="0"/>
          <w:numId w:val="38"/>
        </w:numPr>
        <w:tabs>
          <w:tab w:val="left" w:pos="567"/>
          <w:tab w:val="left" w:pos="1134"/>
        </w:tabs>
        <w:ind w:left="0" w:firstLine="709"/>
        <w:jc w:val="both"/>
      </w:pPr>
      <w:r>
        <w:t>Экономическая оценка использования ресурсов корпорации.</w:t>
      </w:r>
    </w:p>
    <w:p w:rsidR="00104D76" w:rsidRPr="009F43F0" w:rsidRDefault="00104D76" w:rsidP="00104D76">
      <w:pPr>
        <w:numPr>
          <w:ilvl w:val="0"/>
          <w:numId w:val="38"/>
        </w:numPr>
        <w:tabs>
          <w:tab w:val="left" w:pos="567"/>
          <w:tab w:val="left" w:pos="1134"/>
        </w:tabs>
        <w:ind w:left="0" w:firstLine="709"/>
        <w:jc w:val="both"/>
      </w:pPr>
      <w:r w:rsidRPr="009F43F0">
        <w:t>Эффективность использования ресурсов в корпорации.</w:t>
      </w:r>
    </w:p>
    <w:p w:rsidR="00104D76" w:rsidRPr="009F43F0" w:rsidRDefault="00104D76" w:rsidP="00104D76">
      <w:pPr>
        <w:numPr>
          <w:ilvl w:val="0"/>
          <w:numId w:val="38"/>
        </w:numPr>
        <w:tabs>
          <w:tab w:val="left" w:pos="567"/>
          <w:tab w:val="left" w:pos="1134"/>
        </w:tabs>
        <w:ind w:left="0" w:firstLine="709"/>
        <w:jc w:val="both"/>
      </w:pPr>
      <w:r>
        <w:t>Э</w:t>
      </w:r>
      <w:r w:rsidRPr="009F43F0">
        <w:t>ффективность использования финансовых ресурсов предприятия.</w:t>
      </w:r>
    </w:p>
    <w:p w:rsidR="0081619E" w:rsidRPr="00490934" w:rsidRDefault="0081619E" w:rsidP="009A68C3">
      <w:pPr>
        <w:jc w:val="both"/>
        <w:rPr>
          <w:b/>
          <w:bCs/>
        </w:rPr>
      </w:pPr>
    </w:p>
    <w:p w:rsidR="009A68C3" w:rsidRPr="00490934" w:rsidRDefault="009A68C3" w:rsidP="009A68C3">
      <w:pPr>
        <w:jc w:val="both"/>
      </w:pPr>
      <w:r w:rsidRPr="00490934">
        <w:rPr>
          <w:b/>
          <w:bCs/>
        </w:rPr>
        <w:t>Примечание:</w:t>
      </w:r>
    </w:p>
    <w:p w:rsidR="009A68C3" w:rsidRPr="00490934" w:rsidRDefault="007D742F" w:rsidP="0081619E">
      <w:pPr>
        <w:pStyle w:val="ab"/>
        <w:numPr>
          <w:ilvl w:val="0"/>
          <w:numId w:val="20"/>
        </w:numPr>
        <w:tabs>
          <w:tab w:val="left" w:pos="851"/>
        </w:tabs>
        <w:ind w:left="0" w:firstLine="567"/>
        <w:contextualSpacing w:val="0"/>
        <w:jc w:val="both"/>
      </w:pPr>
      <w:r w:rsidRPr="00490934">
        <w:t>Обучающийся</w:t>
      </w:r>
      <w:r w:rsidR="009A68C3" w:rsidRPr="00490934">
        <w:t xml:space="preserve"> имеет право предложить свою тему </w:t>
      </w:r>
      <w:r w:rsidRPr="00490934">
        <w:t>выпускной квалификационной</w:t>
      </w:r>
      <w:r w:rsidR="009A68C3" w:rsidRPr="00490934">
        <w:t xml:space="preserve"> работы по согласованию с </w:t>
      </w:r>
      <w:r w:rsidR="0081619E" w:rsidRPr="00490934">
        <w:t xml:space="preserve">научным </w:t>
      </w:r>
      <w:r w:rsidR="009A68C3" w:rsidRPr="00490934">
        <w:t xml:space="preserve">руководителем при условии, что эта тема относится к проблематике </w:t>
      </w:r>
      <w:r w:rsidRPr="00490934">
        <w:t>корпоративного учета и финансово-инвестиционного анализа</w:t>
      </w:r>
      <w:r w:rsidR="009A68C3" w:rsidRPr="00490934">
        <w:t>.</w:t>
      </w:r>
    </w:p>
    <w:p w:rsidR="009A68C3" w:rsidRPr="00490934" w:rsidRDefault="009A68C3" w:rsidP="0081619E">
      <w:pPr>
        <w:pStyle w:val="ab"/>
        <w:numPr>
          <w:ilvl w:val="0"/>
          <w:numId w:val="20"/>
        </w:numPr>
        <w:tabs>
          <w:tab w:val="left" w:pos="851"/>
        </w:tabs>
        <w:ind w:left="0" w:firstLine="567"/>
        <w:contextualSpacing w:val="0"/>
        <w:jc w:val="both"/>
      </w:pPr>
      <w:r w:rsidRPr="00490934">
        <w:t>Если в названии темы существует перечень объектов исследования, например: в регионе (городе, муниципальном округе, районе); банка (биржи,  торгового дома  и т.п. организаций); учреждений бюджетной сферы (здравоохранения, образования, науки, культуры); на предприятии (в учреждении); на участке (в цехе, отделе); создания (развития) и др., то при выборе темы следует указывать какой-то один из предложенных объектов исследования.</w:t>
      </w:r>
    </w:p>
    <w:p w:rsidR="009A68C3" w:rsidRPr="006C03E2" w:rsidRDefault="009A68C3" w:rsidP="009A68C3"/>
    <w:p w:rsidR="009A68C3" w:rsidRPr="006C03E2" w:rsidRDefault="009A68C3" w:rsidP="009A68C3">
      <w:pPr>
        <w:jc w:val="center"/>
        <w:outlineLvl w:val="0"/>
      </w:pPr>
    </w:p>
    <w:p w:rsidR="009A68C3" w:rsidRPr="006C03E2" w:rsidRDefault="009A68C3" w:rsidP="009A68C3">
      <w:pPr>
        <w:jc w:val="center"/>
        <w:outlineLvl w:val="0"/>
        <w:rPr>
          <w:sz w:val="28"/>
          <w:szCs w:val="28"/>
        </w:rPr>
      </w:pPr>
      <w:bookmarkStart w:id="13" w:name="_Toc400023111"/>
    </w:p>
    <w:p w:rsidR="001D6872" w:rsidRPr="00104D76" w:rsidRDefault="009A68C3" w:rsidP="00322140">
      <w:pPr>
        <w:jc w:val="right"/>
        <w:outlineLvl w:val="0"/>
      </w:pPr>
      <w:r w:rsidRPr="006C03E2">
        <w:rPr>
          <w:sz w:val="28"/>
          <w:szCs w:val="28"/>
        </w:rPr>
        <w:br w:type="page"/>
      </w:r>
      <w:r w:rsidR="001D6872" w:rsidRPr="00104D76">
        <w:t xml:space="preserve">Приложение </w:t>
      </w:r>
      <w:bookmarkEnd w:id="13"/>
      <w:r w:rsidRPr="00104D76">
        <w:t>Б</w:t>
      </w:r>
    </w:p>
    <w:p w:rsidR="0081619E" w:rsidRDefault="0081619E" w:rsidP="0081619E">
      <w:pPr>
        <w:jc w:val="center"/>
      </w:pPr>
      <w:bookmarkStart w:id="14" w:name="_Toc400023112"/>
      <w:bookmarkStart w:id="15" w:name="_Toc194908604"/>
      <w:bookmarkStart w:id="16" w:name="_Toc390874840"/>
      <w:bookmarkStart w:id="17" w:name="_Toc399500939"/>
    </w:p>
    <w:p w:rsidR="00FF1E17" w:rsidRPr="0081619E" w:rsidRDefault="00FF1E17" w:rsidP="0081619E">
      <w:pPr>
        <w:jc w:val="center"/>
        <w:rPr>
          <w:sz w:val="28"/>
          <w:szCs w:val="28"/>
        </w:rPr>
      </w:pPr>
      <w:r w:rsidRPr="0081619E">
        <w:rPr>
          <w:sz w:val="28"/>
          <w:szCs w:val="28"/>
        </w:rPr>
        <w:t>Заявление на ВКР</w:t>
      </w:r>
    </w:p>
    <w:p w:rsidR="00FF1E17" w:rsidRPr="006C03E2" w:rsidRDefault="00FF1E17" w:rsidP="00FF1E17">
      <w:pPr>
        <w:pStyle w:val="Style14"/>
        <w:widowControl/>
        <w:tabs>
          <w:tab w:val="left" w:leader="underscore" w:pos="4901"/>
        </w:tabs>
        <w:spacing w:line="240" w:lineRule="auto"/>
        <w:ind w:firstLine="0"/>
        <w:jc w:val="right"/>
        <w:outlineLvl w:val="0"/>
      </w:pPr>
    </w:p>
    <w:p w:rsidR="00FF1E17" w:rsidRPr="006C03E2" w:rsidRDefault="00FF1E17" w:rsidP="00FF1E17">
      <w:pPr>
        <w:pStyle w:val="Style14"/>
        <w:widowControl/>
        <w:tabs>
          <w:tab w:val="left" w:leader="underscore" w:pos="4901"/>
        </w:tabs>
        <w:spacing w:line="240" w:lineRule="auto"/>
        <w:ind w:firstLine="0"/>
        <w:jc w:val="right"/>
        <w:outlineLvl w:val="0"/>
      </w:pPr>
    </w:p>
    <w:p w:rsidR="00FF1E17" w:rsidRPr="006C03E2" w:rsidRDefault="00FF1E17" w:rsidP="00FF1E17">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firstRow="0" w:lastRow="0" w:firstColumn="0" w:lastColumn="0" w:noHBand="0" w:noVBand="0"/>
      </w:tblPr>
      <w:tblGrid>
        <w:gridCol w:w="5377"/>
        <w:gridCol w:w="5377"/>
      </w:tblGrid>
      <w:tr w:rsidR="00FF1E17" w:rsidRPr="006C03E2" w:rsidTr="000948A7">
        <w:tc>
          <w:tcPr>
            <w:tcW w:w="5377" w:type="dxa"/>
          </w:tcPr>
          <w:p w:rsidR="00FF1E17" w:rsidRPr="006C03E2" w:rsidRDefault="00FF1E17" w:rsidP="000948A7">
            <w:pPr>
              <w:jc w:val="center"/>
            </w:pPr>
            <w:r w:rsidRPr="006C03E2">
              <w:rPr>
                <w:caps/>
              </w:rPr>
              <w:t>«Не возражаю</w:t>
            </w:r>
            <w:r w:rsidRPr="006C03E2">
              <w:t>»</w:t>
            </w:r>
          </w:p>
          <w:p w:rsidR="00FF1E17" w:rsidRPr="006C03E2" w:rsidRDefault="00FF1E17" w:rsidP="000948A7">
            <w:pPr>
              <w:jc w:val="center"/>
            </w:pPr>
          </w:p>
          <w:p w:rsidR="00FF1E17" w:rsidRPr="006C03E2" w:rsidRDefault="00FF1E17" w:rsidP="000948A7">
            <w:pPr>
              <w:pStyle w:val="3"/>
              <w:spacing w:before="0" w:after="0"/>
              <w:rPr>
                <w:rFonts w:ascii="Times New Roman" w:hAnsi="Times New Roman"/>
                <w:b w:val="0"/>
                <w:sz w:val="24"/>
                <w:szCs w:val="24"/>
              </w:rPr>
            </w:pPr>
            <w:r w:rsidRPr="006C03E2">
              <w:rPr>
                <w:rFonts w:ascii="Times New Roman" w:hAnsi="Times New Roman"/>
                <w:b w:val="0"/>
                <w:sz w:val="24"/>
                <w:szCs w:val="24"/>
              </w:rPr>
              <w:t>Рук-ль ВКР_____________/_____________/</w:t>
            </w:r>
          </w:p>
          <w:p w:rsidR="00FF1E17" w:rsidRPr="006C03E2" w:rsidRDefault="00FF1E17" w:rsidP="000948A7">
            <w:pPr>
              <w:jc w:val="center"/>
            </w:pPr>
          </w:p>
          <w:p w:rsidR="00FF1E17" w:rsidRPr="006C03E2" w:rsidRDefault="00FF1E17" w:rsidP="000948A7"/>
          <w:p w:rsidR="00FF1E17" w:rsidRPr="006C03E2" w:rsidRDefault="00FF1E17" w:rsidP="000948A7"/>
          <w:p w:rsidR="00FF1E17" w:rsidRPr="006C03E2" w:rsidRDefault="00FF1E17" w:rsidP="000948A7">
            <w:r w:rsidRPr="006C03E2">
              <w:t xml:space="preserve">                          «СОГЛАСОВАНО»</w:t>
            </w:r>
          </w:p>
          <w:p w:rsidR="00FF1E17" w:rsidRPr="006C03E2" w:rsidRDefault="00FF1E17" w:rsidP="000948A7">
            <w:r w:rsidRPr="006C03E2">
              <w:t xml:space="preserve">  </w:t>
            </w:r>
          </w:p>
          <w:p w:rsidR="00FF1E17" w:rsidRPr="006C03E2" w:rsidRDefault="00FF1E17" w:rsidP="000948A7">
            <w:r w:rsidRPr="006C03E2">
              <w:t xml:space="preserve">    ______________________/</w:t>
            </w:r>
            <w:r w:rsidRPr="006C03E2">
              <w:rPr>
                <w:b/>
              </w:rPr>
              <w:t>_____________</w:t>
            </w:r>
            <w:r w:rsidRPr="006C03E2">
              <w:t xml:space="preserve">/                                                                                      </w:t>
            </w:r>
          </w:p>
          <w:p w:rsidR="00FF1E17" w:rsidRPr="006C03E2" w:rsidRDefault="00FF1E17" w:rsidP="000948A7">
            <w:r w:rsidRPr="006C03E2">
              <w:t xml:space="preserve">      </w:t>
            </w:r>
          </w:p>
          <w:p w:rsidR="00FF1E17" w:rsidRPr="006C03E2" w:rsidRDefault="00FF1E17" w:rsidP="000948A7"/>
          <w:p w:rsidR="00FF1E17" w:rsidRPr="006C03E2" w:rsidRDefault="00FF1E17" w:rsidP="000948A7"/>
        </w:tc>
        <w:tc>
          <w:tcPr>
            <w:tcW w:w="5377" w:type="dxa"/>
            <w:tcBorders>
              <w:left w:val="nil"/>
            </w:tcBorders>
          </w:tcPr>
          <w:p w:rsidR="00FF1E17" w:rsidRPr="006C03E2" w:rsidRDefault="00FF1E17" w:rsidP="000948A7">
            <w:pPr>
              <w:jc w:val="center"/>
            </w:pPr>
            <w:r w:rsidRPr="006C03E2">
              <w:t xml:space="preserve">Заведующему кафедрой Экономики и  управления персоналом </w:t>
            </w:r>
          </w:p>
          <w:p w:rsidR="00FF1E17" w:rsidRPr="006C03E2" w:rsidRDefault="00FF1E17" w:rsidP="000948A7">
            <w:pPr>
              <w:jc w:val="center"/>
              <w:rPr>
                <w:u w:val="single"/>
              </w:rPr>
            </w:pPr>
            <w:r w:rsidRPr="006C03E2">
              <w:t>к.э.н., доценту _________________________</w:t>
            </w:r>
          </w:p>
          <w:p w:rsidR="00FF1E17" w:rsidRPr="006C03E2" w:rsidRDefault="00FF1E17" w:rsidP="000948A7">
            <w:pPr>
              <w:pBdr>
                <w:bottom w:val="single" w:sz="12" w:space="1" w:color="auto"/>
              </w:pBdr>
              <w:jc w:val="center"/>
            </w:pPr>
            <w:r w:rsidRPr="006C03E2">
              <w:t>Студента(ки) ____ курса ___________ формы обучения по направлению подготовки</w:t>
            </w:r>
          </w:p>
          <w:p w:rsidR="00FF1E17" w:rsidRPr="006C03E2" w:rsidRDefault="00FF1E17" w:rsidP="000948A7">
            <w:pPr>
              <w:pBdr>
                <w:bottom w:val="single" w:sz="12" w:space="1" w:color="auto"/>
              </w:pBdr>
              <w:jc w:val="center"/>
            </w:pPr>
            <w:r w:rsidRPr="006C03E2">
              <w:t>«______________________________________»</w:t>
            </w:r>
          </w:p>
          <w:p w:rsidR="00FF1E17" w:rsidRPr="006C03E2" w:rsidRDefault="00FF1E17" w:rsidP="000948A7">
            <w:pPr>
              <w:pBdr>
                <w:bottom w:val="single" w:sz="12" w:space="1" w:color="auto"/>
              </w:pBdr>
              <w:jc w:val="center"/>
            </w:pPr>
            <w:r w:rsidRPr="006C03E2">
              <w:t>профиль  «______________________________»</w:t>
            </w:r>
          </w:p>
          <w:p w:rsidR="00FF1E17" w:rsidRPr="006C03E2" w:rsidRDefault="00FF1E17" w:rsidP="000948A7">
            <w:pPr>
              <w:pBdr>
                <w:bottom w:val="single" w:sz="12" w:space="1" w:color="auto"/>
              </w:pBdr>
              <w:jc w:val="center"/>
            </w:pPr>
          </w:p>
          <w:p w:rsidR="00FF1E17" w:rsidRPr="006C03E2" w:rsidRDefault="00FF1E17" w:rsidP="000948A7">
            <w:pPr>
              <w:jc w:val="center"/>
            </w:pPr>
            <w:r w:rsidRPr="006C03E2">
              <w:t>(ФИО полностью)</w:t>
            </w:r>
          </w:p>
          <w:p w:rsidR="00FF1E17" w:rsidRPr="006C03E2" w:rsidRDefault="00FF1E17" w:rsidP="000948A7">
            <w:pPr>
              <w:jc w:val="center"/>
            </w:pPr>
            <w:r w:rsidRPr="006C03E2">
              <w:t>__________________________________________</w:t>
            </w:r>
          </w:p>
          <w:p w:rsidR="00FF1E17" w:rsidRPr="006C03E2" w:rsidRDefault="00FF1E17" w:rsidP="000948A7">
            <w:pPr>
              <w:jc w:val="center"/>
            </w:pPr>
          </w:p>
        </w:tc>
      </w:tr>
    </w:tbl>
    <w:p w:rsidR="00FF1E17" w:rsidRPr="006C03E2" w:rsidRDefault="00FF1E17" w:rsidP="00FF1E17">
      <w:pPr>
        <w:pStyle w:val="1"/>
        <w:spacing w:before="0"/>
        <w:rPr>
          <w:rFonts w:ascii="Times New Roman" w:hAnsi="Times New Roman"/>
          <w:b w:val="0"/>
          <w:color w:val="auto"/>
        </w:rPr>
      </w:pPr>
    </w:p>
    <w:p w:rsidR="00FF1E17" w:rsidRPr="006C03E2" w:rsidRDefault="00FF1E17" w:rsidP="00FF1E17"/>
    <w:p w:rsidR="00FF1E17" w:rsidRPr="006C03E2" w:rsidRDefault="00FF1E17" w:rsidP="00FF1E17">
      <w:pPr>
        <w:pStyle w:val="1"/>
        <w:spacing w:before="0"/>
        <w:jc w:val="center"/>
        <w:rPr>
          <w:rFonts w:ascii="Times New Roman" w:hAnsi="Times New Roman"/>
          <w:b w:val="0"/>
          <w:color w:val="auto"/>
        </w:rPr>
      </w:pPr>
      <w:r w:rsidRPr="006C03E2">
        <w:rPr>
          <w:rFonts w:ascii="Times New Roman" w:hAnsi="Times New Roman"/>
          <w:color w:val="auto"/>
        </w:rPr>
        <w:t>Заявление</w:t>
      </w:r>
    </w:p>
    <w:p w:rsidR="00FF1E17" w:rsidRPr="006C03E2" w:rsidRDefault="00FF1E17" w:rsidP="00FF1E17">
      <w:pPr>
        <w:jc w:val="center"/>
      </w:pPr>
    </w:p>
    <w:p w:rsidR="00FF1E17" w:rsidRPr="006C03E2" w:rsidRDefault="00FF1E17" w:rsidP="00FF1E17">
      <w:pPr>
        <w:pStyle w:val="a3"/>
        <w:spacing w:after="0"/>
        <w:ind w:left="0"/>
      </w:pPr>
      <w:r w:rsidRPr="006C03E2">
        <w:t xml:space="preserve">  Прошу утвердить мне тему выпускной квалификационной работы ___________________ _______________________________________________________________________________________________________________________________________________________________________________________________________________________________________</w:t>
      </w:r>
    </w:p>
    <w:p w:rsidR="00FF1E17" w:rsidRPr="006C03E2" w:rsidRDefault="00FF1E17" w:rsidP="00FF1E17">
      <w:pPr>
        <w:pStyle w:val="a3"/>
        <w:spacing w:after="0"/>
        <w:ind w:left="0"/>
      </w:pPr>
    </w:p>
    <w:p w:rsidR="00FF1E17" w:rsidRPr="006C03E2" w:rsidRDefault="00FF1E17" w:rsidP="00FF1E17">
      <w:pPr>
        <w:pStyle w:val="a3"/>
        <w:spacing w:after="0"/>
        <w:ind w:left="0"/>
      </w:pPr>
      <w:r w:rsidRPr="006C03E2">
        <w:t>Выпускная квалификационная работа будет выполняться на материалах предприятия:</w:t>
      </w:r>
    </w:p>
    <w:p w:rsidR="00FF1E17" w:rsidRPr="006C03E2" w:rsidRDefault="00FF1E17" w:rsidP="00FF1E17">
      <w:pPr>
        <w:pStyle w:val="a3"/>
        <w:spacing w:after="0"/>
        <w:ind w:left="0"/>
        <w:jc w:val="center"/>
      </w:pPr>
      <w:r w:rsidRPr="006C03E2">
        <w:t>……………………………………………………………..………………………………………………………………………………………………………………………………………….…..           ………………………………………………………………………………………………………………………………………………………………………………………………………… (полное наименование предприятия с юридическим адресом, структурное подразделение)</w:t>
      </w:r>
    </w:p>
    <w:p w:rsidR="00FF1E17" w:rsidRPr="006C03E2" w:rsidRDefault="00FF1E17" w:rsidP="00FF1E17">
      <w:pPr>
        <w:pStyle w:val="a3"/>
        <w:spacing w:after="0"/>
        <w:ind w:left="0"/>
      </w:pPr>
    </w:p>
    <w:p w:rsidR="00FF1E17" w:rsidRPr="006C03E2" w:rsidRDefault="00FF1E17" w:rsidP="00FF1E17">
      <w:pPr>
        <w:pStyle w:val="a3"/>
        <w:spacing w:after="0"/>
        <w:ind w:left="0"/>
      </w:pPr>
    </w:p>
    <w:p w:rsidR="00FF1E17" w:rsidRPr="006C03E2" w:rsidRDefault="00FF1E17" w:rsidP="00FF1E17">
      <w:pPr>
        <w:pStyle w:val="a3"/>
        <w:spacing w:after="0"/>
        <w:ind w:left="0"/>
      </w:pPr>
    </w:p>
    <w:p w:rsidR="00FF1E17" w:rsidRPr="006C03E2" w:rsidRDefault="00FF1E17" w:rsidP="00FF1E17">
      <w:pPr>
        <w:pStyle w:val="a3"/>
        <w:spacing w:after="0"/>
        <w:ind w:left="0"/>
      </w:pPr>
    </w:p>
    <w:p w:rsidR="00FF1E17" w:rsidRPr="006C03E2" w:rsidRDefault="00FF1E17" w:rsidP="00FF1E17">
      <w:pPr>
        <w:pStyle w:val="a3"/>
        <w:spacing w:after="0"/>
        <w:ind w:left="0"/>
      </w:pPr>
      <w:r w:rsidRPr="006C03E2">
        <w:t>Ф.И.О., занимаемая должность руководителя практики от предприятия:…………………....</w:t>
      </w:r>
    </w:p>
    <w:p w:rsidR="00FF1E17" w:rsidRPr="006C03E2" w:rsidRDefault="00FF1E17" w:rsidP="00FF1E17">
      <w:pPr>
        <w:pStyle w:val="a3"/>
        <w:spacing w:after="0"/>
        <w:ind w:left="0"/>
      </w:pPr>
      <w:r w:rsidRPr="006C03E2">
        <w:t>……………………………………………………………………………………..………………</w:t>
      </w:r>
    </w:p>
    <w:p w:rsidR="00FF1E17" w:rsidRPr="006C03E2" w:rsidRDefault="00FF1E17" w:rsidP="00FF1E17">
      <w:pPr>
        <w:pStyle w:val="a3"/>
        <w:spacing w:after="0"/>
        <w:ind w:left="0"/>
      </w:pPr>
    </w:p>
    <w:p w:rsidR="00FF1E17" w:rsidRPr="006C03E2" w:rsidRDefault="00FF1E17" w:rsidP="00FF1E17">
      <w:pPr>
        <w:pStyle w:val="a3"/>
        <w:spacing w:after="0"/>
        <w:ind w:left="0"/>
      </w:pPr>
    </w:p>
    <w:p w:rsidR="00FF1E17" w:rsidRPr="006C03E2" w:rsidRDefault="00FF1E17" w:rsidP="00FF1E17">
      <w:pPr>
        <w:pStyle w:val="a3"/>
        <w:spacing w:after="0"/>
        <w:ind w:left="0"/>
      </w:pPr>
    </w:p>
    <w:p w:rsidR="00FF1E17" w:rsidRPr="006C03E2" w:rsidRDefault="00FF1E17" w:rsidP="00FF1E17">
      <w:pPr>
        <w:pStyle w:val="a3"/>
        <w:spacing w:after="0"/>
        <w:ind w:left="0"/>
      </w:pPr>
    </w:p>
    <w:p w:rsidR="00FF1E17" w:rsidRPr="006C03E2" w:rsidRDefault="00FF1E17" w:rsidP="00FF1E17">
      <w:pPr>
        <w:pStyle w:val="2"/>
        <w:spacing w:before="0" w:after="0"/>
        <w:jc w:val="left"/>
        <w:rPr>
          <w:b w:val="0"/>
          <w:szCs w:val="24"/>
        </w:rPr>
      </w:pPr>
      <w:r w:rsidRPr="006C03E2">
        <w:rPr>
          <w:b w:val="0"/>
          <w:szCs w:val="24"/>
        </w:rPr>
        <w:t>Подпись студента __________________________/____________________/</w:t>
      </w:r>
    </w:p>
    <w:p w:rsidR="00FF1E17" w:rsidRPr="006C03E2" w:rsidRDefault="00FF1E17" w:rsidP="00FF1E17">
      <w:pPr>
        <w:jc w:val="right"/>
      </w:pPr>
      <w:r w:rsidRPr="006C03E2">
        <w:t>Дата.</w:t>
      </w:r>
    </w:p>
    <w:p w:rsidR="00FF1E17" w:rsidRPr="006C03E2" w:rsidRDefault="00FF1E17" w:rsidP="00FF1E17">
      <w:pPr>
        <w:pStyle w:val="Style14"/>
        <w:widowControl/>
        <w:tabs>
          <w:tab w:val="left" w:leader="underscore" w:pos="4901"/>
        </w:tabs>
        <w:spacing w:line="240" w:lineRule="auto"/>
        <w:ind w:firstLine="0"/>
        <w:jc w:val="right"/>
        <w:outlineLvl w:val="0"/>
        <w:rPr>
          <w:rStyle w:val="FontStyle42"/>
          <w:b/>
          <w:sz w:val="28"/>
          <w:szCs w:val="28"/>
        </w:rPr>
      </w:pPr>
    </w:p>
    <w:p w:rsidR="00FF1E17" w:rsidRPr="006C03E2" w:rsidRDefault="00FF1E17" w:rsidP="00FF1E17">
      <w:pPr>
        <w:pStyle w:val="Style14"/>
        <w:widowControl/>
        <w:tabs>
          <w:tab w:val="left" w:leader="underscore" w:pos="4901"/>
        </w:tabs>
        <w:spacing w:line="240" w:lineRule="auto"/>
        <w:ind w:firstLine="0"/>
        <w:jc w:val="right"/>
        <w:outlineLvl w:val="0"/>
        <w:rPr>
          <w:rStyle w:val="FontStyle42"/>
          <w:b/>
          <w:sz w:val="28"/>
          <w:szCs w:val="28"/>
        </w:rPr>
      </w:pPr>
    </w:p>
    <w:p w:rsidR="00FF1E17" w:rsidRPr="006C03E2" w:rsidRDefault="00FF1E17" w:rsidP="00FF1E17">
      <w:pPr>
        <w:pStyle w:val="Style14"/>
        <w:widowControl/>
        <w:tabs>
          <w:tab w:val="left" w:leader="underscore" w:pos="4901"/>
        </w:tabs>
        <w:spacing w:line="240" w:lineRule="auto"/>
        <w:ind w:firstLine="0"/>
        <w:jc w:val="right"/>
        <w:outlineLvl w:val="0"/>
        <w:rPr>
          <w:rStyle w:val="FontStyle42"/>
          <w:b/>
          <w:sz w:val="28"/>
          <w:szCs w:val="28"/>
        </w:rPr>
      </w:pPr>
    </w:p>
    <w:p w:rsidR="00FF1E17" w:rsidRPr="006C03E2" w:rsidRDefault="00FF1E17" w:rsidP="00FF1E17">
      <w:pPr>
        <w:pStyle w:val="Style14"/>
        <w:widowControl/>
        <w:tabs>
          <w:tab w:val="left" w:leader="underscore" w:pos="4901"/>
        </w:tabs>
        <w:spacing w:line="240" w:lineRule="auto"/>
        <w:ind w:firstLine="0"/>
        <w:jc w:val="right"/>
        <w:outlineLvl w:val="0"/>
        <w:rPr>
          <w:rStyle w:val="FontStyle42"/>
          <w:b/>
          <w:sz w:val="28"/>
          <w:szCs w:val="28"/>
        </w:rPr>
      </w:pPr>
    </w:p>
    <w:p w:rsidR="00FF1E17" w:rsidRPr="006C03E2" w:rsidRDefault="00FF1E17" w:rsidP="009A68C3">
      <w:pPr>
        <w:pStyle w:val="Style14"/>
        <w:widowControl/>
        <w:tabs>
          <w:tab w:val="left" w:leader="underscore" w:pos="4901"/>
        </w:tabs>
        <w:spacing w:line="240" w:lineRule="auto"/>
        <w:ind w:firstLine="0"/>
        <w:jc w:val="center"/>
        <w:outlineLvl w:val="0"/>
        <w:rPr>
          <w:rStyle w:val="FontStyle42"/>
          <w:sz w:val="28"/>
          <w:szCs w:val="28"/>
        </w:rPr>
      </w:pPr>
    </w:p>
    <w:p w:rsidR="001D6872" w:rsidRPr="00490934" w:rsidRDefault="00FF1E17" w:rsidP="00322140">
      <w:pPr>
        <w:pStyle w:val="Style14"/>
        <w:widowControl/>
        <w:tabs>
          <w:tab w:val="left" w:leader="underscore" w:pos="4901"/>
        </w:tabs>
        <w:spacing w:line="240" w:lineRule="auto"/>
        <w:ind w:firstLine="0"/>
        <w:jc w:val="right"/>
        <w:outlineLvl w:val="0"/>
        <w:rPr>
          <w:rStyle w:val="FontStyle42"/>
          <w:sz w:val="24"/>
          <w:szCs w:val="24"/>
        </w:rPr>
      </w:pPr>
      <w:r w:rsidRPr="006C03E2">
        <w:rPr>
          <w:rStyle w:val="FontStyle42"/>
          <w:sz w:val="28"/>
          <w:szCs w:val="28"/>
        </w:rPr>
        <w:br w:type="page"/>
      </w:r>
      <w:r w:rsidR="001D6872" w:rsidRPr="00490934">
        <w:rPr>
          <w:rStyle w:val="FontStyle42"/>
          <w:sz w:val="24"/>
          <w:szCs w:val="24"/>
        </w:rPr>
        <w:t xml:space="preserve">Приложение </w:t>
      </w:r>
      <w:bookmarkEnd w:id="14"/>
      <w:r w:rsidR="009A68C3" w:rsidRPr="00490934">
        <w:rPr>
          <w:rStyle w:val="FontStyle42"/>
          <w:sz w:val="24"/>
          <w:szCs w:val="24"/>
        </w:rPr>
        <w:t>В</w:t>
      </w:r>
    </w:p>
    <w:p w:rsidR="00E02D09" w:rsidRPr="00490934" w:rsidRDefault="00E02D09" w:rsidP="009A68C3">
      <w:pPr>
        <w:pStyle w:val="Style14"/>
        <w:widowControl/>
        <w:tabs>
          <w:tab w:val="left" w:leader="underscore" w:pos="4901"/>
        </w:tabs>
        <w:spacing w:line="240" w:lineRule="auto"/>
        <w:ind w:firstLine="0"/>
        <w:jc w:val="center"/>
        <w:outlineLvl w:val="0"/>
        <w:rPr>
          <w:rStyle w:val="FontStyle42"/>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2E3F72" w:rsidRPr="00490934" w:rsidTr="00DA647A">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2E3F72" w:rsidRPr="00490934" w:rsidTr="00DA647A">
              <w:trPr>
                <w:trHeight w:val="240"/>
              </w:trPr>
              <w:tc>
                <w:tcPr>
                  <w:tcW w:w="9956" w:type="dxa"/>
                  <w:tcBorders>
                    <w:top w:val="nil"/>
                    <w:left w:val="nil"/>
                    <w:bottom w:val="nil"/>
                    <w:right w:val="nil"/>
                  </w:tcBorders>
                  <w:shd w:val="clear" w:color="auto" w:fill="FFFFFF"/>
                </w:tcPr>
                <w:p w:rsidR="002E3F72" w:rsidRPr="00490934" w:rsidRDefault="002E3F72" w:rsidP="00DA647A">
                  <w:pPr>
                    <w:widowControl w:val="0"/>
                    <w:autoSpaceDE w:val="0"/>
                    <w:autoSpaceDN w:val="0"/>
                    <w:adjustRightInd w:val="0"/>
                    <w:spacing w:line="276" w:lineRule="exact"/>
                    <w:ind w:left="15" w:right="15"/>
                    <w:jc w:val="center"/>
                  </w:pPr>
                </w:p>
              </w:tc>
            </w:tr>
            <w:tr w:rsidR="002E3F72" w:rsidRPr="00490934" w:rsidTr="00DA647A">
              <w:trPr>
                <w:trHeight w:val="240"/>
              </w:trPr>
              <w:tc>
                <w:tcPr>
                  <w:tcW w:w="9956" w:type="dxa"/>
                  <w:tcBorders>
                    <w:top w:val="nil"/>
                    <w:left w:val="nil"/>
                    <w:bottom w:val="nil"/>
                    <w:right w:val="nil"/>
                  </w:tcBorders>
                  <w:shd w:val="clear" w:color="auto" w:fill="FFFFFF"/>
                </w:tcPr>
                <w:p w:rsidR="002E3F72" w:rsidRPr="00490934" w:rsidRDefault="002E3F72" w:rsidP="00DA647A">
                  <w:pPr>
                    <w:widowControl w:val="0"/>
                    <w:autoSpaceDE w:val="0"/>
                    <w:autoSpaceDN w:val="0"/>
                    <w:adjustRightInd w:val="0"/>
                    <w:spacing w:line="276" w:lineRule="exact"/>
                    <w:ind w:left="15" w:right="15"/>
                    <w:jc w:val="center"/>
                  </w:pPr>
                  <w:r w:rsidRPr="00490934">
                    <w:t>Частное учреждение образовательная о</w:t>
                  </w:r>
                  <w:r w:rsidR="0081619E" w:rsidRPr="00490934">
                    <w:t>рганизация высшего образования</w:t>
                  </w:r>
                  <w:r w:rsidR="0081619E" w:rsidRPr="00490934">
                    <w:br/>
                    <w:t>«Омская гуманитарная академия»</w:t>
                  </w:r>
                </w:p>
              </w:tc>
            </w:tr>
          </w:tbl>
          <w:p w:rsidR="002E3F72" w:rsidRPr="00490934" w:rsidRDefault="002E3F72" w:rsidP="00DA647A"/>
        </w:tc>
      </w:tr>
    </w:tbl>
    <w:p w:rsidR="002E3F72" w:rsidRPr="00490934" w:rsidRDefault="002E3F72" w:rsidP="002E3F72">
      <w:pPr>
        <w:jc w:val="center"/>
      </w:pPr>
    </w:p>
    <w:p w:rsidR="000138FA" w:rsidRPr="00490934" w:rsidRDefault="000138FA" w:rsidP="000138FA">
      <w:pPr>
        <w:jc w:val="center"/>
      </w:pPr>
      <w:r w:rsidRPr="00490934">
        <w:t xml:space="preserve">Кафедра экономики и управления персоналом  </w:t>
      </w:r>
    </w:p>
    <w:p w:rsidR="002E3F72" w:rsidRPr="00490934" w:rsidRDefault="002E3F72" w:rsidP="002E3F72">
      <w:pPr>
        <w:ind w:right="284" w:firstLine="720"/>
        <w:jc w:val="center"/>
      </w:pPr>
    </w:p>
    <w:p w:rsidR="002E3F72" w:rsidRPr="00490934" w:rsidRDefault="00864573" w:rsidP="002E3F72">
      <w:pPr>
        <w:shd w:val="clear" w:color="auto" w:fill="FFFFFF"/>
        <w:spacing w:line="269" w:lineRule="exact"/>
        <w:ind w:left="5103" w:right="-1" w:firstLine="460"/>
        <w:jc w:val="both"/>
        <w:rPr>
          <w:spacing w:val="-11"/>
        </w:rPr>
      </w:pPr>
      <w:r>
        <w:rPr>
          <w:noProof/>
          <w:lang w:eastAsia="en-US"/>
        </w:rPr>
        <w:pict>
          <v:shapetype id="_x0000_t202" coordsize="21600,21600" o:spt="202" path="m,l,21600r21600,l21600,xe">
            <v:stroke joinstyle="miter"/>
            <v:path gradientshapeok="t" o:connecttype="rect"/>
          </v:shapetype>
          <v:shape id="_x0000_s1030" type="#_x0000_t202" style="position:absolute;left:0;text-align:left;margin-left:216.95pt;margin-top:.85pt;width:273.1pt;height:82.35pt;z-index:251657728;mso-width-relative:margin;mso-height-relative:margin" stroked="f">
            <v:textbox style="mso-next-textbox:#_x0000_s1030">
              <w:txbxContent>
                <w:p w:rsidR="002E3F72" w:rsidRPr="00490934" w:rsidRDefault="002E3F72" w:rsidP="002E3F72">
                  <w:pPr>
                    <w:jc w:val="center"/>
                  </w:pPr>
                  <w:r w:rsidRPr="00490934">
                    <w:t>УТВЕРЖДАЮ</w:t>
                  </w:r>
                </w:p>
                <w:p w:rsidR="002E3F72" w:rsidRPr="00490934" w:rsidRDefault="002E3F72" w:rsidP="002E3F72">
                  <w:pPr>
                    <w:spacing w:line="360" w:lineRule="auto"/>
                    <w:jc w:val="center"/>
                  </w:pPr>
                  <w:r w:rsidRPr="00490934">
                    <w:t>зав. кафедрой _____________,</w:t>
                  </w:r>
                </w:p>
                <w:p w:rsidR="002E3F72" w:rsidRDefault="002E3F72" w:rsidP="002E3F72">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2E3F72" w:rsidRPr="001933EE" w:rsidRDefault="002E3F72" w:rsidP="002E3F72">
                  <w:pPr>
                    <w:spacing w:line="360" w:lineRule="auto"/>
                    <w:rPr>
                      <w:sz w:val="16"/>
                      <w:szCs w:val="16"/>
                    </w:rPr>
                  </w:pPr>
                  <w:r w:rsidRPr="001933EE">
                    <w:rPr>
                      <w:sz w:val="16"/>
                      <w:szCs w:val="16"/>
                    </w:rPr>
                    <w:t xml:space="preserve">уч. степень, уч. звание     </w:t>
                  </w:r>
                  <w:r w:rsidR="00FF1E17">
                    <w:rPr>
                      <w:sz w:val="16"/>
                      <w:szCs w:val="16"/>
                    </w:rPr>
                    <w:t xml:space="preserve">           </w:t>
                  </w:r>
                  <w:r w:rsidRPr="001933EE">
                    <w:rPr>
                      <w:sz w:val="16"/>
                      <w:szCs w:val="16"/>
                    </w:rPr>
                    <w:t xml:space="preserve">подпись                </w:t>
                  </w:r>
                  <w:r w:rsidR="0081619E">
                    <w:rPr>
                      <w:sz w:val="16"/>
                      <w:szCs w:val="16"/>
                    </w:rPr>
                    <w:t xml:space="preserve"> </w:t>
                  </w:r>
                  <w:r w:rsidR="00FF1E17">
                    <w:rPr>
                      <w:sz w:val="16"/>
                      <w:szCs w:val="16"/>
                    </w:rPr>
                    <w:t xml:space="preserve">           </w:t>
                  </w:r>
                  <w:r w:rsidRPr="001933EE">
                    <w:rPr>
                      <w:sz w:val="16"/>
                      <w:szCs w:val="16"/>
                    </w:rPr>
                    <w:t xml:space="preserve"> И.О.Ф</w:t>
                  </w:r>
                </w:p>
              </w:txbxContent>
            </v:textbox>
          </v:shape>
        </w:pict>
      </w:r>
    </w:p>
    <w:p w:rsidR="002E3F72" w:rsidRPr="00490934" w:rsidRDefault="002E3F72" w:rsidP="002E3F72">
      <w:pPr>
        <w:ind w:left="4678"/>
        <w:jc w:val="both"/>
      </w:pPr>
    </w:p>
    <w:p w:rsidR="002E3F72" w:rsidRPr="00490934" w:rsidRDefault="002E3F72" w:rsidP="002E3F72">
      <w:pPr>
        <w:ind w:left="4678"/>
        <w:jc w:val="both"/>
      </w:pPr>
    </w:p>
    <w:p w:rsidR="002E3F72" w:rsidRPr="00490934" w:rsidRDefault="002E3F72" w:rsidP="002E3F72">
      <w:pPr>
        <w:jc w:val="both"/>
      </w:pPr>
    </w:p>
    <w:p w:rsidR="002E3F72" w:rsidRPr="00490934" w:rsidRDefault="002E3F72" w:rsidP="002E3F72">
      <w:pPr>
        <w:jc w:val="both"/>
      </w:pPr>
    </w:p>
    <w:p w:rsidR="002E3F72" w:rsidRPr="00490934" w:rsidRDefault="002E3F72" w:rsidP="002E3F72">
      <w:pPr>
        <w:jc w:val="both"/>
      </w:pPr>
    </w:p>
    <w:p w:rsidR="002E3F72" w:rsidRPr="00490934" w:rsidRDefault="002E3F72" w:rsidP="002E3F72">
      <w:pPr>
        <w:jc w:val="center"/>
      </w:pPr>
      <w:r w:rsidRPr="00490934">
        <w:t>Задание на выпускную квалификационную работу</w:t>
      </w:r>
    </w:p>
    <w:p w:rsidR="002E3F72" w:rsidRPr="00490934" w:rsidRDefault="002E3F72" w:rsidP="002E3F72">
      <w:pPr>
        <w:jc w:val="center"/>
      </w:pPr>
    </w:p>
    <w:p w:rsidR="002E3F72" w:rsidRPr="00490934" w:rsidRDefault="002E3F72" w:rsidP="002E3F72">
      <w:pPr>
        <w:pStyle w:val="ae"/>
        <w:jc w:val="center"/>
      </w:pPr>
      <w:r w:rsidRPr="00490934">
        <w:t>____________________________________________</w:t>
      </w:r>
    </w:p>
    <w:p w:rsidR="002E3F72" w:rsidRPr="00490934" w:rsidRDefault="002E3F72" w:rsidP="002E3F72">
      <w:pPr>
        <w:pStyle w:val="ae"/>
        <w:jc w:val="center"/>
      </w:pPr>
      <w:r w:rsidRPr="00490934">
        <w:t>Фамилия, Имя, Отчество студента (-ки)</w:t>
      </w:r>
    </w:p>
    <w:p w:rsidR="002E3F72" w:rsidRPr="00490934" w:rsidRDefault="002E3F72" w:rsidP="002E3F72">
      <w:pPr>
        <w:pStyle w:val="ae"/>
        <w:jc w:val="center"/>
      </w:pPr>
    </w:p>
    <w:p w:rsidR="002E3F72" w:rsidRPr="00490934" w:rsidRDefault="002E3F72" w:rsidP="002E3F72">
      <w:pPr>
        <w:jc w:val="both"/>
      </w:pPr>
      <w:r w:rsidRPr="00490934">
        <w:t>Направление подготовки: ____________________________________________</w:t>
      </w:r>
    </w:p>
    <w:p w:rsidR="002E3F72" w:rsidRPr="00490934" w:rsidRDefault="002E3F72" w:rsidP="002E3F72">
      <w:pPr>
        <w:jc w:val="both"/>
      </w:pPr>
    </w:p>
    <w:p w:rsidR="002E3F72" w:rsidRPr="00490934" w:rsidRDefault="002E3F72" w:rsidP="002E3F72">
      <w:pPr>
        <w:spacing w:line="360" w:lineRule="auto"/>
        <w:jc w:val="both"/>
      </w:pPr>
      <w:r w:rsidRPr="00490934">
        <w:t>Тема работы: ______________________________________________________</w:t>
      </w:r>
    </w:p>
    <w:p w:rsidR="002E3F72" w:rsidRPr="00490934" w:rsidRDefault="002E3F72" w:rsidP="002E3F72">
      <w:pPr>
        <w:pStyle w:val="ae"/>
        <w:spacing w:line="360" w:lineRule="auto"/>
        <w:jc w:val="both"/>
      </w:pPr>
      <w:r w:rsidRPr="00490934">
        <w:t>Исходные данные по работе: _________________________________________</w:t>
      </w:r>
    </w:p>
    <w:p w:rsidR="002E3F72" w:rsidRPr="00490934" w:rsidRDefault="002E3F72" w:rsidP="002E3F72">
      <w:pPr>
        <w:pStyle w:val="ae"/>
        <w:spacing w:line="360" w:lineRule="auto"/>
        <w:jc w:val="both"/>
        <w:rPr>
          <w:rStyle w:val="a7"/>
          <w:color w:val="auto"/>
        </w:rPr>
      </w:pPr>
      <w:r w:rsidRPr="00490934">
        <w:t>__________________________________________________________________</w:t>
      </w:r>
    </w:p>
    <w:p w:rsidR="002E3F72" w:rsidRPr="00490934" w:rsidRDefault="002E3F72" w:rsidP="002E3F72">
      <w:pPr>
        <w:pStyle w:val="ae"/>
        <w:jc w:val="both"/>
      </w:pPr>
      <w:r w:rsidRPr="00490934">
        <w:t>Перечень подлежащих разработке вопросов:</w:t>
      </w:r>
    </w:p>
    <w:p w:rsidR="002E3F72" w:rsidRPr="00490934" w:rsidRDefault="002E3F72" w:rsidP="002E3F72">
      <w:pPr>
        <w:pStyle w:val="ae"/>
        <w:jc w:val="both"/>
        <w:rPr>
          <w:spacing w:val="-11"/>
        </w:rPr>
      </w:pPr>
    </w:p>
    <w:p w:rsidR="002E3F72" w:rsidRPr="00490934" w:rsidRDefault="002E3F72" w:rsidP="000948A7">
      <w:pPr>
        <w:pStyle w:val="ab"/>
        <w:numPr>
          <w:ilvl w:val="0"/>
          <w:numId w:val="17"/>
        </w:numPr>
        <w:tabs>
          <w:tab w:val="right" w:leader="dot" w:pos="9628"/>
        </w:tabs>
        <w:ind w:left="851" w:right="-57" w:hanging="425"/>
        <w:jc w:val="both"/>
        <w:rPr>
          <w:rStyle w:val="a7"/>
          <w:noProof/>
          <w:color w:val="auto"/>
          <w:u w:val="none"/>
        </w:rPr>
      </w:pPr>
    </w:p>
    <w:p w:rsidR="002E3F72" w:rsidRPr="00490934" w:rsidRDefault="002E3F72" w:rsidP="000948A7">
      <w:pPr>
        <w:pStyle w:val="ab"/>
        <w:numPr>
          <w:ilvl w:val="0"/>
          <w:numId w:val="17"/>
        </w:numPr>
        <w:tabs>
          <w:tab w:val="right" w:leader="dot" w:pos="9628"/>
        </w:tabs>
        <w:ind w:left="851" w:right="-57" w:hanging="425"/>
        <w:jc w:val="both"/>
        <w:rPr>
          <w:noProof/>
        </w:rPr>
      </w:pPr>
    </w:p>
    <w:p w:rsidR="002E3F72" w:rsidRPr="00490934" w:rsidRDefault="002E3F72" w:rsidP="000948A7">
      <w:pPr>
        <w:pStyle w:val="ab"/>
        <w:numPr>
          <w:ilvl w:val="0"/>
          <w:numId w:val="17"/>
        </w:numPr>
        <w:tabs>
          <w:tab w:val="right" w:leader="dot" w:pos="9628"/>
        </w:tabs>
        <w:ind w:left="851" w:right="-57" w:hanging="425"/>
        <w:jc w:val="both"/>
        <w:rPr>
          <w:noProof/>
        </w:rPr>
      </w:pPr>
    </w:p>
    <w:p w:rsidR="002E3F72" w:rsidRPr="00490934" w:rsidRDefault="002E3F72" w:rsidP="000948A7">
      <w:pPr>
        <w:pStyle w:val="ab"/>
        <w:numPr>
          <w:ilvl w:val="0"/>
          <w:numId w:val="17"/>
        </w:numPr>
        <w:tabs>
          <w:tab w:val="right" w:leader="dot" w:pos="9628"/>
        </w:tabs>
        <w:spacing w:line="360" w:lineRule="auto"/>
        <w:ind w:left="851" w:right="-57" w:hanging="425"/>
        <w:jc w:val="both"/>
      </w:pPr>
    </w:p>
    <w:p w:rsidR="002E3F72" w:rsidRPr="00490934" w:rsidRDefault="00865DBC" w:rsidP="002E3F72">
      <w:pPr>
        <w:pStyle w:val="ae"/>
        <w:spacing w:line="360" w:lineRule="auto"/>
      </w:pPr>
      <w:r w:rsidRPr="00490934">
        <w:t xml:space="preserve">Перечень раздаточного материала </w:t>
      </w:r>
    </w:p>
    <w:p w:rsidR="00865DBC" w:rsidRPr="00490934" w:rsidRDefault="00865DBC" w:rsidP="00865DBC">
      <w:pPr>
        <w:pStyle w:val="ae"/>
      </w:pPr>
      <w:r w:rsidRPr="0049093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5DBC" w:rsidRPr="00490934" w:rsidRDefault="00865DBC" w:rsidP="002E3F72">
      <w:pPr>
        <w:pStyle w:val="ae"/>
        <w:spacing w:line="360" w:lineRule="auto"/>
      </w:pPr>
    </w:p>
    <w:p w:rsidR="002E3F72" w:rsidRPr="00490934" w:rsidRDefault="002E3F72" w:rsidP="002E3F72">
      <w:pPr>
        <w:pStyle w:val="ae"/>
        <w:spacing w:line="360" w:lineRule="auto"/>
      </w:pPr>
      <w:r w:rsidRPr="00490934">
        <w:t>Дата выдачи задания:   __.__.20__ г.</w:t>
      </w:r>
    </w:p>
    <w:p w:rsidR="002E3F72" w:rsidRPr="00490934" w:rsidRDefault="002E3F72" w:rsidP="002E3F72">
      <w:pPr>
        <w:shd w:val="clear" w:color="auto" w:fill="FFFFFF"/>
        <w:tabs>
          <w:tab w:val="left" w:pos="2626"/>
          <w:tab w:val="left" w:leader="underscore" w:pos="5626"/>
        </w:tabs>
        <w:spacing w:line="528" w:lineRule="exact"/>
      </w:pPr>
      <w:r w:rsidRPr="00490934">
        <w:t>Руководитель:  __________</w:t>
      </w:r>
    </w:p>
    <w:p w:rsidR="002E3F72" w:rsidRPr="00490934" w:rsidRDefault="002E3F72" w:rsidP="002E3F72">
      <w:pPr>
        <w:shd w:val="clear" w:color="auto" w:fill="FFFFFF"/>
        <w:tabs>
          <w:tab w:val="left" w:pos="2626"/>
          <w:tab w:val="left" w:leader="underscore" w:pos="5626"/>
        </w:tabs>
        <w:spacing w:line="528" w:lineRule="exact"/>
      </w:pPr>
      <w:r w:rsidRPr="00490934">
        <w:t>Задание принял(а) к исполнению:  ___________</w:t>
      </w:r>
    </w:p>
    <w:p w:rsidR="001D6872" w:rsidRPr="00490934" w:rsidRDefault="00E02D09" w:rsidP="00322140">
      <w:pPr>
        <w:spacing w:after="200" w:line="276" w:lineRule="auto"/>
        <w:jc w:val="right"/>
      </w:pPr>
      <w:r w:rsidRPr="00490934">
        <w:br w:type="page"/>
      </w:r>
      <w:r w:rsidR="00865629" w:rsidRPr="00490934">
        <w:t>Приложение Г</w:t>
      </w:r>
    </w:p>
    <w:p w:rsidR="001D6872" w:rsidRPr="00490934" w:rsidRDefault="001D6872" w:rsidP="001D6872">
      <w:pPr>
        <w:spacing w:after="200" w:line="276" w:lineRule="auto"/>
        <w:jc w:val="center"/>
      </w:pPr>
      <w:r w:rsidRPr="00490934">
        <w:rPr>
          <w:bCs/>
          <w:spacing w:val="-2"/>
        </w:rPr>
        <w:t>График выполнения выпускной квалификационной работы</w:t>
      </w:r>
    </w:p>
    <w:p w:rsidR="001D6872" w:rsidRPr="00490934" w:rsidRDefault="001D6872" w:rsidP="001D6872">
      <w:pPr>
        <w:spacing w:after="302" w:line="1" w:lineRule="exact"/>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690"/>
        <w:gridCol w:w="2410"/>
        <w:gridCol w:w="1878"/>
      </w:tblGrid>
      <w:tr w:rsidR="00A660AD" w:rsidRPr="00490934" w:rsidTr="0081619E">
        <w:trPr>
          <w:trHeight w:hRule="exact" w:val="112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spacing w:line="269" w:lineRule="exact"/>
              <w:ind w:left="432" w:right="384"/>
              <w:jc w:val="center"/>
            </w:pPr>
            <w:r w:rsidRPr="00490934">
              <w:t>№</w:t>
            </w:r>
          </w:p>
          <w:p w:rsidR="00A660AD" w:rsidRPr="00490934" w:rsidRDefault="00A660AD" w:rsidP="007D702F">
            <w:pPr>
              <w:shd w:val="clear" w:color="auto" w:fill="FFFFFF"/>
              <w:spacing w:line="269" w:lineRule="exact"/>
              <w:ind w:left="432" w:right="384"/>
              <w:jc w:val="center"/>
            </w:pPr>
            <w:r w:rsidRPr="00490934">
              <w:t>п/п</w:t>
            </w:r>
          </w:p>
        </w:tc>
        <w:tc>
          <w:tcPr>
            <w:tcW w:w="369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spacing w:line="274" w:lineRule="exact"/>
              <w:ind w:left="389" w:right="365"/>
              <w:jc w:val="center"/>
            </w:pPr>
            <w:r w:rsidRPr="00490934">
              <w:rPr>
                <w:spacing w:val="-2"/>
              </w:rPr>
              <w:t xml:space="preserve">Наименование этапа </w:t>
            </w:r>
            <w:r w:rsidR="0081619E" w:rsidRPr="00490934">
              <w:t xml:space="preserve">выпускной квалификационной </w:t>
            </w:r>
            <w:r w:rsidRPr="00490934">
              <w:t xml:space="preserve"> работы</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spacing w:line="274" w:lineRule="exact"/>
              <w:ind w:left="173" w:right="149"/>
              <w:jc w:val="center"/>
            </w:pPr>
            <w:r w:rsidRPr="00490934">
              <w:rPr>
                <w:spacing w:val="-2"/>
              </w:rPr>
              <w:t xml:space="preserve">Сроки выполнения </w:t>
            </w:r>
          </w:p>
        </w:tc>
        <w:tc>
          <w:tcPr>
            <w:tcW w:w="1878"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ind w:left="456"/>
            </w:pPr>
            <w:r w:rsidRPr="00490934">
              <w:t>Примечание</w:t>
            </w:r>
          </w:p>
        </w:tc>
      </w:tr>
      <w:tr w:rsidR="00A660AD" w:rsidRPr="00490934" w:rsidTr="0081619E">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ind w:left="653"/>
              <w:jc w:val="both"/>
            </w:pPr>
            <w:r w:rsidRPr="00490934">
              <w:t>1</w:t>
            </w:r>
          </w:p>
        </w:tc>
        <w:tc>
          <w:tcPr>
            <w:tcW w:w="369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spacing w:line="274" w:lineRule="exact"/>
              <w:ind w:right="283" w:firstLine="5"/>
            </w:pPr>
            <w:r w:rsidRPr="00490934">
              <w:t xml:space="preserve">Изучение и анализ </w:t>
            </w:r>
            <w:r w:rsidRPr="00490934">
              <w:rPr>
                <w:spacing w:val="-2"/>
              </w:rPr>
              <w:t>теоретического материала</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A660AD" w:rsidRPr="00490934" w:rsidRDefault="00A660AD" w:rsidP="007D702F">
            <w:pPr>
              <w:shd w:val="clear" w:color="auto" w:fill="FFFFFF"/>
              <w:jc w:val="both"/>
            </w:pPr>
          </w:p>
        </w:tc>
      </w:tr>
      <w:tr w:rsidR="00A660AD" w:rsidRPr="00490934" w:rsidTr="0081619E">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ind w:left="629"/>
              <w:jc w:val="both"/>
            </w:pPr>
            <w:r w:rsidRPr="00490934">
              <w:t>2</w:t>
            </w:r>
          </w:p>
        </w:tc>
        <w:tc>
          <w:tcPr>
            <w:tcW w:w="369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spacing w:line="274" w:lineRule="exact"/>
              <w:ind w:firstLine="5"/>
            </w:pPr>
            <w:r w:rsidRPr="00490934">
              <w:t>Под</w:t>
            </w:r>
            <w:r w:rsidR="0081619E" w:rsidRPr="00490934">
              <w:t xml:space="preserve">бор  материала </w:t>
            </w:r>
            <w:r w:rsidRPr="00490934">
              <w:t xml:space="preserve">для </w:t>
            </w:r>
            <w:r w:rsidRPr="00490934">
              <w:rPr>
                <w:spacing w:val="-1"/>
              </w:rPr>
              <w:t xml:space="preserve">написания        практической </w:t>
            </w:r>
            <w:r w:rsidRPr="00490934">
              <w:t>части работы. Проведение исследования.</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A660AD" w:rsidRPr="00490934" w:rsidRDefault="00A660AD" w:rsidP="007D702F">
            <w:pPr>
              <w:shd w:val="clear" w:color="auto" w:fill="FFFFFF"/>
              <w:jc w:val="both"/>
            </w:pPr>
          </w:p>
        </w:tc>
      </w:tr>
      <w:tr w:rsidR="00A660AD" w:rsidRPr="00490934" w:rsidTr="0081619E">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ind w:left="629"/>
              <w:jc w:val="both"/>
            </w:pPr>
            <w:r w:rsidRPr="00490934">
              <w:t>3</w:t>
            </w:r>
          </w:p>
        </w:tc>
        <w:tc>
          <w:tcPr>
            <w:tcW w:w="369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81619E" w:rsidP="007D702F">
            <w:pPr>
              <w:shd w:val="clear" w:color="auto" w:fill="FFFFFF"/>
              <w:spacing w:line="278" w:lineRule="exact"/>
              <w:ind w:firstLine="5"/>
            </w:pPr>
            <w:r w:rsidRPr="00490934">
              <w:rPr>
                <w:spacing w:val="-1"/>
              </w:rPr>
              <w:t xml:space="preserve">Написание </w:t>
            </w:r>
            <w:r w:rsidR="00A660AD" w:rsidRPr="00490934">
              <w:rPr>
                <w:spacing w:val="-1"/>
              </w:rPr>
              <w:t xml:space="preserve">теоретической </w:t>
            </w:r>
            <w:r w:rsidR="00A660AD" w:rsidRPr="00490934">
              <w:t>части</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A660AD" w:rsidRPr="00490934" w:rsidRDefault="00A660AD" w:rsidP="007D702F">
            <w:pPr>
              <w:shd w:val="clear" w:color="auto" w:fill="FFFFFF"/>
              <w:jc w:val="both"/>
            </w:pPr>
          </w:p>
        </w:tc>
      </w:tr>
      <w:tr w:rsidR="00A660AD" w:rsidRPr="00490934" w:rsidTr="0081619E">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ind w:left="614"/>
              <w:jc w:val="both"/>
            </w:pPr>
            <w:r w:rsidRPr="00490934">
              <w:t>4</w:t>
            </w:r>
          </w:p>
        </w:tc>
        <w:tc>
          <w:tcPr>
            <w:tcW w:w="369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spacing w:line="274" w:lineRule="exact"/>
              <w:ind w:right="466" w:firstLine="10"/>
            </w:pPr>
            <w:r w:rsidRPr="00490934">
              <w:t xml:space="preserve">Представление теоретической части работы </w:t>
            </w:r>
            <w:r w:rsidRPr="00490934">
              <w:rPr>
                <w:spacing w:val="-2"/>
              </w:rPr>
              <w:t>научному руководителю</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A660AD" w:rsidRPr="00490934" w:rsidRDefault="00A660AD" w:rsidP="007D702F">
            <w:pPr>
              <w:shd w:val="clear" w:color="auto" w:fill="FFFFFF"/>
              <w:jc w:val="both"/>
            </w:pPr>
          </w:p>
        </w:tc>
      </w:tr>
      <w:tr w:rsidR="00A660AD" w:rsidRPr="00490934" w:rsidTr="0081619E">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ind w:left="619"/>
              <w:jc w:val="both"/>
            </w:pPr>
            <w:r w:rsidRPr="00490934">
              <w:t>5</w:t>
            </w:r>
          </w:p>
        </w:tc>
        <w:tc>
          <w:tcPr>
            <w:tcW w:w="369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spacing w:line="274" w:lineRule="exact"/>
              <w:ind w:right="264" w:firstLine="5"/>
            </w:pPr>
            <w:r w:rsidRPr="00490934">
              <w:rPr>
                <w:spacing w:val="-2"/>
              </w:rPr>
              <w:t xml:space="preserve">Внесение корректировок в </w:t>
            </w:r>
            <w:r w:rsidRPr="00490934">
              <w:t>теоретическую часть</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A660AD" w:rsidRPr="00490934" w:rsidRDefault="00A660AD" w:rsidP="007D702F">
            <w:pPr>
              <w:shd w:val="clear" w:color="auto" w:fill="FFFFFF"/>
              <w:jc w:val="both"/>
            </w:pPr>
          </w:p>
        </w:tc>
      </w:tr>
      <w:tr w:rsidR="00A660AD" w:rsidRPr="00490934" w:rsidTr="0081619E">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ind w:left="614"/>
              <w:jc w:val="both"/>
            </w:pPr>
            <w:r w:rsidRPr="00490934">
              <w:t>6</w:t>
            </w:r>
          </w:p>
        </w:tc>
        <w:tc>
          <w:tcPr>
            <w:tcW w:w="369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81619E" w:rsidP="007D702F">
            <w:pPr>
              <w:shd w:val="clear" w:color="auto" w:fill="FFFFFF"/>
              <w:spacing w:line="278" w:lineRule="exact"/>
            </w:pPr>
            <w:r w:rsidRPr="00490934">
              <w:t xml:space="preserve">Разработка и </w:t>
            </w:r>
            <w:r w:rsidR="00A660AD" w:rsidRPr="00490934">
              <w:t xml:space="preserve">написание </w:t>
            </w:r>
            <w:r w:rsidR="00A660AD" w:rsidRPr="00490934">
              <w:rPr>
                <w:spacing w:val="-1"/>
              </w:rPr>
              <w:t xml:space="preserve">практической </w:t>
            </w:r>
            <w:r w:rsidR="00A660AD" w:rsidRPr="00490934">
              <w:t xml:space="preserve">части работы </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A660AD" w:rsidRPr="00490934" w:rsidRDefault="00A660AD" w:rsidP="007D702F">
            <w:pPr>
              <w:shd w:val="clear" w:color="auto" w:fill="FFFFFF"/>
              <w:jc w:val="both"/>
            </w:pPr>
          </w:p>
        </w:tc>
      </w:tr>
      <w:tr w:rsidR="00A660AD" w:rsidRPr="00490934" w:rsidTr="0081619E">
        <w:trPr>
          <w:trHeight w:hRule="exact" w:val="1157"/>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ind w:left="614"/>
              <w:jc w:val="both"/>
            </w:pPr>
            <w:r w:rsidRPr="00490934">
              <w:t>7</w:t>
            </w:r>
          </w:p>
        </w:tc>
        <w:tc>
          <w:tcPr>
            <w:tcW w:w="369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spacing w:line="278" w:lineRule="exact"/>
              <w:ind w:right="475" w:firstLine="5"/>
            </w:pPr>
            <w:r w:rsidRPr="00490934">
              <w:t xml:space="preserve">Представление практической части работы </w:t>
            </w:r>
            <w:r w:rsidRPr="00490934">
              <w:rPr>
                <w:spacing w:val="-2"/>
              </w:rPr>
              <w:t>научному руководителю</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A660AD" w:rsidRPr="00490934" w:rsidRDefault="00A660AD" w:rsidP="007D702F">
            <w:pPr>
              <w:shd w:val="clear" w:color="auto" w:fill="FFFFFF"/>
              <w:jc w:val="both"/>
            </w:pPr>
          </w:p>
        </w:tc>
      </w:tr>
      <w:tr w:rsidR="00A660AD" w:rsidRPr="00490934" w:rsidTr="0081619E">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ind w:left="614"/>
              <w:jc w:val="both"/>
            </w:pPr>
            <w:r w:rsidRPr="00490934">
              <w:t>8</w:t>
            </w:r>
          </w:p>
        </w:tc>
        <w:tc>
          <w:tcPr>
            <w:tcW w:w="369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spacing w:line="278" w:lineRule="exact"/>
              <w:ind w:right="274"/>
            </w:pPr>
            <w:r w:rsidRPr="00490934">
              <w:rPr>
                <w:spacing w:val="-2"/>
              </w:rPr>
              <w:t xml:space="preserve">Внесение корректировок в </w:t>
            </w:r>
            <w:r w:rsidRPr="00490934">
              <w:t>практическую часть</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A660AD" w:rsidRPr="00490934" w:rsidRDefault="00A660AD" w:rsidP="007D702F">
            <w:pPr>
              <w:shd w:val="clear" w:color="auto" w:fill="FFFFFF"/>
              <w:jc w:val="both"/>
            </w:pPr>
          </w:p>
        </w:tc>
      </w:tr>
      <w:tr w:rsidR="00A660AD" w:rsidRPr="00490934" w:rsidTr="0081619E">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ind w:left="610"/>
              <w:jc w:val="both"/>
            </w:pPr>
            <w:r w:rsidRPr="00490934">
              <w:t>9</w:t>
            </w:r>
          </w:p>
        </w:tc>
        <w:tc>
          <w:tcPr>
            <w:tcW w:w="369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81619E" w:rsidP="007D702F">
            <w:pPr>
              <w:shd w:val="clear" w:color="auto" w:fill="FFFFFF"/>
              <w:spacing w:line="274" w:lineRule="exact"/>
              <w:ind w:right="14" w:firstLine="10"/>
            </w:pPr>
            <w:r w:rsidRPr="00490934">
              <w:t xml:space="preserve">Разработка и </w:t>
            </w:r>
            <w:r w:rsidR="00A660AD" w:rsidRPr="00490934">
              <w:t>написание заключительной части</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A660AD" w:rsidRPr="00490934" w:rsidRDefault="00A660AD" w:rsidP="007D702F">
            <w:pPr>
              <w:shd w:val="clear" w:color="auto" w:fill="FFFFFF"/>
              <w:jc w:val="both"/>
            </w:pPr>
          </w:p>
        </w:tc>
      </w:tr>
      <w:tr w:rsidR="00A660AD" w:rsidRPr="00490934" w:rsidTr="0081619E">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ind w:left="566"/>
              <w:jc w:val="both"/>
            </w:pPr>
            <w:r w:rsidRPr="00490934">
              <w:t>10</w:t>
            </w:r>
          </w:p>
        </w:tc>
        <w:tc>
          <w:tcPr>
            <w:tcW w:w="369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pPr>
            <w:r w:rsidRPr="00490934">
              <w:t>Вычитка и окончательное оформление работы</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A660AD" w:rsidRPr="00490934" w:rsidRDefault="00A660AD" w:rsidP="007D702F">
            <w:pPr>
              <w:shd w:val="clear" w:color="auto" w:fill="FFFFFF"/>
              <w:jc w:val="both"/>
            </w:pPr>
          </w:p>
        </w:tc>
      </w:tr>
      <w:tr w:rsidR="00A660AD" w:rsidRPr="00490934" w:rsidTr="0081619E">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ind w:left="562"/>
              <w:jc w:val="both"/>
            </w:pPr>
            <w:r w:rsidRPr="00490934">
              <w:t>11</w:t>
            </w:r>
          </w:p>
        </w:tc>
        <w:tc>
          <w:tcPr>
            <w:tcW w:w="369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spacing w:line="274" w:lineRule="exact"/>
              <w:ind w:right="259" w:firstLine="5"/>
            </w:pPr>
            <w:r w:rsidRPr="00490934">
              <w:rPr>
                <w:spacing w:val="-2"/>
              </w:rPr>
              <w:t xml:space="preserve">Представление </w:t>
            </w:r>
            <w:r w:rsidRPr="00490934">
              <w:t>работы научному руководителю</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A660AD" w:rsidRPr="00490934" w:rsidRDefault="00A660AD" w:rsidP="007D702F">
            <w:pPr>
              <w:shd w:val="clear" w:color="auto" w:fill="FFFFFF"/>
              <w:jc w:val="both"/>
            </w:pPr>
          </w:p>
        </w:tc>
      </w:tr>
      <w:tr w:rsidR="00A660AD" w:rsidRPr="00490934" w:rsidTr="0081619E">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ind w:left="562"/>
              <w:jc w:val="both"/>
            </w:pPr>
            <w:r w:rsidRPr="00490934">
              <w:t>12</w:t>
            </w:r>
          </w:p>
        </w:tc>
        <w:tc>
          <w:tcPr>
            <w:tcW w:w="369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spacing w:line="283" w:lineRule="exact"/>
              <w:ind w:right="91" w:firstLine="5"/>
            </w:pPr>
            <w:r w:rsidRPr="00490934">
              <w:rPr>
                <w:spacing w:val="-2"/>
              </w:rPr>
              <w:t xml:space="preserve">Сдача готовой выпускной квалификационной работы на </w:t>
            </w:r>
            <w:r w:rsidRPr="00490934">
              <w:t>кафедру</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A660AD" w:rsidRPr="00490934" w:rsidRDefault="00A660AD" w:rsidP="007D702F">
            <w:pPr>
              <w:shd w:val="clear" w:color="auto" w:fill="FFFFFF"/>
              <w:jc w:val="both"/>
            </w:pPr>
          </w:p>
        </w:tc>
      </w:tr>
    </w:tbl>
    <w:p w:rsidR="001D6872" w:rsidRPr="00490934" w:rsidRDefault="001D6872" w:rsidP="001D6872">
      <w:pPr>
        <w:shd w:val="clear" w:color="auto" w:fill="FFFFFF"/>
        <w:tabs>
          <w:tab w:val="left" w:pos="2626"/>
          <w:tab w:val="left" w:leader="underscore" w:pos="5626"/>
        </w:tabs>
        <w:spacing w:before="5" w:line="528" w:lineRule="exact"/>
        <w:ind w:left="115"/>
      </w:pPr>
      <w:r w:rsidRPr="00490934">
        <w:t>Руководитель:  ___________________</w:t>
      </w:r>
    </w:p>
    <w:p w:rsidR="0081619E" w:rsidRPr="00490934" w:rsidRDefault="001D6872" w:rsidP="001D6872">
      <w:pPr>
        <w:shd w:val="clear" w:color="auto" w:fill="FFFFFF"/>
        <w:spacing w:line="528" w:lineRule="exact"/>
        <w:ind w:left="125"/>
      </w:pPr>
      <w:r w:rsidRPr="00490934">
        <w:t>Принял(а) к исполнению:  _______________</w:t>
      </w:r>
    </w:p>
    <w:p w:rsidR="00C05888" w:rsidRPr="00490934" w:rsidRDefault="0081619E" w:rsidP="00322140">
      <w:pPr>
        <w:jc w:val="right"/>
        <w:rPr>
          <w:b/>
        </w:rPr>
      </w:pPr>
      <w:r w:rsidRPr="00490934">
        <w:br w:type="page"/>
      </w:r>
      <w:r w:rsidR="00C05888" w:rsidRPr="00490934">
        <w:t>Приложение Д</w:t>
      </w:r>
    </w:p>
    <w:p w:rsidR="001D6872" w:rsidRPr="00490934" w:rsidRDefault="001D6872" w:rsidP="00865629">
      <w:pPr>
        <w:jc w:val="center"/>
        <w:outlineLvl w:val="0"/>
      </w:pPr>
      <w:bookmarkStart w:id="18" w:name="_Toc211241925"/>
      <w:bookmarkStart w:id="19" w:name="_Toc337328786"/>
      <w:bookmarkStart w:id="20" w:name="_Toc337331687"/>
      <w:bookmarkStart w:id="21" w:name="_Toc400023116"/>
      <w:bookmarkEnd w:id="15"/>
      <w:bookmarkEnd w:id="16"/>
      <w:bookmarkEnd w:id="17"/>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EE0698" w:rsidRPr="00490934" w:rsidTr="00DA647A">
        <w:trPr>
          <w:trHeight w:val="240"/>
        </w:trPr>
        <w:tc>
          <w:tcPr>
            <w:tcW w:w="9956" w:type="dxa"/>
            <w:tcBorders>
              <w:top w:val="nil"/>
              <w:left w:val="nil"/>
              <w:bottom w:val="nil"/>
              <w:right w:val="nil"/>
            </w:tcBorders>
            <w:shd w:val="clear" w:color="auto" w:fill="FFFFFF"/>
          </w:tcPr>
          <w:p w:rsidR="00EE0698" w:rsidRPr="00490934" w:rsidRDefault="00EE0698" w:rsidP="00DA647A">
            <w:pPr>
              <w:widowControl w:val="0"/>
              <w:autoSpaceDE w:val="0"/>
              <w:autoSpaceDN w:val="0"/>
              <w:adjustRightInd w:val="0"/>
              <w:spacing w:line="276" w:lineRule="exact"/>
              <w:ind w:left="15" w:right="15"/>
              <w:jc w:val="center"/>
            </w:pPr>
          </w:p>
          <w:p w:rsidR="00EE0698" w:rsidRPr="00490934" w:rsidRDefault="00EE0698" w:rsidP="00DA647A">
            <w:pPr>
              <w:widowControl w:val="0"/>
              <w:autoSpaceDE w:val="0"/>
              <w:autoSpaceDN w:val="0"/>
              <w:adjustRightInd w:val="0"/>
              <w:spacing w:line="276" w:lineRule="exact"/>
              <w:ind w:left="15" w:right="15"/>
              <w:jc w:val="center"/>
            </w:pPr>
            <w:r w:rsidRPr="00490934">
              <w:t>Частное учреждение образовательная организация высшего образования</w:t>
            </w:r>
            <w:r w:rsidRPr="00490934">
              <w:br/>
            </w:r>
          </w:p>
          <w:p w:rsidR="00EE0698" w:rsidRPr="00490934" w:rsidRDefault="00EE0698" w:rsidP="00DA647A">
            <w:pPr>
              <w:widowControl w:val="0"/>
              <w:autoSpaceDE w:val="0"/>
              <w:autoSpaceDN w:val="0"/>
              <w:adjustRightInd w:val="0"/>
              <w:spacing w:line="276" w:lineRule="exact"/>
              <w:ind w:left="15" w:right="15"/>
              <w:jc w:val="center"/>
            </w:pPr>
            <w:r w:rsidRPr="00490934">
              <w:t>«Омская гуманитарная академия»</w:t>
            </w:r>
          </w:p>
        </w:tc>
      </w:tr>
    </w:tbl>
    <w:p w:rsidR="00EE0698" w:rsidRPr="00490934" w:rsidRDefault="00EE0698" w:rsidP="00EE0698">
      <w:pPr>
        <w:pStyle w:val="ad"/>
        <w:spacing w:after="0" w:line="384" w:lineRule="atLeast"/>
        <w:jc w:val="center"/>
      </w:pPr>
      <w:r w:rsidRPr="00490934">
        <w:t>(ЧУООВО «ОмГА»)</w:t>
      </w:r>
    </w:p>
    <w:p w:rsidR="007654A4" w:rsidRPr="00490934" w:rsidRDefault="007654A4" w:rsidP="0093664D">
      <w:pPr>
        <w:jc w:val="center"/>
      </w:pPr>
    </w:p>
    <w:p w:rsidR="00EE0698" w:rsidRPr="00490934" w:rsidRDefault="00EE0698" w:rsidP="00EE0698">
      <w:pPr>
        <w:jc w:val="center"/>
      </w:pPr>
    </w:p>
    <w:p w:rsidR="00EE0698" w:rsidRPr="00490934" w:rsidRDefault="00EE0698" w:rsidP="00EE0698">
      <w:pPr>
        <w:jc w:val="center"/>
      </w:pPr>
      <w:r w:rsidRPr="00490934">
        <w:t xml:space="preserve">Кафедра экономики и управления персоналом  </w:t>
      </w:r>
    </w:p>
    <w:p w:rsidR="00EE0698" w:rsidRPr="00490934" w:rsidRDefault="00EE0698" w:rsidP="00EE0698">
      <w:pPr>
        <w:pStyle w:val="22"/>
        <w:spacing w:line="240" w:lineRule="auto"/>
        <w:ind w:left="4680" w:right="55"/>
        <w:jc w:val="center"/>
      </w:pPr>
    </w:p>
    <w:p w:rsidR="00EE0698" w:rsidRPr="00490934" w:rsidRDefault="00EE0698" w:rsidP="00EE0698">
      <w:pPr>
        <w:pStyle w:val="22"/>
        <w:spacing w:after="0" w:line="240" w:lineRule="auto"/>
        <w:ind w:left="4678" w:right="57"/>
        <w:jc w:val="center"/>
      </w:pPr>
      <w:r w:rsidRPr="00490934">
        <w:t>Допущена</w:t>
      </w:r>
      <w:r w:rsidR="0081619E" w:rsidRPr="00490934">
        <w:t xml:space="preserve"> </w:t>
      </w:r>
      <w:r w:rsidRPr="00490934">
        <w:t xml:space="preserve">к защите в </w:t>
      </w:r>
      <w:r w:rsidR="00247EDB" w:rsidRPr="00D0218C">
        <w:t>И</w:t>
      </w:r>
      <w:r w:rsidRPr="00D0218C">
        <w:t>ЭК</w:t>
      </w:r>
    </w:p>
    <w:p w:rsidR="00EE0698" w:rsidRPr="00490934" w:rsidRDefault="00EE0698" w:rsidP="00EE0698">
      <w:pPr>
        <w:pStyle w:val="22"/>
        <w:spacing w:after="0" w:line="240" w:lineRule="auto"/>
        <w:ind w:left="4678" w:right="57"/>
        <w:jc w:val="center"/>
      </w:pPr>
      <w:r w:rsidRPr="00490934">
        <w:t>«___» ______________ 20__ г.</w:t>
      </w:r>
    </w:p>
    <w:p w:rsidR="00EE0698" w:rsidRPr="00490934" w:rsidRDefault="00EE0698" w:rsidP="00EE0698">
      <w:pPr>
        <w:pStyle w:val="22"/>
        <w:spacing w:after="0" w:line="240" w:lineRule="auto"/>
        <w:ind w:left="4678" w:right="57"/>
        <w:jc w:val="center"/>
      </w:pPr>
      <w:r w:rsidRPr="00490934">
        <w:t xml:space="preserve">зав. кафедрой </w:t>
      </w:r>
      <w:r w:rsidR="00865DBC" w:rsidRPr="00490934">
        <w:t>______________</w:t>
      </w:r>
    </w:p>
    <w:p w:rsidR="00EE0698" w:rsidRPr="00490934" w:rsidRDefault="00865DBC" w:rsidP="00EE0698">
      <w:pPr>
        <w:pStyle w:val="22"/>
        <w:spacing w:after="0" w:line="240" w:lineRule="auto"/>
        <w:ind w:left="4678" w:right="57"/>
        <w:jc w:val="center"/>
      </w:pPr>
      <w:r w:rsidRPr="00490934">
        <w:t>________________________________</w:t>
      </w:r>
    </w:p>
    <w:p w:rsidR="00EE0698" w:rsidRPr="00490934" w:rsidRDefault="00EE0698" w:rsidP="00EE0698">
      <w:pPr>
        <w:pStyle w:val="22"/>
        <w:spacing w:after="0" w:line="240" w:lineRule="auto"/>
        <w:ind w:left="4678" w:right="57"/>
        <w:jc w:val="center"/>
      </w:pPr>
      <w:r w:rsidRPr="00490934">
        <w:t>________________________________</w:t>
      </w:r>
    </w:p>
    <w:p w:rsidR="00EE0698" w:rsidRPr="00490934" w:rsidRDefault="00EE0698" w:rsidP="00EE0698">
      <w:pPr>
        <w:pStyle w:val="22"/>
        <w:spacing w:after="0" w:line="240" w:lineRule="auto"/>
        <w:ind w:left="4678" w:right="57"/>
        <w:jc w:val="center"/>
      </w:pPr>
      <w:r w:rsidRPr="00490934">
        <w:t>подпись</w:t>
      </w:r>
    </w:p>
    <w:p w:rsidR="00EE0698" w:rsidRPr="00490934" w:rsidRDefault="00EE0698" w:rsidP="00EE0698">
      <w:pPr>
        <w:jc w:val="center"/>
      </w:pPr>
    </w:p>
    <w:p w:rsidR="00EE0698" w:rsidRPr="00104D76" w:rsidRDefault="00104D76" w:rsidP="00EE0698">
      <w:pPr>
        <w:jc w:val="center"/>
        <w:rPr>
          <w:sz w:val="32"/>
          <w:szCs w:val="32"/>
        </w:rPr>
      </w:pPr>
      <w:r w:rsidRPr="00104D76">
        <w:rPr>
          <w:sz w:val="32"/>
          <w:szCs w:val="32"/>
        </w:rPr>
        <w:t>ИВАНОВ ИВАН ИВАНОВИЧ</w:t>
      </w:r>
    </w:p>
    <w:p w:rsidR="00EE0698" w:rsidRPr="00490934" w:rsidRDefault="00EE0698" w:rsidP="00EE0698">
      <w:pPr>
        <w:jc w:val="center"/>
      </w:pPr>
    </w:p>
    <w:p w:rsidR="00EE0698" w:rsidRPr="00104D76" w:rsidRDefault="00EE0698" w:rsidP="00EE0698">
      <w:pPr>
        <w:jc w:val="center"/>
        <w:rPr>
          <w:sz w:val="28"/>
          <w:szCs w:val="28"/>
        </w:rPr>
      </w:pPr>
      <w:r w:rsidRPr="00104D76">
        <w:rPr>
          <w:sz w:val="28"/>
          <w:szCs w:val="28"/>
        </w:rPr>
        <w:t>Выпускная квалификационная работа</w:t>
      </w:r>
    </w:p>
    <w:p w:rsidR="00EE0698" w:rsidRPr="00490934" w:rsidRDefault="00EE0698" w:rsidP="00EE0698">
      <w:pPr>
        <w:jc w:val="center"/>
      </w:pPr>
    </w:p>
    <w:p w:rsidR="00EE0698" w:rsidRPr="00104D76" w:rsidRDefault="00EE0698" w:rsidP="0081619E">
      <w:pPr>
        <w:jc w:val="center"/>
        <w:rPr>
          <w:sz w:val="28"/>
          <w:szCs w:val="28"/>
        </w:rPr>
      </w:pPr>
      <w:r w:rsidRPr="00104D76">
        <w:rPr>
          <w:sz w:val="28"/>
          <w:szCs w:val="28"/>
        </w:rPr>
        <w:t xml:space="preserve">по направлению подготовки: </w:t>
      </w:r>
      <w:r w:rsidR="0093664D" w:rsidRPr="00104D76">
        <w:rPr>
          <w:sz w:val="28"/>
          <w:szCs w:val="28"/>
        </w:rPr>
        <w:t>38.04.01</w:t>
      </w:r>
      <w:r w:rsidRPr="00104D76">
        <w:rPr>
          <w:sz w:val="28"/>
          <w:szCs w:val="28"/>
        </w:rPr>
        <w:t>Экономика</w:t>
      </w:r>
    </w:p>
    <w:p w:rsidR="00EE0698" w:rsidRPr="00104D76" w:rsidRDefault="00EE0698" w:rsidP="0081619E">
      <w:pPr>
        <w:jc w:val="center"/>
        <w:rPr>
          <w:sz w:val="28"/>
          <w:szCs w:val="28"/>
        </w:rPr>
      </w:pPr>
      <w:r w:rsidRPr="00104D76">
        <w:rPr>
          <w:sz w:val="28"/>
          <w:szCs w:val="28"/>
        </w:rPr>
        <w:t xml:space="preserve"> (уровень </w:t>
      </w:r>
      <w:r w:rsidR="0093664D" w:rsidRPr="00104D76">
        <w:rPr>
          <w:sz w:val="28"/>
          <w:szCs w:val="28"/>
        </w:rPr>
        <w:t>магистратуры</w:t>
      </w:r>
      <w:r w:rsidRPr="00104D76">
        <w:rPr>
          <w:sz w:val="28"/>
          <w:szCs w:val="28"/>
        </w:rPr>
        <w:t>)</w:t>
      </w:r>
    </w:p>
    <w:p w:rsidR="0081619E" w:rsidRPr="00490934" w:rsidRDefault="0081619E" w:rsidP="00B1755D">
      <w:pPr>
        <w:spacing w:line="360" w:lineRule="auto"/>
        <w:jc w:val="center"/>
      </w:pPr>
    </w:p>
    <w:p w:rsidR="00B1755D" w:rsidRPr="00104D76" w:rsidRDefault="00B1755D" w:rsidP="0081619E">
      <w:pPr>
        <w:jc w:val="center"/>
        <w:rPr>
          <w:sz w:val="28"/>
          <w:szCs w:val="28"/>
        </w:rPr>
      </w:pPr>
      <w:r w:rsidRPr="00104D76">
        <w:rPr>
          <w:sz w:val="28"/>
          <w:szCs w:val="28"/>
        </w:rPr>
        <w:t>Направление (профиль) программы</w:t>
      </w:r>
    </w:p>
    <w:p w:rsidR="00B1755D" w:rsidRPr="00104D76" w:rsidRDefault="00B1755D" w:rsidP="0081619E">
      <w:pPr>
        <w:jc w:val="center"/>
        <w:rPr>
          <w:sz w:val="28"/>
          <w:szCs w:val="28"/>
        </w:rPr>
      </w:pPr>
      <w:r w:rsidRPr="00104D76">
        <w:rPr>
          <w:sz w:val="28"/>
          <w:szCs w:val="28"/>
        </w:rPr>
        <w:t>«Корпоративный учет, финансово-инвестиционный анализ»</w:t>
      </w:r>
    </w:p>
    <w:p w:rsidR="0081619E" w:rsidRPr="00104D76" w:rsidRDefault="0081619E" w:rsidP="00EE0698">
      <w:pPr>
        <w:jc w:val="center"/>
        <w:rPr>
          <w:sz w:val="28"/>
          <w:szCs w:val="28"/>
        </w:rPr>
      </w:pPr>
    </w:p>
    <w:p w:rsidR="00EE0698" w:rsidRPr="00104D76" w:rsidRDefault="00EE0698" w:rsidP="00EE0698">
      <w:pPr>
        <w:jc w:val="center"/>
        <w:rPr>
          <w:sz w:val="28"/>
          <w:szCs w:val="28"/>
        </w:rPr>
      </w:pPr>
      <w:r w:rsidRPr="00104D76">
        <w:rPr>
          <w:sz w:val="28"/>
          <w:szCs w:val="28"/>
        </w:rPr>
        <w:t>Прибыль предприятия и пути ее увеличения</w:t>
      </w:r>
    </w:p>
    <w:p w:rsidR="00EE0698" w:rsidRPr="00104D76" w:rsidRDefault="00EE0698" w:rsidP="00EE0698">
      <w:pPr>
        <w:jc w:val="center"/>
        <w:rPr>
          <w:sz w:val="28"/>
          <w:szCs w:val="28"/>
        </w:rPr>
      </w:pPr>
      <w:r w:rsidRPr="00104D76">
        <w:rPr>
          <w:sz w:val="28"/>
          <w:szCs w:val="28"/>
        </w:rPr>
        <w:t>(на примере ООО «Рассвет»)</w:t>
      </w:r>
    </w:p>
    <w:p w:rsidR="00EE0698" w:rsidRPr="00490934" w:rsidRDefault="00EE0698" w:rsidP="00EE0698">
      <w:pPr>
        <w:jc w:val="center"/>
      </w:pPr>
    </w:p>
    <w:p w:rsidR="00EE0698" w:rsidRPr="00490934" w:rsidRDefault="00EE0698" w:rsidP="00EE0698">
      <w:pPr>
        <w:jc w:val="center"/>
      </w:pPr>
    </w:p>
    <w:p w:rsidR="00EE0698" w:rsidRPr="00490934" w:rsidRDefault="00EE0698" w:rsidP="00EE0698">
      <w:pPr>
        <w:jc w:val="center"/>
      </w:pPr>
    </w:p>
    <w:p w:rsidR="00EE0698" w:rsidRPr="00490934" w:rsidRDefault="00EE0698" w:rsidP="00EE0698">
      <w:pPr>
        <w:jc w:val="cente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EE0698" w:rsidRPr="00104D76" w:rsidTr="00865DBC">
        <w:tc>
          <w:tcPr>
            <w:tcW w:w="5246" w:type="dxa"/>
          </w:tcPr>
          <w:p w:rsidR="00EE0698" w:rsidRPr="00104D76" w:rsidRDefault="00EE0698" w:rsidP="00EE0698">
            <w:pPr>
              <w:rPr>
                <w:sz w:val="28"/>
                <w:szCs w:val="28"/>
              </w:rPr>
            </w:pPr>
            <w:r w:rsidRPr="00104D76">
              <w:rPr>
                <w:sz w:val="28"/>
                <w:szCs w:val="28"/>
              </w:rPr>
              <w:t>Ра</w:t>
            </w:r>
            <w:r w:rsidR="007E2CA4" w:rsidRPr="00104D76">
              <w:rPr>
                <w:sz w:val="28"/>
                <w:szCs w:val="28"/>
              </w:rPr>
              <w:t>бота защищена «___» _______ 20__</w:t>
            </w:r>
            <w:r w:rsidRPr="00104D76">
              <w:rPr>
                <w:sz w:val="28"/>
                <w:szCs w:val="28"/>
              </w:rPr>
              <w:t xml:space="preserve"> г. </w:t>
            </w:r>
          </w:p>
          <w:p w:rsidR="00EE0698" w:rsidRPr="00104D76" w:rsidRDefault="00EE0698" w:rsidP="00EE0698">
            <w:pPr>
              <w:rPr>
                <w:sz w:val="28"/>
                <w:szCs w:val="28"/>
              </w:rPr>
            </w:pPr>
          </w:p>
          <w:p w:rsidR="00EE0698" w:rsidRPr="00104D76" w:rsidRDefault="00EE0698" w:rsidP="00EE0698">
            <w:pPr>
              <w:rPr>
                <w:sz w:val="28"/>
                <w:szCs w:val="28"/>
              </w:rPr>
            </w:pPr>
            <w:r w:rsidRPr="00104D76">
              <w:rPr>
                <w:sz w:val="28"/>
                <w:szCs w:val="28"/>
              </w:rPr>
              <w:t xml:space="preserve">с оценкой _________ </w:t>
            </w:r>
          </w:p>
          <w:p w:rsidR="00EE0698" w:rsidRPr="00104D76" w:rsidRDefault="00EE0698" w:rsidP="00EE0698">
            <w:pPr>
              <w:rPr>
                <w:sz w:val="28"/>
                <w:szCs w:val="28"/>
              </w:rPr>
            </w:pPr>
          </w:p>
          <w:p w:rsidR="00EE0698" w:rsidRPr="00104D76" w:rsidRDefault="00EE0698" w:rsidP="00865DBC">
            <w:pPr>
              <w:rPr>
                <w:sz w:val="28"/>
                <w:szCs w:val="28"/>
              </w:rPr>
            </w:pPr>
            <w:r w:rsidRPr="00104D76">
              <w:rPr>
                <w:sz w:val="28"/>
                <w:szCs w:val="28"/>
              </w:rPr>
              <w:t>Протокол № ________</w:t>
            </w:r>
          </w:p>
        </w:tc>
        <w:tc>
          <w:tcPr>
            <w:tcW w:w="5103" w:type="dxa"/>
          </w:tcPr>
          <w:p w:rsidR="00EE0698" w:rsidRPr="00104D76" w:rsidRDefault="00EE0698" w:rsidP="00EE0698">
            <w:pPr>
              <w:rPr>
                <w:sz w:val="28"/>
                <w:szCs w:val="28"/>
              </w:rPr>
            </w:pPr>
            <w:r w:rsidRPr="00104D76">
              <w:rPr>
                <w:sz w:val="28"/>
                <w:szCs w:val="28"/>
              </w:rPr>
              <w:t xml:space="preserve">Научный руководитель </w:t>
            </w:r>
          </w:p>
          <w:p w:rsidR="00EE0698" w:rsidRPr="00104D76" w:rsidRDefault="00EE0698" w:rsidP="00EE0698">
            <w:pPr>
              <w:rPr>
                <w:sz w:val="28"/>
                <w:szCs w:val="28"/>
              </w:rPr>
            </w:pPr>
            <w:r w:rsidRPr="00104D76">
              <w:rPr>
                <w:sz w:val="28"/>
                <w:szCs w:val="28"/>
              </w:rPr>
              <w:t>к.э.н., доцент   Шляпина Ю.В.</w:t>
            </w:r>
          </w:p>
          <w:p w:rsidR="00EE0698" w:rsidRPr="00104D76" w:rsidRDefault="00EE0698" w:rsidP="00EE0698">
            <w:pPr>
              <w:rPr>
                <w:sz w:val="28"/>
                <w:szCs w:val="28"/>
              </w:rPr>
            </w:pPr>
            <w:r w:rsidRPr="00104D76">
              <w:rPr>
                <w:sz w:val="28"/>
                <w:szCs w:val="28"/>
              </w:rPr>
              <w:t xml:space="preserve">___________________________  </w:t>
            </w:r>
          </w:p>
          <w:p w:rsidR="00EE0698" w:rsidRPr="00104D76" w:rsidRDefault="00EE0698" w:rsidP="00EE0698">
            <w:pPr>
              <w:pStyle w:val="22"/>
              <w:spacing w:line="240" w:lineRule="auto"/>
              <w:ind w:right="55"/>
              <w:rPr>
                <w:sz w:val="28"/>
                <w:szCs w:val="28"/>
              </w:rPr>
            </w:pPr>
            <w:r w:rsidRPr="00104D76">
              <w:rPr>
                <w:sz w:val="28"/>
                <w:szCs w:val="28"/>
              </w:rPr>
              <w:t>подпись</w:t>
            </w:r>
          </w:p>
          <w:p w:rsidR="00EE0698" w:rsidRPr="00104D76" w:rsidRDefault="00EE0698" w:rsidP="000138FA">
            <w:pPr>
              <w:pStyle w:val="22"/>
              <w:spacing w:line="240" w:lineRule="auto"/>
              <w:ind w:right="55"/>
              <w:rPr>
                <w:sz w:val="28"/>
                <w:szCs w:val="28"/>
              </w:rPr>
            </w:pPr>
          </w:p>
        </w:tc>
      </w:tr>
    </w:tbl>
    <w:p w:rsidR="00EE0698" w:rsidRPr="00490934" w:rsidRDefault="00EE0698" w:rsidP="00EE0698">
      <w:pPr>
        <w:jc w:val="center"/>
      </w:pPr>
    </w:p>
    <w:p w:rsidR="00EE0698" w:rsidRPr="00490934" w:rsidRDefault="00EE0698" w:rsidP="00EE0698">
      <w:pPr>
        <w:ind w:left="4860"/>
      </w:pPr>
    </w:p>
    <w:p w:rsidR="00EE0698" w:rsidRPr="00104D76" w:rsidRDefault="00EE0698" w:rsidP="00EE0698">
      <w:pPr>
        <w:jc w:val="center"/>
        <w:rPr>
          <w:sz w:val="28"/>
          <w:szCs w:val="28"/>
        </w:rPr>
      </w:pPr>
      <w:r w:rsidRPr="00104D76">
        <w:rPr>
          <w:sz w:val="28"/>
          <w:szCs w:val="28"/>
        </w:rPr>
        <w:t>Омск,  20__</w:t>
      </w:r>
    </w:p>
    <w:p w:rsidR="001D6872" w:rsidRPr="00490934" w:rsidRDefault="000138FA" w:rsidP="00322140">
      <w:pPr>
        <w:pStyle w:val="ad"/>
        <w:spacing w:after="0" w:line="384" w:lineRule="atLeast"/>
        <w:jc w:val="right"/>
      </w:pPr>
      <w:r w:rsidRPr="00490934">
        <w:br w:type="page"/>
      </w:r>
      <w:r w:rsidR="001D6872" w:rsidRPr="00490934">
        <w:t xml:space="preserve">Приложение  </w:t>
      </w:r>
      <w:r w:rsidR="00865629" w:rsidRPr="00490934">
        <w:t>Е</w:t>
      </w:r>
    </w:p>
    <w:p w:rsidR="001D6872" w:rsidRPr="00490934" w:rsidRDefault="001D6872" w:rsidP="001D6872">
      <w:pPr>
        <w:pStyle w:val="ad"/>
        <w:spacing w:after="0" w:line="384" w:lineRule="atLeast"/>
      </w:pPr>
    </w:p>
    <w:p w:rsidR="00972ADA" w:rsidRPr="00490934" w:rsidRDefault="00972ADA" w:rsidP="001D6872">
      <w:pPr>
        <w:spacing w:line="360" w:lineRule="auto"/>
        <w:ind w:firstLine="708"/>
        <w:jc w:val="both"/>
      </w:pPr>
    </w:p>
    <w:p w:rsidR="00A660AD" w:rsidRPr="00490934" w:rsidRDefault="00A660AD" w:rsidP="00A660AD">
      <w:pPr>
        <w:spacing w:line="360" w:lineRule="auto"/>
        <w:ind w:firstLine="708"/>
        <w:jc w:val="both"/>
      </w:pPr>
      <w:r w:rsidRPr="00490934">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A660AD" w:rsidRPr="00490934" w:rsidRDefault="00A660AD" w:rsidP="00A660AD">
      <w:pPr>
        <w:spacing w:line="360" w:lineRule="auto"/>
        <w:jc w:val="both"/>
      </w:pPr>
    </w:p>
    <w:p w:rsidR="00A660AD" w:rsidRPr="00490934" w:rsidRDefault="00A660AD" w:rsidP="00A660AD">
      <w:pPr>
        <w:spacing w:line="360" w:lineRule="auto"/>
        <w:jc w:val="both"/>
      </w:pPr>
      <w:r w:rsidRPr="00490934">
        <w:t>«___» _____________ 20___ г.</w:t>
      </w:r>
    </w:p>
    <w:p w:rsidR="00A660AD" w:rsidRPr="00490934" w:rsidRDefault="00A660AD" w:rsidP="00A660AD">
      <w:pPr>
        <w:spacing w:line="360" w:lineRule="auto"/>
        <w:jc w:val="both"/>
      </w:pPr>
    </w:p>
    <w:p w:rsidR="00A660AD" w:rsidRPr="00490934" w:rsidRDefault="00A660AD" w:rsidP="00A660AD">
      <w:pPr>
        <w:spacing w:line="360" w:lineRule="auto"/>
        <w:jc w:val="both"/>
      </w:pPr>
      <w:r w:rsidRPr="00490934">
        <w:t>_____________                                   ____________________________________</w:t>
      </w:r>
    </w:p>
    <w:p w:rsidR="00A660AD" w:rsidRPr="00490934" w:rsidRDefault="00A660AD" w:rsidP="00A660AD">
      <w:pPr>
        <w:tabs>
          <w:tab w:val="left" w:pos="5660"/>
        </w:tabs>
        <w:spacing w:line="360" w:lineRule="auto"/>
        <w:jc w:val="both"/>
      </w:pPr>
      <w:r w:rsidRPr="00490934">
        <w:t xml:space="preserve">     (подпись)</w:t>
      </w:r>
      <w:r w:rsidRPr="00490934">
        <w:tab/>
        <w:t>(Фамилия Имя Отчество)</w:t>
      </w:r>
    </w:p>
    <w:p w:rsidR="00A660AD" w:rsidRPr="00490934" w:rsidRDefault="00A660AD" w:rsidP="00A660AD">
      <w:pPr>
        <w:rPr>
          <w:rFonts w:eastAsia="Calibri"/>
          <w:lang w:eastAsia="en-US"/>
        </w:rPr>
      </w:pPr>
    </w:p>
    <w:p w:rsidR="001D6872" w:rsidRPr="00490934" w:rsidRDefault="001D6872" w:rsidP="00A660AD">
      <w:pPr>
        <w:pStyle w:val="ad"/>
        <w:spacing w:after="0" w:line="384" w:lineRule="atLeast"/>
      </w:pPr>
    </w:p>
    <w:bookmarkEnd w:id="18"/>
    <w:bookmarkEnd w:id="19"/>
    <w:bookmarkEnd w:id="20"/>
    <w:bookmarkEnd w:id="21"/>
    <w:p w:rsidR="001D6872" w:rsidRPr="00490934" w:rsidRDefault="001D6872" w:rsidP="001D6872">
      <w:pPr>
        <w:spacing w:after="200" w:line="276" w:lineRule="auto"/>
        <w:jc w:val="right"/>
        <w:rPr>
          <w:b/>
        </w:rPr>
      </w:pPr>
      <w:r w:rsidRPr="00490934">
        <w:rPr>
          <w:b/>
        </w:rPr>
        <w:t xml:space="preserve"> </w:t>
      </w:r>
    </w:p>
    <w:p w:rsidR="001D6872" w:rsidRPr="00490934" w:rsidRDefault="001D6872" w:rsidP="001D6872"/>
    <w:p w:rsidR="001D6872" w:rsidRPr="00490934" w:rsidRDefault="001D6872" w:rsidP="001D6872"/>
    <w:p w:rsidR="001D6872" w:rsidRPr="00490934" w:rsidRDefault="001D6872" w:rsidP="00C878BF">
      <w:pPr>
        <w:rPr>
          <w:b/>
        </w:rPr>
      </w:pPr>
    </w:p>
    <w:p w:rsidR="001D6872" w:rsidRPr="00490934" w:rsidRDefault="001D6872" w:rsidP="00C878BF"/>
    <w:p w:rsidR="006021C7" w:rsidRPr="00490934" w:rsidRDefault="006021C7"/>
    <w:p w:rsidR="006021C7" w:rsidRPr="00490934" w:rsidRDefault="006021C7"/>
    <w:p w:rsidR="009A68C3" w:rsidRPr="00490934" w:rsidRDefault="009A68C3"/>
    <w:p w:rsidR="009A68C3" w:rsidRPr="00490934" w:rsidRDefault="009A68C3"/>
    <w:p w:rsidR="009A68C3" w:rsidRPr="00490934" w:rsidRDefault="009A68C3"/>
    <w:p w:rsidR="009A68C3" w:rsidRPr="00490934" w:rsidRDefault="009A68C3"/>
    <w:p w:rsidR="009A68C3" w:rsidRPr="00490934" w:rsidRDefault="009A68C3"/>
    <w:p w:rsidR="009A68C3" w:rsidRPr="00490934" w:rsidRDefault="009A68C3"/>
    <w:p w:rsidR="009A68C3" w:rsidRPr="00490934" w:rsidRDefault="009A68C3"/>
    <w:p w:rsidR="009A68C3" w:rsidRPr="00490934" w:rsidRDefault="009A68C3"/>
    <w:p w:rsidR="009A68C3" w:rsidRPr="00490934" w:rsidRDefault="009A68C3"/>
    <w:p w:rsidR="009A68C3" w:rsidRPr="00490934" w:rsidRDefault="009A68C3"/>
    <w:p w:rsidR="009A68C3" w:rsidRPr="00490934" w:rsidRDefault="009A68C3"/>
    <w:p w:rsidR="009A68C3" w:rsidRPr="00490934" w:rsidRDefault="009A68C3"/>
    <w:p w:rsidR="009A68C3" w:rsidRPr="00490934" w:rsidRDefault="009A68C3"/>
    <w:p w:rsidR="009A68C3" w:rsidRPr="00490934" w:rsidRDefault="009A68C3"/>
    <w:p w:rsidR="009A68C3" w:rsidRPr="00490934" w:rsidRDefault="009A68C3"/>
    <w:p w:rsidR="009A68C3" w:rsidRPr="00490934" w:rsidRDefault="009A68C3"/>
    <w:p w:rsidR="009A68C3" w:rsidRPr="00490934" w:rsidRDefault="009A68C3"/>
    <w:p w:rsidR="009A68C3" w:rsidRPr="00490934" w:rsidRDefault="009A68C3"/>
    <w:p w:rsidR="009A68C3" w:rsidRPr="00490934" w:rsidRDefault="009A68C3"/>
    <w:p w:rsidR="00865629" w:rsidRPr="00490934" w:rsidRDefault="00EE0698" w:rsidP="00322140">
      <w:pPr>
        <w:jc w:val="right"/>
      </w:pPr>
      <w:r w:rsidRPr="00490934">
        <w:br w:type="page"/>
      </w:r>
      <w:r w:rsidR="00C05888" w:rsidRPr="00490934">
        <w:t>Приложение Ж</w:t>
      </w:r>
    </w:p>
    <w:p w:rsidR="00865629" w:rsidRPr="00490934" w:rsidRDefault="00865629" w:rsidP="009A68C3">
      <w:pPr>
        <w:jc w:val="center"/>
        <w:rPr>
          <w:b/>
          <w:i/>
          <w:highlight w:val="yellow"/>
        </w:rPr>
      </w:pPr>
    </w:p>
    <w:p w:rsidR="00A660AD" w:rsidRPr="00490934" w:rsidRDefault="00A660AD" w:rsidP="00A660AD">
      <w:pPr>
        <w:pStyle w:val="2"/>
        <w:spacing w:before="0" w:after="0" w:line="360" w:lineRule="auto"/>
        <w:jc w:val="center"/>
        <w:rPr>
          <w:b w:val="0"/>
          <w:szCs w:val="24"/>
        </w:rPr>
      </w:pPr>
      <w:r w:rsidRPr="00490934">
        <w:rPr>
          <w:b w:val="0"/>
          <w:szCs w:val="24"/>
        </w:rPr>
        <w:t>Рецензия</w:t>
      </w:r>
    </w:p>
    <w:p w:rsidR="00A660AD" w:rsidRPr="00490934" w:rsidRDefault="00A660AD" w:rsidP="00A660AD">
      <w:pPr>
        <w:spacing w:line="480" w:lineRule="auto"/>
        <w:jc w:val="center"/>
        <w:rPr>
          <w:bCs/>
        </w:rPr>
      </w:pPr>
      <w:r w:rsidRPr="00490934">
        <w:rPr>
          <w:bCs/>
        </w:rPr>
        <w:t>на  выпускную квалификационную работу</w:t>
      </w:r>
    </w:p>
    <w:p w:rsidR="00A660AD" w:rsidRPr="00490934" w:rsidRDefault="00A660AD" w:rsidP="00A660AD">
      <w:pPr>
        <w:jc w:val="center"/>
        <w:rPr>
          <w:b/>
        </w:rPr>
      </w:pPr>
      <w:r w:rsidRPr="00490934">
        <w:rPr>
          <w:b/>
        </w:rPr>
        <w:t>Старикова Александра Петровича</w:t>
      </w:r>
    </w:p>
    <w:p w:rsidR="00A660AD" w:rsidRPr="00490934" w:rsidRDefault="00A660AD" w:rsidP="00A660AD">
      <w:pPr>
        <w:jc w:val="center"/>
        <w:rPr>
          <w:i/>
        </w:rPr>
      </w:pPr>
    </w:p>
    <w:p w:rsidR="00A660AD" w:rsidRPr="00490934" w:rsidRDefault="00A660AD" w:rsidP="00A660AD">
      <w:pPr>
        <w:jc w:val="center"/>
      </w:pPr>
      <w:r w:rsidRPr="00490934">
        <w:rPr>
          <w:i/>
        </w:rPr>
        <w:t>Тема ВКР:</w:t>
      </w:r>
      <w:r w:rsidRPr="00490934">
        <w:t xml:space="preserve"> Финансовое состояние организации: оценка и пути оздоровления на примере ООО «Партнер»</w:t>
      </w:r>
    </w:p>
    <w:p w:rsidR="00A660AD" w:rsidRPr="00490934" w:rsidRDefault="00A660AD" w:rsidP="00A660AD">
      <w:pPr>
        <w:jc w:val="center"/>
        <w:rPr>
          <w:i/>
        </w:rPr>
      </w:pPr>
    </w:p>
    <w:p w:rsidR="00A660AD" w:rsidRPr="00490934" w:rsidRDefault="00A660AD" w:rsidP="00A660AD">
      <w:pPr>
        <w:jc w:val="both"/>
      </w:pPr>
      <w:r w:rsidRPr="00490934">
        <w:rPr>
          <w:i/>
        </w:rPr>
        <w:t>Актуальность темы:</w:t>
      </w:r>
      <w:r w:rsidRPr="00490934">
        <w:t xml:space="preserve"> тема является актуальной, так как оценка финансового состояния организации позволяет оценить наличие, использования и распределение финансовых ресурсов, повысить результативность работы организации.</w:t>
      </w:r>
    </w:p>
    <w:p w:rsidR="00A660AD" w:rsidRPr="00490934" w:rsidRDefault="00A660AD" w:rsidP="00A660AD">
      <w:pPr>
        <w:tabs>
          <w:tab w:val="left" w:leader="underscore" w:pos="9639"/>
        </w:tabs>
        <w:jc w:val="both"/>
        <w:rPr>
          <w:i/>
        </w:rPr>
      </w:pPr>
    </w:p>
    <w:p w:rsidR="00A660AD" w:rsidRPr="00490934" w:rsidRDefault="00A660AD" w:rsidP="00A660AD">
      <w:pPr>
        <w:tabs>
          <w:tab w:val="left" w:leader="underscore" w:pos="9639"/>
        </w:tabs>
        <w:jc w:val="both"/>
      </w:pPr>
      <w:r w:rsidRPr="00490934">
        <w:rPr>
          <w:i/>
        </w:rPr>
        <w:t>Степень самостоятельности работы и творческого подхода:</w:t>
      </w:r>
      <w:r w:rsidRPr="00490934">
        <w:t xml:space="preserve"> работа выполнена самостоятельно, автор творчески подошел к оценке финансового состояния организации, на основе полученных результатов, определив направления повышения платежеспособности, финансовой устойчивости и оздоровления объекта исследования. </w:t>
      </w:r>
    </w:p>
    <w:p w:rsidR="00A660AD" w:rsidRPr="00490934" w:rsidRDefault="00A660AD" w:rsidP="00A660AD">
      <w:pPr>
        <w:tabs>
          <w:tab w:val="left" w:leader="underscore" w:pos="9639"/>
        </w:tabs>
        <w:jc w:val="both"/>
        <w:rPr>
          <w:i/>
        </w:rPr>
      </w:pPr>
    </w:p>
    <w:p w:rsidR="00A660AD" w:rsidRPr="00490934" w:rsidRDefault="00A660AD" w:rsidP="00A660AD">
      <w:pPr>
        <w:tabs>
          <w:tab w:val="left" w:leader="underscore" w:pos="9639"/>
        </w:tabs>
        <w:jc w:val="both"/>
      </w:pPr>
      <w:r w:rsidRPr="00490934">
        <w:rPr>
          <w:i/>
        </w:rPr>
        <w:t>Полнота разработки темы:</w:t>
      </w:r>
      <w:r w:rsidRPr="00490934">
        <w:t xml:space="preserve"> ВКР является законченной практической разработкой</w:t>
      </w:r>
    </w:p>
    <w:p w:rsidR="00A660AD" w:rsidRPr="00490934" w:rsidRDefault="00A660AD" w:rsidP="00A660AD">
      <w:pPr>
        <w:tabs>
          <w:tab w:val="left" w:leader="underscore" w:pos="9639"/>
        </w:tabs>
        <w:jc w:val="both"/>
        <w:rPr>
          <w:i/>
        </w:rPr>
      </w:pPr>
    </w:p>
    <w:p w:rsidR="00A660AD" w:rsidRPr="00490934" w:rsidRDefault="00A660AD" w:rsidP="00A660AD">
      <w:pPr>
        <w:tabs>
          <w:tab w:val="left" w:leader="underscore" w:pos="9639"/>
        </w:tabs>
        <w:jc w:val="both"/>
      </w:pPr>
      <w:r w:rsidRPr="00490934">
        <w:rPr>
          <w:i/>
        </w:rPr>
        <w:t xml:space="preserve">Степень достижения цели: </w:t>
      </w:r>
      <w:r w:rsidRPr="00490934">
        <w:t xml:space="preserve">все цели, поставленные в работе, достигнуты </w:t>
      </w:r>
    </w:p>
    <w:p w:rsidR="00A660AD" w:rsidRPr="00490934" w:rsidRDefault="00A660AD" w:rsidP="00A660AD">
      <w:pPr>
        <w:tabs>
          <w:tab w:val="left" w:pos="-5580"/>
          <w:tab w:val="left" w:pos="9639"/>
        </w:tabs>
        <w:spacing w:before="240"/>
        <w:jc w:val="both"/>
      </w:pPr>
      <w:r w:rsidRPr="00490934">
        <w:rPr>
          <w:i/>
        </w:rPr>
        <w:t xml:space="preserve">Положительные стороны работы: </w:t>
      </w:r>
      <w:r w:rsidRPr="00490934">
        <w:t>Достоинством работы является ее практическая направленность. Предложенные рекомендации по повышению платежеспособности, финансовой устойчивости и оздоровлению организации приведут к росту результативности её деятельности.</w:t>
      </w:r>
    </w:p>
    <w:p w:rsidR="00A660AD" w:rsidRPr="00490934" w:rsidRDefault="00A660AD" w:rsidP="00A660AD">
      <w:pPr>
        <w:tabs>
          <w:tab w:val="left" w:pos="-5760"/>
          <w:tab w:val="left" w:pos="-5580"/>
        </w:tabs>
        <w:jc w:val="both"/>
        <w:rPr>
          <w:i/>
        </w:rPr>
      </w:pPr>
    </w:p>
    <w:p w:rsidR="00EE0698" w:rsidRPr="00490934" w:rsidRDefault="00EE0698" w:rsidP="00EE0698">
      <w:pPr>
        <w:tabs>
          <w:tab w:val="left" w:pos="-5760"/>
          <w:tab w:val="left" w:pos="-5580"/>
        </w:tabs>
        <w:jc w:val="both"/>
      </w:pPr>
      <w:r w:rsidRPr="00490934">
        <w:rPr>
          <w:i/>
        </w:rPr>
        <w:t xml:space="preserve">Недостатки работы: </w:t>
      </w:r>
      <w:r w:rsidRPr="00490934">
        <w:t>в работе автором в неполной мере представлен механизм внедрения предложенных мер</w:t>
      </w:r>
    </w:p>
    <w:p w:rsidR="00EE0698" w:rsidRPr="00490934" w:rsidRDefault="00EE0698" w:rsidP="00A660AD">
      <w:pPr>
        <w:jc w:val="both"/>
        <w:rPr>
          <w:i/>
        </w:rPr>
      </w:pPr>
    </w:p>
    <w:p w:rsidR="00A660AD" w:rsidRPr="00490934" w:rsidRDefault="00A660AD" w:rsidP="00A660AD">
      <w:pPr>
        <w:jc w:val="both"/>
      </w:pPr>
      <w:r w:rsidRPr="00490934">
        <w:rPr>
          <w:i/>
        </w:rPr>
        <w:t>Рекомендуемая оценка: отлично</w:t>
      </w:r>
    </w:p>
    <w:p w:rsidR="00A660AD" w:rsidRPr="00490934" w:rsidRDefault="00A660AD" w:rsidP="00A660AD">
      <w:pPr>
        <w:pStyle w:val="ad"/>
        <w:shd w:val="clear" w:color="auto" w:fill="FFFFFF"/>
        <w:jc w:val="both"/>
      </w:pPr>
      <w:r w:rsidRPr="00490934">
        <w:rPr>
          <w:rStyle w:val="af1"/>
          <w:b w:val="0"/>
        </w:rPr>
        <w:t xml:space="preserve">Директор   </w:t>
      </w:r>
      <w:r w:rsidRPr="00490934">
        <w:t xml:space="preserve">ООО «Партнер», </w:t>
      </w:r>
    </w:p>
    <w:p w:rsidR="00A660AD" w:rsidRPr="00490934" w:rsidRDefault="00A660AD" w:rsidP="00A660AD">
      <w:pPr>
        <w:pStyle w:val="ad"/>
        <w:shd w:val="clear" w:color="auto" w:fill="FFFFFF"/>
        <w:jc w:val="both"/>
        <w:rPr>
          <w:rStyle w:val="af1"/>
          <w:b w:val="0"/>
        </w:rPr>
      </w:pPr>
      <w:r w:rsidRPr="00490934">
        <w:rPr>
          <w:rStyle w:val="af1"/>
          <w:b w:val="0"/>
        </w:rPr>
        <w:t>____________ /И.П. Семенов/    “___” ____________ 201_ г.</w:t>
      </w:r>
    </w:p>
    <w:p w:rsidR="00A660AD" w:rsidRPr="00490934" w:rsidRDefault="00A660AD" w:rsidP="00A660AD">
      <w:pPr>
        <w:pStyle w:val="ad"/>
        <w:shd w:val="clear" w:color="auto" w:fill="FFFFFF"/>
        <w:jc w:val="both"/>
      </w:pPr>
      <w:r w:rsidRPr="00490934">
        <w:t xml:space="preserve">Подпись </w:t>
      </w:r>
      <w:r w:rsidRPr="00490934">
        <w:rPr>
          <w:rStyle w:val="af1"/>
          <w:b w:val="0"/>
        </w:rPr>
        <w:t>Семенова</w:t>
      </w:r>
      <w:r w:rsidRPr="00490934">
        <w:t xml:space="preserve"> И.П. удостоверяю:</w:t>
      </w:r>
    </w:p>
    <w:p w:rsidR="00A660AD" w:rsidRPr="00490934" w:rsidRDefault="00A660AD" w:rsidP="00A660AD">
      <w:pPr>
        <w:pStyle w:val="ad"/>
        <w:shd w:val="clear" w:color="auto" w:fill="FFFFFF"/>
        <w:spacing w:after="0"/>
      </w:pPr>
      <w:r w:rsidRPr="00490934">
        <w:t>Начальник отдела кадров ООО «Партнер»                    /А.Н. Сидорова/</w:t>
      </w:r>
    </w:p>
    <w:p w:rsidR="00A660AD" w:rsidRPr="006C03E2" w:rsidRDefault="00A660AD" w:rsidP="00A660AD">
      <w:pPr>
        <w:pStyle w:val="ad"/>
        <w:shd w:val="clear" w:color="auto" w:fill="FFFFFF"/>
        <w:spacing w:after="0"/>
        <w:jc w:val="center"/>
        <w:rPr>
          <w:sz w:val="28"/>
          <w:szCs w:val="28"/>
        </w:rPr>
      </w:pPr>
      <w:r w:rsidRPr="006C03E2">
        <w:rPr>
          <w:sz w:val="28"/>
          <w:szCs w:val="28"/>
        </w:rPr>
        <w:t>м.п.</w:t>
      </w:r>
    </w:p>
    <w:p w:rsidR="00A660AD" w:rsidRPr="006C03E2" w:rsidRDefault="00A660AD" w:rsidP="00A660AD">
      <w:pPr>
        <w:pStyle w:val="ad"/>
        <w:shd w:val="clear" w:color="auto" w:fill="FFFFFF"/>
        <w:jc w:val="both"/>
      </w:pPr>
    </w:p>
    <w:p w:rsidR="00A660AD" w:rsidRPr="006C03E2" w:rsidRDefault="00A660AD" w:rsidP="00A660AD">
      <w:pPr>
        <w:pStyle w:val="ad"/>
        <w:shd w:val="clear" w:color="auto" w:fill="FFFFFF"/>
        <w:jc w:val="both"/>
        <w:rPr>
          <w:rStyle w:val="af1"/>
          <w:b w:val="0"/>
        </w:rPr>
      </w:pPr>
      <w:r w:rsidRPr="006C03E2">
        <w:t xml:space="preserve">Ознакомлен:  </w:t>
      </w:r>
      <w:r w:rsidRPr="006C03E2">
        <w:rPr>
          <w:rStyle w:val="af1"/>
          <w:b w:val="0"/>
        </w:rPr>
        <w:t>_______________________/</w:t>
      </w:r>
      <w:r w:rsidRPr="006C03E2">
        <w:rPr>
          <w:bCs/>
        </w:rPr>
        <w:t>Стариков А.П.</w:t>
      </w:r>
      <w:r w:rsidRPr="006C03E2">
        <w:rPr>
          <w:b/>
          <w:bCs/>
        </w:rPr>
        <w:t xml:space="preserve">/   </w:t>
      </w:r>
      <w:r w:rsidRPr="006C03E2">
        <w:rPr>
          <w:rStyle w:val="af1"/>
          <w:b w:val="0"/>
        </w:rPr>
        <w:t xml:space="preserve"> «_____» __________ 201__ г.</w:t>
      </w:r>
    </w:p>
    <w:p w:rsidR="00535581" w:rsidRPr="006C03E2" w:rsidRDefault="00A660AD" w:rsidP="00A660AD">
      <w:pPr>
        <w:pStyle w:val="ad"/>
        <w:shd w:val="clear" w:color="auto" w:fill="FFFFFF"/>
        <w:ind w:left="1416" w:firstLine="708"/>
        <w:rPr>
          <w:sz w:val="28"/>
          <w:szCs w:val="28"/>
        </w:rPr>
      </w:pPr>
      <w:r w:rsidRPr="006C03E2">
        <w:rPr>
          <w:sz w:val="20"/>
          <w:szCs w:val="20"/>
        </w:rPr>
        <w:t>подпись                                                  не позднее чем за 5 дней до даты защиты ВКР</w:t>
      </w:r>
    </w:p>
    <w:sectPr w:rsidR="00535581" w:rsidRPr="006C03E2" w:rsidSect="001A2702">
      <w:footerReference w:type="default" r:id="rId6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5456" w:rsidRDefault="00E75456" w:rsidP="001A2702">
      <w:r>
        <w:separator/>
      </w:r>
    </w:p>
  </w:endnote>
  <w:endnote w:type="continuationSeparator" w:id="0">
    <w:p w:rsidR="00E75456" w:rsidRDefault="00E75456" w:rsidP="001A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2702" w:rsidRDefault="00675F0A">
    <w:pPr>
      <w:pStyle w:val="af6"/>
      <w:jc w:val="center"/>
    </w:pPr>
    <w:r>
      <w:fldChar w:fldCharType="begin"/>
    </w:r>
    <w:r w:rsidR="001A2702">
      <w:instrText>PAGE   \* MERGEFORMAT</w:instrText>
    </w:r>
    <w:r>
      <w:fldChar w:fldCharType="separate"/>
    </w:r>
    <w:r w:rsidR="00A9690D">
      <w:rPr>
        <w:noProof/>
      </w:rPr>
      <w:t>38</w:t>
    </w:r>
    <w:r>
      <w:fldChar w:fldCharType="end"/>
    </w:r>
  </w:p>
  <w:p w:rsidR="001A2702" w:rsidRDefault="001A2702">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5456" w:rsidRDefault="00E75456" w:rsidP="001A2702">
      <w:r>
        <w:separator/>
      </w:r>
    </w:p>
  </w:footnote>
  <w:footnote w:type="continuationSeparator" w:id="0">
    <w:p w:rsidR="00E75456" w:rsidRDefault="00E75456" w:rsidP="001A2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6" type="#_x0000_t75" alt="http://doc-style.ru/pic/0.gif" style="width:.75pt;height:7.5pt;visibility:visible" o:bullet="t">
        <v:imagedata r:id="rId1" o:title="0"/>
      </v:shape>
    </w:pict>
  </w:numPicBullet>
  <w:abstractNum w:abstractNumId="0" w15:restartNumberingAfterBreak="0">
    <w:nsid w:val="01BE00C0"/>
    <w:multiLevelType w:val="hybridMultilevel"/>
    <w:tmpl w:val="FECC733E"/>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F44FA8"/>
    <w:multiLevelType w:val="hybridMultilevel"/>
    <w:tmpl w:val="6D3C2A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E895503"/>
    <w:multiLevelType w:val="hybridMultilevel"/>
    <w:tmpl w:val="40F42446"/>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FA4504"/>
    <w:multiLevelType w:val="hybridMultilevel"/>
    <w:tmpl w:val="D0E4784E"/>
    <w:lvl w:ilvl="0" w:tplc="3A786A1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B247C5A"/>
    <w:multiLevelType w:val="hybridMultilevel"/>
    <w:tmpl w:val="A7804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E10DAB"/>
    <w:multiLevelType w:val="hybridMultilevel"/>
    <w:tmpl w:val="33245AE0"/>
    <w:lvl w:ilvl="0" w:tplc="BF26B432">
      <w:start w:val="1"/>
      <w:numFmt w:val="bullet"/>
      <w:lvlText w:val=""/>
      <w:lvlPicBulletId w:val="0"/>
      <w:lvlJc w:val="left"/>
      <w:pPr>
        <w:tabs>
          <w:tab w:val="num" w:pos="720"/>
        </w:tabs>
        <w:ind w:left="720" w:hanging="360"/>
      </w:pPr>
      <w:rPr>
        <w:rFonts w:ascii="Symbol" w:hAnsi="Symbol" w:hint="default"/>
      </w:rPr>
    </w:lvl>
    <w:lvl w:ilvl="1" w:tplc="5706E452" w:tentative="1">
      <w:start w:val="1"/>
      <w:numFmt w:val="bullet"/>
      <w:lvlText w:val=""/>
      <w:lvlJc w:val="left"/>
      <w:pPr>
        <w:tabs>
          <w:tab w:val="num" w:pos="1440"/>
        </w:tabs>
        <w:ind w:left="1440" w:hanging="360"/>
      </w:pPr>
      <w:rPr>
        <w:rFonts w:ascii="Symbol" w:hAnsi="Symbol" w:hint="default"/>
      </w:rPr>
    </w:lvl>
    <w:lvl w:ilvl="2" w:tplc="C1880D60" w:tentative="1">
      <w:start w:val="1"/>
      <w:numFmt w:val="bullet"/>
      <w:lvlText w:val=""/>
      <w:lvlJc w:val="left"/>
      <w:pPr>
        <w:tabs>
          <w:tab w:val="num" w:pos="2160"/>
        </w:tabs>
        <w:ind w:left="2160" w:hanging="360"/>
      </w:pPr>
      <w:rPr>
        <w:rFonts w:ascii="Symbol" w:hAnsi="Symbol" w:hint="default"/>
      </w:rPr>
    </w:lvl>
    <w:lvl w:ilvl="3" w:tplc="780245D4" w:tentative="1">
      <w:start w:val="1"/>
      <w:numFmt w:val="bullet"/>
      <w:lvlText w:val=""/>
      <w:lvlJc w:val="left"/>
      <w:pPr>
        <w:tabs>
          <w:tab w:val="num" w:pos="2880"/>
        </w:tabs>
        <w:ind w:left="2880" w:hanging="360"/>
      </w:pPr>
      <w:rPr>
        <w:rFonts w:ascii="Symbol" w:hAnsi="Symbol" w:hint="default"/>
      </w:rPr>
    </w:lvl>
    <w:lvl w:ilvl="4" w:tplc="62720F24" w:tentative="1">
      <w:start w:val="1"/>
      <w:numFmt w:val="bullet"/>
      <w:lvlText w:val=""/>
      <w:lvlJc w:val="left"/>
      <w:pPr>
        <w:tabs>
          <w:tab w:val="num" w:pos="3600"/>
        </w:tabs>
        <w:ind w:left="3600" w:hanging="360"/>
      </w:pPr>
      <w:rPr>
        <w:rFonts w:ascii="Symbol" w:hAnsi="Symbol" w:hint="default"/>
      </w:rPr>
    </w:lvl>
    <w:lvl w:ilvl="5" w:tplc="4BCC370E" w:tentative="1">
      <w:start w:val="1"/>
      <w:numFmt w:val="bullet"/>
      <w:lvlText w:val=""/>
      <w:lvlJc w:val="left"/>
      <w:pPr>
        <w:tabs>
          <w:tab w:val="num" w:pos="4320"/>
        </w:tabs>
        <w:ind w:left="4320" w:hanging="360"/>
      </w:pPr>
      <w:rPr>
        <w:rFonts w:ascii="Symbol" w:hAnsi="Symbol" w:hint="default"/>
      </w:rPr>
    </w:lvl>
    <w:lvl w:ilvl="6" w:tplc="82B0FDCC" w:tentative="1">
      <w:start w:val="1"/>
      <w:numFmt w:val="bullet"/>
      <w:lvlText w:val=""/>
      <w:lvlJc w:val="left"/>
      <w:pPr>
        <w:tabs>
          <w:tab w:val="num" w:pos="5040"/>
        </w:tabs>
        <w:ind w:left="5040" w:hanging="360"/>
      </w:pPr>
      <w:rPr>
        <w:rFonts w:ascii="Symbol" w:hAnsi="Symbol" w:hint="default"/>
      </w:rPr>
    </w:lvl>
    <w:lvl w:ilvl="7" w:tplc="028E67E4" w:tentative="1">
      <w:start w:val="1"/>
      <w:numFmt w:val="bullet"/>
      <w:lvlText w:val=""/>
      <w:lvlJc w:val="left"/>
      <w:pPr>
        <w:tabs>
          <w:tab w:val="num" w:pos="5760"/>
        </w:tabs>
        <w:ind w:left="5760" w:hanging="360"/>
      </w:pPr>
      <w:rPr>
        <w:rFonts w:ascii="Symbol" w:hAnsi="Symbol" w:hint="default"/>
      </w:rPr>
    </w:lvl>
    <w:lvl w:ilvl="8" w:tplc="1F9C1A2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D7F416B"/>
    <w:multiLevelType w:val="hybridMultilevel"/>
    <w:tmpl w:val="CFE4E634"/>
    <w:lvl w:ilvl="0" w:tplc="EE00F794">
      <w:start w:val="1"/>
      <w:numFmt w:val="bullet"/>
      <w:lvlText w:val="-"/>
      <w:lvlJc w:val="left"/>
      <w:pPr>
        <w:tabs>
          <w:tab w:val="num" w:pos="924"/>
        </w:tabs>
        <w:ind w:left="0" w:firstLine="567"/>
      </w:pPr>
      <w:rPr>
        <w:rFonts w:ascii="Times New Roman" w:eastAsia="Times New Roman" w:hAnsi="Times New Roman" w:cs="Times New Roman" w:hint="default"/>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E141E9C"/>
    <w:multiLevelType w:val="hybridMultilevel"/>
    <w:tmpl w:val="06CAD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7F5A69"/>
    <w:multiLevelType w:val="hybridMultilevel"/>
    <w:tmpl w:val="896693FE"/>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 w15:restartNumberingAfterBreak="0">
    <w:nsid w:val="26721222"/>
    <w:multiLevelType w:val="hybridMultilevel"/>
    <w:tmpl w:val="D15E7E9C"/>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1333DC"/>
    <w:multiLevelType w:val="hybridMultilevel"/>
    <w:tmpl w:val="82BA8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D41E62"/>
    <w:multiLevelType w:val="hybridMultilevel"/>
    <w:tmpl w:val="E09C72F6"/>
    <w:lvl w:ilvl="0" w:tplc="86669930">
      <w:start w:val="1"/>
      <w:numFmt w:val="bullet"/>
      <w:lvlText w:val=""/>
      <w:lvlJc w:val="left"/>
      <w:pPr>
        <w:tabs>
          <w:tab w:val="num" w:pos="720"/>
        </w:tabs>
        <w:ind w:left="720" w:hanging="360"/>
      </w:pPr>
      <w:rPr>
        <w:rFonts w:ascii="Symbol" w:hAnsi="Symbol" w:hint="default"/>
        <w:color w:val="auto"/>
      </w:rPr>
    </w:lvl>
    <w:lvl w:ilvl="1" w:tplc="4F7844B8">
      <w:start w:val="1"/>
      <w:numFmt w:val="bullet"/>
      <w:lvlText w:val=""/>
      <w:lvlJc w:val="left"/>
      <w:pPr>
        <w:tabs>
          <w:tab w:val="num" w:pos="1420"/>
        </w:tabs>
        <w:ind w:left="1420" w:hanging="340"/>
      </w:pPr>
      <w:rPr>
        <w:rFonts w:ascii="Symbol" w:hAnsi="Symbol" w:hint="default"/>
      </w:rPr>
    </w:lvl>
    <w:lvl w:ilvl="2" w:tplc="C90A19FC">
      <w:start w:val="1"/>
      <w:numFmt w:val="decimal"/>
      <w:lvlText w:val="%3."/>
      <w:lvlJc w:val="left"/>
      <w:pPr>
        <w:tabs>
          <w:tab w:val="num" w:pos="2160"/>
        </w:tabs>
        <w:ind w:left="2160" w:hanging="360"/>
      </w:pPr>
      <w:rPr>
        <w:rFont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E835585"/>
    <w:multiLevelType w:val="hybridMultilevel"/>
    <w:tmpl w:val="16C84ACE"/>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7B3092"/>
    <w:multiLevelType w:val="hybridMultilevel"/>
    <w:tmpl w:val="205E09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6A457CC"/>
    <w:multiLevelType w:val="hybridMultilevel"/>
    <w:tmpl w:val="FFF29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0D2E1B"/>
    <w:multiLevelType w:val="hybridMultilevel"/>
    <w:tmpl w:val="1F4AAFB8"/>
    <w:lvl w:ilvl="0" w:tplc="F354864A">
      <w:start w:val="1"/>
      <w:numFmt w:val="bullet"/>
      <w:lvlText w:val=""/>
      <w:lvlJc w:val="left"/>
      <w:pPr>
        <w:tabs>
          <w:tab w:val="num" w:pos="357"/>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5F22A6"/>
    <w:multiLevelType w:val="hybridMultilevel"/>
    <w:tmpl w:val="C10C62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686162"/>
    <w:multiLevelType w:val="hybridMultilevel"/>
    <w:tmpl w:val="4B30006E"/>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85347C"/>
    <w:multiLevelType w:val="hybridMultilevel"/>
    <w:tmpl w:val="861A2A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6" w15:restartNumberingAfterBreak="0">
    <w:nsid w:val="541C7315"/>
    <w:multiLevelType w:val="hybridMultilevel"/>
    <w:tmpl w:val="87DA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5F96B1C"/>
    <w:multiLevelType w:val="hybridMultilevel"/>
    <w:tmpl w:val="B96AC90C"/>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8C41B3"/>
    <w:multiLevelType w:val="hybridMultilevel"/>
    <w:tmpl w:val="5536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DAC6BA8"/>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33112B"/>
    <w:multiLevelType w:val="hybridMultilevel"/>
    <w:tmpl w:val="92E8719C"/>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5606181"/>
    <w:multiLevelType w:val="hybridMultilevel"/>
    <w:tmpl w:val="CA108622"/>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3B591A"/>
    <w:multiLevelType w:val="hybridMultilevel"/>
    <w:tmpl w:val="ED3A8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6F2795"/>
    <w:multiLevelType w:val="hybridMultilevel"/>
    <w:tmpl w:val="EB74855C"/>
    <w:lvl w:ilvl="0" w:tplc="C2247344">
      <w:start w:val="1"/>
      <w:numFmt w:val="upperRoman"/>
      <w:lvlText w:val="%1."/>
      <w:lvlJc w:val="left"/>
      <w:pPr>
        <w:ind w:left="1080" w:hanging="7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E26676"/>
    <w:multiLevelType w:val="hybridMultilevel"/>
    <w:tmpl w:val="F6E8E444"/>
    <w:lvl w:ilvl="0" w:tplc="E9669CD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913902"/>
    <w:multiLevelType w:val="hybridMultilevel"/>
    <w:tmpl w:val="73FC2F82"/>
    <w:lvl w:ilvl="0" w:tplc="EE00F7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6"/>
  </w:num>
  <w:num w:numId="4">
    <w:abstractNumId w:val="9"/>
  </w:num>
  <w:num w:numId="5">
    <w:abstractNumId w:val="31"/>
  </w:num>
  <w:num w:numId="6">
    <w:abstractNumId w:val="12"/>
  </w:num>
  <w:num w:numId="7">
    <w:abstractNumId w:val="24"/>
  </w:num>
  <w:num w:numId="8">
    <w:abstractNumId w:val="17"/>
  </w:num>
  <w:num w:numId="9">
    <w:abstractNumId w:val="21"/>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6"/>
  </w:num>
  <w:num w:numId="1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6"/>
  </w:num>
  <w:num w:numId="16">
    <w:abstractNumId w:val="11"/>
  </w:num>
  <w:num w:numId="17">
    <w:abstractNumId w:val="10"/>
  </w:num>
  <w:num w:numId="18">
    <w:abstractNumId w:val="3"/>
  </w:num>
  <w:num w:numId="19">
    <w:abstractNumId w:val="37"/>
  </w:num>
  <w:num w:numId="20">
    <w:abstractNumId w:val="30"/>
  </w:num>
  <w:num w:numId="21">
    <w:abstractNumId w:val="35"/>
  </w:num>
  <w:num w:numId="22">
    <w:abstractNumId w:val="28"/>
  </w:num>
  <w:num w:numId="23">
    <w:abstractNumId w:val="25"/>
  </w:num>
  <w:num w:numId="24">
    <w:abstractNumId w:val="14"/>
  </w:num>
  <w:num w:numId="25">
    <w:abstractNumId w:val="36"/>
  </w:num>
  <w:num w:numId="26">
    <w:abstractNumId w:val="2"/>
  </w:num>
  <w:num w:numId="27">
    <w:abstractNumId w:val="0"/>
  </w:num>
  <w:num w:numId="28">
    <w:abstractNumId w:val="32"/>
  </w:num>
  <w:num w:numId="29">
    <w:abstractNumId w:val="27"/>
  </w:num>
  <w:num w:numId="30">
    <w:abstractNumId w:val="18"/>
  </w:num>
  <w:num w:numId="31">
    <w:abstractNumId w:val="13"/>
  </w:num>
  <w:num w:numId="32">
    <w:abstractNumId w:val="34"/>
  </w:num>
  <w:num w:numId="33">
    <w:abstractNumId w:val="33"/>
  </w:num>
  <w:num w:numId="34">
    <w:abstractNumId w:val="23"/>
  </w:num>
  <w:num w:numId="35">
    <w:abstractNumId w:val="15"/>
  </w:num>
  <w:num w:numId="36">
    <w:abstractNumId w:val="20"/>
  </w:num>
  <w:num w:numId="37">
    <w:abstractNumId w:val="7"/>
  </w:num>
  <w:num w:numId="38">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021C7"/>
    <w:rsid w:val="000138FA"/>
    <w:rsid w:val="00047132"/>
    <w:rsid w:val="000948A7"/>
    <w:rsid w:val="000B2E25"/>
    <w:rsid w:val="000B4EE3"/>
    <w:rsid w:val="000F1967"/>
    <w:rsid w:val="000F7D2F"/>
    <w:rsid w:val="00104D76"/>
    <w:rsid w:val="00130855"/>
    <w:rsid w:val="001A10DE"/>
    <w:rsid w:val="001A2702"/>
    <w:rsid w:val="001A2E9F"/>
    <w:rsid w:val="001D6872"/>
    <w:rsid w:val="001F1D36"/>
    <w:rsid w:val="00247EDB"/>
    <w:rsid w:val="00260523"/>
    <w:rsid w:val="002B6966"/>
    <w:rsid w:val="002C51D8"/>
    <w:rsid w:val="002E3F72"/>
    <w:rsid w:val="00312DA7"/>
    <w:rsid w:val="00322140"/>
    <w:rsid w:val="00390AF6"/>
    <w:rsid w:val="003E7696"/>
    <w:rsid w:val="00433B8D"/>
    <w:rsid w:val="00476AC1"/>
    <w:rsid w:val="00490934"/>
    <w:rsid w:val="004D64CE"/>
    <w:rsid w:val="004E4BBE"/>
    <w:rsid w:val="004E59DF"/>
    <w:rsid w:val="004F481F"/>
    <w:rsid w:val="00515261"/>
    <w:rsid w:val="005348CC"/>
    <w:rsid w:val="00535581"/>
    <w:rsid w:val="00543958"/>
    <w:rsid w:val="00543FE4"/>
    <w:rsid w:val="00547827"/>
    <w:rsid w:val="005B47BE"/>
    <w:rsid w:val="006021C7"/>
    <w:rsid w:val="00610B04"/>
    <w:rsid w:val="0067360C"/>
    <w:rsid w:val="00675F0A"/>
    <w:rsid w:val="006A307D"/>
    <w:rsid w:val="006B18F9"/>
    <w:rsid w:val="006B68DB"/>
    <w:rsid w:val="006C03E2"/>
    <w:rsid w:val="006D1379"/>
    <w:rsid w:val="006E2F2D"/>
    <w:rsid w:val="006F363C"/>
    <w:rsid w:val="006F574B"/>
    <w:rsid w:val="007337C7"/>
    <w:rsid w:val="00745860"/>
    <w:rsid w:val="007654A4"/>
    <w:rsid w:val="00782796"/>
    <w:rsid w:val="007D702F"/>
    <w:rsid w:val="007D742F"/>
    <w:rsid w:val="007E2CA4"/>
    <w:rsid w:val="007E38F4"/>
    <w:rsid w:val="007F46D7"/>
    <w:rsid w:val="007F510D"/>
    <w:rsid w:val="007F768C"/>
    <w:rsid w:val="0081619E"/>
    <w:rsid w:val="00834371"/>
    <w:rsid w:val="00864573"/>
    <w:rsid w:val="00865629"/>
    <w:rsid w:val="00865DBC"/>
    <w:rsid w:val="00867392"/>
    <w:rsid w:val="0087350C"/>
    <w:rsid w:val="008A26F9"/>
    <w:rsid w:val="008C0925"/>
    <w:rsid w:val="008D438C"/>
    <w:rsid w:val="0093664D"/>
    <w:rsid w:val="009472BB"/>
    <w:rsid w:val="00972ADA"/>
    <w:rsid w:val="009A68C3"/>
    <w:rsid w:val="009D4FF3"/>
    <w:rsid w:val="009E5842"/>
    <w:rsid w:val="009F79C4"/>
    <w:rsid w:val="00A269DD"/>
    <w:rsid w:val="00A47330"/>
    <w:rsid w:val="00A660AD"/>
    <w:rsid w:val="00A73B42"/>
    <w:rsid w:val="00A81B7E"/>
    <w:rsid w:val="00A9690D"/>
    <w:rsid w:val="00B1755D"/>
    <w:rsid w:val="00B70DEB"/>
    <w:rsid w:val="00B7238A"/>
    <w:rsid w:val="00B72460"/>
    <w:rsid w:val="00BB4B19"/>
    <w:rsid w:val="00C0238E"/>
    <w:rsid w:val="00C05888"/>
    <w:rsid w:val="00C24C72"/>
    <w:rsid w:val="00C71003"/>
    <w:rsid w:val="00C82B5A"/>
    <w:rsid w:val="00C878BF"/>
    <w:rsid w:val="00CA6CEF"/>
    <w:rsid w:val="00CD23F3"/>
    <w:rsid w:val="00CF16F0"/>
    <w:rsid w:val="00CF4C27"/>
    <w:rsid w:val="00D0218C"/>
    <w:rsid w:val="00D05A1C"/>
    <w:rsid w:val="00D37097"/>
    <w:rsid w:val="00D63E8C"/>
    <w:rsid w:val="00D71F2F"/>
    <w:rsid w:val="00D73CA7"/>
    <w:rsid w:val="00D903B1"/>
    <w:rsid w:val="00DA647A"/>
    <w:rsid w:val="00DA6B6A"/>
    <w:rsid w:val="00DD3625"/>
    <w:rsid w:val="00E02D09"/>
    <w:rsid w:val="00E275ED"/>
    <w:rsid w:val="00E332E7"/>
    <w:rsid w:val="00E33394"/>
    <w:rsid w:val="00E4752E"/>
    <w:rsid w:val="00E75456"/>
    <w:rsid w:val="00E80825"/>
    <w:rsid w:val="00ED4156"/>
    <w:rsid w:val="00ED5294"/>
    <w:rsid w:val="00EE0698"/>
    <w:rsid w:val="00F07CB6"/>
    <w:rsid w:val="00F13266"/>
    <w:rsid w:val="00F62323"/>
    <w:rsid w:val="00F625E9"/>
    <w:rsid w:val="00F67FFE"/>
    <w:rsid w:val="00F92395"/>
    <w:rsid w:val="00FF1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CF4A62-D9EE-4A1E-8247-67702F81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21C7"/>
    <w:rPr>
      <w:rFonts w:ascii="Times New Roman" w:eastAsia="Times New Roman" w:hAnsi="Times New Roman"/>
      <w:sz w:val="24"/>
      <w:szCs w:val="24"/>
    </w:rPr>
  </w:style>
  <w:style w:type="paragraph" w:styleId="1">
    <w:name w:val="heading 1"/>
    <w:basedOn w:val="a"/>
    <w:next w:val="a"/>
    <w:link w:val="10"/>
    <w:uiPriority w:val="9"/>
    <w:qFormat/>
    <w:rsid w:val="00B72460"/>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6021C7"/>
    <w:pPr>
      <w:keepNext/>
      <w:spacing w:before="240" w:after="60"/>
      <w:jc w:val="right"/>
      <w:outlineLvl w:val="1"/>
    </w:pPr>
    <w:rPr>
      <w:b/>
      <w:bCs/>
      <w:iCs/>
      <w:szCs w:val="28"/>
    </w:rPr>
  </w:style>
  <w:style w:type="paragraph" w:styleId="3">
    <w:name w:val="heading 3"/>
    <w:basedOn w:val="a"/>
    <w:next w:val="a"/>
    <w:link w:val="30"/>
    <w:semiHidden/>
    <w:unhideWhenUsed/>
    <w:qFormat/>
    <w:rsid w:val="00FF1E1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6021C7"/>
    <w:rPr>
      <w:rFonts w:ascii="Times New Roman" w:eastAsia="Times New Roman" w:hAnsi="Times New Roman" w:cs="Arial"/>
      <w:b/>
      <w:bCs/>
      <w:iCs/>
      <w:sz w:val="24"/>
      <w:szCs w:val="28"/>
      <w:lang w:eastAsia="ru-RU"/>
    </w:rPr>
  </w:style>
  <w:style w:type="paragraph" w:styleId="a3">
    <w:name w:val="Body Text Indent"/>
    <w:basedOn w:val="a"/>
    <w:link w:val="a4"/>
    <w:rsid w:val="006021C7"/>
    <w:pPr>
      <w:spacing w:after="120"/>
      <w:ind w:left="283"/>
    </w:pPr>
  </w:style>
  <w:style w:type="character" w:customStyle="1" w:styleId="a4">
    <w:name w:val="Основной текст с отступом Знак"/>
    <w:link w:val="a3"/>
    <w:rsid w:val="006021C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021C7"/>
    <w:rPr>
      <w:rFonts w:ascii="Tahoma" w:hAnsi="Tahoma"/>
      <w:sz w:val="16"/>
      <w:szCs w:val="16"/>
    </w:rPr>
  </w:style>
  <w:style w:type="character" w:customStyle="1" w:styleId="a6">
    <w:name w:val="Текст выноски Знак"/>
    <w:link w:val="a5"/>
    <w:uiPriority w:val="99"/>
    <w:semiHidden/>
    <w:rsid w:val="006021C7"/>
    <w:rPr>
      <w:rFonts w:ascii="Tahoma" w:eastAsia="Times New Roman" w:hAnsi="Tahoma" w:cs="Tahoma"/>
      <w:sz w:val="16"/>
      <w:szCs w:val="16"/>
      <w:lang w:eastAsia="ru-RU"/>
    </w:rPr>
  </w:style>
  <w:style w:type="character" w:customStyle="1" w:styleId="FontStyle12">
    <w:name w:val="Font Style12"/>
    <w:rsid w:val="006021C7"/>
    <w:rPr>
      <w:rFonts w:ascii="Times New Roman" w:hAnsi="Times New Roman" w:cs="Times New Roman"/>
      <w:b/>
      <w:bCs/>
      <w:i/>
      <w:iCs/>
      <w:sz w:val="26"/>
      <w:szCs w:val="26"/>
    </w:rPr>
  </w:style>
  <w:style w:type="character" w:customStyle="1" w:styleId="10">
    <w:name w:val="Заголовок 1 Знак"/>
    <w:link w:val="1"/>
    <w:uiPriority w:val="9"/>
    <w:rsid w:val="00B72460"/>
    <w:rPr>
      <w:rFonts w:ascii="Cambria" w:eastAsia="Times New Roman" w:hAnsi="Cambria" w:cs="Times New Roman"/>
      <w:b/>
      <w:bCs/>
      <w:color w:val="365F91"/>
      <w:sz w:val="28"/>
      <w:szCs w:val="28"/>
      <w:lang w:eastAsia="ru-RU"/>
    </w:rPr>
  </w:style>
  <w:style w:type="character" w:customStyle="1" w:styleId="FontStyle11">
    <w:name w:val="Font Style11"/>
    <w:rsid w:val="00B72460"/>
    <w:rPr>
      <w:rFonts w:ascii="Times New Roman" w:hAnsi="Times New Roman" w:cs="Times New Roman"/>
      <w:sz w:val="28"/>
      <w:szCs w:val="28"/>
    </w:rPr>
  </w:style>
  <w:style w:type="paragraph" w:customStyle="1" w:styleId="Style5">
    <w:name w:val="Style5"/>
    <w:basedOn w:val="a"/>
    <w:rsid w:val="00B72460"/>
    <w:pPr>
      <w:widowControl w:val="0"/>
      <w:autoSpaceDE w:val="0"/>
      <w:autoSpaceDN w:val="0"/>
      <w:adjustRightInd w:val="0"/>
      <w:spacing w:line="254" w:lineRule="exact"/>
      <w:ind w:firstLine="298"/>
      <w:jc w:val="both"/>
    </w:pPr>
  </w:style>
  <w:style w:type="character" w:customStyle="1" w:styleId="FontStyle36">
    <w:name w:val="Font Style36"/>
    <w:rsid w:val="00B72460"/>
    <w:rPr>
      <w:rFonts w:ascii="Times New Roman" w:hAnsi="Times New Roman" w:cs="Times New Roman"/>
      <w:b/>
      <w:bCs/>
      <w:spacing w:val="10"/>
      <w:sz w:val="16"/>
      <w:szCs w:val="16"/>
    </w:rPr>
  </w:style>
  <w:style w:type="paragraph" w:customStyle="1" w:styleId="Style3">
    <w:name w:val="Style3"/>
    <w:basedOn w:val="a"/>
    <w:rsid w:val="00B72460"/>
    <w:pPr>
      <w:widowControl w:val="0"/>
      <w:autoSpaceDE w:val="0"/>
      <w:autoSpaceDN w:val="0"/>
      <w:adjustRightInd w:val="0"/>
      <w:spacing w:line="221" w:lineRule="exact"/>
      <w:ind w:firstLine="480"/>
      <w:jc w:val="both"/>
    </w:pPr>
  </w:style>
  <w:style w:type="paragraph" w:customStyle="1" w:styleId="Style4">
    <w:name w:val="Style4"/>
    <w:basedOn w:val="a"/>
    <w:rsid w:val="00B72460"/>
    <w:pPr>
      <w:widowControl w:val="0"/>
      <w:autoSpaceDE w:val="0"/>
      <w:autoSpaceDN w:val="0"/>
      <w:adjustRightInd w:val="0"/>
    </w:pPr>
  </w:style>
  <w:style w:type="paragraph" w:customStyle="1" w:styleId="Style2">
    <w:name w:val="Style2"/>
    <w:basedOn w:val="a"/>
    <w:rsid w:val="00B72460"/>
    <w:pPr>
      <w:widowControl w:val="0"/>
      <w:autoSpaceDE w:val="0"/>
      <w:autoSpaceDN w:val="0"/>
      <w:adjustRightInd w:val="0"/>
    </w:pPr>
  </w:style>
  <w:style w:type="character" w:customStyle="1" w:styleId="FontStyle37">
    <w:name w:val="Font Style37"/>
    <w:rsid w:val="00F62323"/>
    <w:rPr>
      <w:rFonts w:ascii="Times New Roman" w:hAnsi="Times New Roman" w:cs="Times New Roman"/>
      <w:sz w:val="16"/>
      <w:szCs w:val="16"/>
    </w:rPr>
  </w:style>
  <w:style w:type="character" w:customStyle="1" w:styleId="FontStyle14">
    <w:name w:val="Font Style14"/>
    <w:rsid w:val="000B4EE3"/>
    <w:rPr>
      <w:rFonts w:ascii="Times New Roman" w:hAnsi="Times New Roman" w:cs="Times New Roman"/>
      <w:i/>
      <w:iCs/>
      <w:sz w:val="20"/>
      <w:szCs w:val="20"/>
    </w:rPr>
  </w:style>
  <w:style w:type="character" w:styleId="a7">
    <w:name w:val="Hyperlink"/>
    <w:uiPriority w:val="99"/>
    <w:rsid w:val="00D63E8C"/>
    <w:rPr>
      <w:color w:val="0000FF"/>
      <w:u w:val="single"/>
    </w:rPr>
  </w:style>
  <w:style w:type="paragraph" w:customStyle="1" w:styleId="a8">
    <w:name w:val="Стиль Основной текст"/>
    <w:aliases w:val="Основной текст14 + Первая строка:  127 см Ме..."/>
    <w:basedOn w:val="a9"/>
    <w:autoRedefine/>
    <w:rsid w:val="00A73B42"/>
    <w:pPr>
      <w:tabs>
        <w:tab w:val="left" w:pos="1134"/>
      </w:tabs>
      <w:spacing w:after="0"/>
      <w:jc w:val="center"/>
    </w:pPr>
    <w:rPr>
      <w:color w:val="000000"/>
      <w:sz w:val="28"/>
      <w:szCs w:val="28"/>
    </w:rPr>
  </w:style>
  <w:style w:type="paragraph" w:styleId="a9">
    <w:name w:val="Body Text"/>
    <w:basedOn w:val="a"/>
    <w:link w:val="aa"/>
    <w:rsid w:val="00D63E8C"/>
    <w:pPr>
      <w:spacing w:after="120"/>
    </w:pPr>
  </w:style>
  <w:style w:type="character" w:customStyle="1" w:styleId="aa">
    <w:name w:val="Основной текст Знак"/>
    <w:link w:val="a9"/>
    <w:rsid w:val="00D63E8C"/>
    <w:rPr>
      <w:rFonts w:ascii="Times New Roman" w:eastAsia="Times New Roman" w:hAnsi="Times New Roman" w:cs="Times New Roman"/>
      <w:sz w:val="24"/>
      <w:szCs w:val="24"/>
      <w:lang w:eastAsia="ru-RU"/>
    </w:rPr>
  </w:style>
  <w:style w:type="paragraph" w:styleId="ab">
    <w:name w:val="List Paragraph"/>
    <w:basedOn w:val="a"/>
    <w:link w:val="ac"/>
    <w:uiPriority w:val="34"/>
    <w:qFormat/>
    <w:rsid w:val="00D63E8C"/>
    <w:pPr>
      <w:ind w:left="720"/>
      <w:contextualSpacing/>
    </w:pPr>
  </w:style>
  <w:style w:type="paragraph" w:customStyle="1" w:styleId="21">
    <w:name w:val="Обычный2"/>
    <w:rsid w:val="00D63E8C"/>
    <w:pPr>
      <w:widowControl w:val="0"/>
      <w:snapToGrid w:val="0"/>
      <w:spacing w:line="276" w:lineRule="auto"/>
      <w:ind w:firstLine="320"/>
      <w:jc w:val="both"/>
    </w:pPr>
    <w:rPr>
      <w:rFonts w:ascii="Times New Roman" w:eastAsia="Times New Roman" w:hAnsi="Times New Roman"/>
    </w:rPr>
  </w:style>
  <w:style w:type="paragraph" w:styleId="ad">
    <w:name w:val="Normal (Web)"/>
    <w:basedOn w:val="a"/>
    <w:unhideWhenUsed/>
    <w:rsid w:val="00D63E8C"/>
    <w:pPr>
      <w:spacing w:after="143"/>
    </w:pPr>
  </w:style>
  <w:style w:type="paragraph" w:customStyle="1" w:styleId="formattext">
    <w:name w:val="formattext"/>
    <w:basedOn w:val="a"/>
    <w:rsid w:val="00D63E8C"/>
    <w:pPr>
      <w:spacing w:before="100" w:beforeAutospacing="1" w:after="100" w:afterAutospacing="1"/>
    </w:pPr>
  </w:style>
  <w:style w:type="paragraph" w:styleId="22">
    <w:name w:val="Body Text Indent 2"/>
    <w:basedOn w:val="a"/>
    <w:link w:val="23"/>
    <w:uiPriority w:val="99"/>
    <w:rsid w:val="00C878BF"/>
    <w:pPr>
      <w:spacing w:after="120" w:line="480" w:lineRule="auto"/>
      <w:ind w:left="283"/>
    </w:pPr>
  </w:style>
  <w:style w:type="character" w:customStyle="1" w:styleId="23">
    <w:name w:val="Основной текст с отступом 2 Знак"/>
    <w:link w:val="22"/>
    <w:uiPriority w:val="99"/>
    <w:rsid w:val="00C878BF"/>
    <w:rPr>
      <w:rFonts w:ascii="Times New Roman" w:eastAsia="Times New Roman" w:hAnsi="Times New Roman" w:cs="Times New Roman"/>
      <w:sz w:val="24"/>
      <w:szCs w:val="24"/>
      <w:lang w:eastAsia="ru-RU"/>
    </w:rPr>
  </w:style>
  <w:style w:type="paragraph" w:customStyle="1" w:styleId="Style14">
    <w:name w:val="Style14"/>
    <w:basedOn w:val="a"/>
    <w:rsid w:val="001D6872"/>
    <w:pPr>
      <w:widowControl w:val="0"/>
      <w:autoSpaceDE w:val="0"/>
      <w:autoSpaceDN w:val="0"/>
      <w:adjustRightInd w:val="0"/>
      <w:spacing w:line="398" w:lineRule="exact"/>
      <w:ind w:firstLine="2179"/>
    </w:pPr>
  </w:style>
  <w:style w:type="character" w:customStyle="1" w:styleId="FontStyle42">
    <w:name w:val="Font Style42"/>
    <w:rsid w:val="001D6872"/>
    <w:rPr>
      <w:rFonts w:ascii="Times New Roman" w:hAnsi="Times New Roman" w:cs="Times New Roman"/>
      <w:sz w:val="14"/>
      <w:szCs w:val="14"/>
    </w:rPr>
  </w:style>
  <w:style w:type="paragraph" w:styleId="ae">
    <w:name w:val="No Spacing"/>
    <w:qFormat/>
    <w:rsid w:val="001D6872"/>
    <w:rPr>
      <w:rFonts w:ascii="Times New Roman" w:eastAsia="Times New Roman" w:hAnsi="Times New Roman"/>
      <w:sz w:val="24"/>
      <w:szCs w:val="24"/>
    </w:rPr>
  </w:style>
  <w:style w:type="paragraph" w:customStyle="1" w:styleId="s1">
    <w:name w:val="s_1"/>
    <w:basedOn w:val="a"/>
    <w:rsid w:val="00867392"/>
    <w:pPr>
      <w:spacing w:before="100" w:beforeAutospacing="1" w:after="100" w:afterAutospacing="1"/>
    </w:pPr>
  </w:style>
  <w:style w:type="paragraph" w:customStyle="1" w:styleId="ConsPlusNormal">
    <w:name w:val="ConsPlusNormal"/>
    <w:rsid w:val="00782796"/>
    <w:pPr>
      <w:widowControl w:val="0"/>
      <w:autoSpaceDE w:val="0"/>
      <w:autoSpaceDN w:val="0"/>
      <w:adjustRightInd w:val="0"/>
    </w:pPr>
    <w:rPr>
      <w:rFonts w:ascii="Arial" w:eastAsia="Times New Roman" w:hAnsi="Arial" w:cs="Arial"/>
    </w:rPr>
  </w:style>
  <w:style w:type="paragraph" w:styleId="24">
    <w:name w:val="Body Text 2"/>
    <w:basedOn w:val="a"/>
    <w:link w:val="25"/>
    <w:unhideWhenUsed/>
    <w:rsid w:val="00B7238A"/>
    <w:pPr>
      <w:spacing w:after="120" w:line="480" w:lineRule="auto"/>
    </w:pPr>
  </w:style>
  <w:style w:type="character" w:customStyle="1" w:styleId="25">
    <w:name w:val="Основной текст 2 Знак"/>
    <w:link w:val="24"/>
    <w:rsid w:val="00B7238A"/>
    <w:rPr>
      <w:rFonts w:ascii="Times New Roman" w:eastAsia="Times New Roman" w:hAnsi="Times New Roman"/>
      <w:sz w:val="24"/>
      <w:szCs w:val="24"/>
    </w:rPr>
  </w:style>
  <w:style w:type="paragraph" w:styleId="af">
    <w:name w:val="Plain Text"/>
    <w:basedOn w:val="a"/>
    <w:link w:val="af0"/>
    <w:uiPriority w:val="99"/>
    <w:rsid w:val="009A68C3"/>
    <w:rPr>
      <w:rFonts w:ascii="Courier New" w:hAnsi="Courier New"/>
      <w:sz w:val="20"/>
      <w:szCs w:val="20"/>
    </w:rPr>
  </w:style>
  <w:style w:type="character" w:customStyle="1" w:styleId="af0">
    <w:name w:val="Текст Знак"/>
    <w:link w:val="af"/>
    <w:uiPriority w:val="99"/>
    <w:rsid w:val="009A68C3"/>
    <w:rPr>
      <w:rFonts w:ascii="Courier New" w:eastAsia="Times New Roman" w:hAnsi="Courier New"/>
    </w:rPr>
  </w:style>
  <w:style w:type="character" w:styleId="af1">
    <w:name w:val="Strong"/>
    <w:uiPriority w:val="22"/>
    <w:qFormat/>
    <w:rsid w:val="00535581"/>
    <w:rPr>
      <w:b/>
      <w:bCs/>
    </w:rPr>
  </w:style>
  <w:style w:type="character" w:styleId="af2">
    <w:name w:val="FollowedHyperlink"/>
    <w:uiPriority w:val="99"/>
    <w:semiHidden/>
    <w:unhideWhenUsed/>
    <w:rsid w:val="00A660AD"/>
    <w:rPr>
      <w:color w:val="800080"/>
      <w:u w:val="single"/>
    </w:rPr>
  </w:style>
  <w:style w:type="table" w:styleId="af3">
    <w:name w:val="Table Grid"/>
    <w:basedOn w:val="a1"/>
    <w:uiPriority w:val="59"/>
    <w:rsid w:val="00EE069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5860"/>
    <w:pPr>
      <w:autoSpaceDE w:val="0"/>
      <w:autoSpaceDN w:val="0"/>
      <w:adjustRightInd w:val="0"/>
    </w:pPr>
    <w:rPr>
      <w:rFonts w:ascii="Symbol" w:hAnsi="Symbol" w:cs="Symbol"/>
      <w:color w:val="000000"/>
      <w:sz w:val="24"/>
      <w:szCs w:val="24"/>
    </w:rPr>
  </w:style>
  <w:style w:type="character" w:customStyle="1" w:styleId="ac">
    <w:name w:val="Абзац списка Знак"/>
    <w:link w:val="ab"/>
    <w:uiPriority w:val="34"/>
    <w:locked/>
    <w:rsid w:val="00745860"/>
    <w:rPr>
      <w:rFonts w:ascii="Times New Roman" w:eastAsia="Times New Roman" w:hAnsi="Times New Roman"/>
      <w:sz w:val="24"/>
      <w:szCs w:val="24"/>
    </w:rPr>
  </w:style>
  <w:style w:type="character" w:customStyle="1" w:styleId="30">
    <w:name w:val="Заголовок 3 Знак"/>
    <w:link w:val="3"/>
    <w:semiHidden/>
    <w:rsid w:val="00FF1E17"/>
    <w:rPr>
      <w:rFonts w:ascii="Cambria" w:eastAsia="Times New Roman" w:hAnsi="Cambria"/>
      <w:b/>
      <w:bCs/>
      <w:sz w:val="26"/>
      <w:szCs w:val="26"/>
    </w:rPr>
  </w:style>
  <w:style w:type="paragraph" w:styleId="af4">
    <w:name w:val="header"/>
    <w:basedOn w:val="a"/>
    <w:link w:val="af5"/>
    <w:uiPriority w:val="99"/>
    <w:unhideWhenUsed/>
    <w:rsid w:val="001A2702"/>
    <w:pPr>
      <w:tabs>
        <w:tab w:val="center" w:pos="4677"/>
        <w:tab w:val="right" w:pos="9355"/>
      </w:tabs>
    </w:pPr>
  </w:style>
  <w:style w:type="character" w:customStyle="1" w:styleId="af5">
    <w:name w:val="Верхний колонтитул Знак"/>
    <w:link w:val="af4"/>
    <w:uiPriority w:val="99"/>
    <w:rsid w:val="001A2702"/>
    <w:rPr>
      <w:rFonts w:ascii="Times New Roman" w:eastAsia="Times New Roman" w:hAnsi="Times New Roman"/>
      <w:sz w:val="24"/>
      <w:szCs w:val="24"/>
    </w:rPr>
  </w:style>
  <w:style w:type="paragraph" w:styleId="af6">
    <w:name w:val="footer"/>
    <w:basedOn w:val="a"/>
    <w:link w:val="af7"/>
    <w:uiPriority w:val="99"/>
    <w:unhideWhenUsed/>
    <w:rsid w:val="001A2702"/>
    <w:pPr>
      <w:tabs>
        <w:tab w:val="center" w:pos="4677"/>
        <w:tab w:val="right" w:pos="9355"/>
      </w:tabs>
    </w:pPr>
  </w:style>
  <w:style w:type="character" w:customStyle="1" w:styleId="af7">
    <w:name w:val="Нижний колонтитул Знак"/>
    <w:link w:val="af6"/>
    <w:uiPriority w:val="99"/>
    <w:rsid w:val="001A270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80642">
      <w:bodyDiv w:val="1"/>
      <w:marLeft w:val="0"/>
      <w:marRight w:val="0"/>
      <w:marTop w:val="0"/>
      <w:marBottom w:val="0"/>
      <w:divBdr>
        <w:top w:val="none" w:sz="0" w:space="0" w:color="auto"/>
        <w:left w:val="none" w:sz="0" w:space="0" w:color="auto"/>
        <w:bottom w:val="none" w:sz="0" w:space="0" w:color="auto"/>
        <w:right w:val="none" w:sz="0" w:space="0" w:color="auto"/>
      </w:divBdr>
      <w:divsChild>
        <w:div w:id="18970976">
          <w:marLeft w:val="0"/>
          <w:marRight w:val="0"/>
          <w:marTop w:val="0"/>
          <w:marBottom w:val="0"/>
          <w:divBdr>
            <w:top w:val="none" w:sz="0" w:space="0" w:color="auto"/>
            <w:left w:val="none" w:sz="0" w:space="0" w:color="auto"/>
            <w:bottom w:val="none" w:sz="0" w:space="0" w:color="auto"/>
            <w:right w:val="none" w:sz="0" w:space="0" w:color="auto"/>
          </w:divBdr>
        </w:div>
        <w:div w:id="19599112">
          <w:marLeft w:val="0"/>
          <w:marRight w:val="0"/>
          <w:marTop w:val="0"/>
          <w:marBottom w:val="0"/>
          <w:divBdr>
            <w:top w:val="none" w:sz="0" w:space="0" w:color="auto"/>
            <w:left w:val="none" w:sz="0" w:space="0" w:color="auto"/>
            <w:bottom w:val="none" w:sz="0" w:space="0" w:color="auto"/>
            <w:right w:val="none" w:sz="0" w:space="0" w:color="auto"/>
          </w:divBdr>
        </w:div>
        <w:div w:id="32537317">
          <w:marLeft w:val="0"/>
          <w:marRight w:val="0"/>
          <w:marTop w:val="0"/>
          <w:marBottom w:val="0"/>
          <w:divBdr>
            <w:top w:val="none" w:sz="0" w:space="0" w:color="auto"/>
            <w:left w:val="none" w:sz="0" w:space="0" w:color="auto"/>
            <w:bottom w:val="none" w:sz="0" w:space="0" w:color="auto"/>
            <w:right w:val="none" w:sz="0" w:space="0" w:color="auto"/>
          </w:divBdr>
        </w:div>
        <w:div w:id="66807995">
          <w:marLeft w:val="0"/>
          <w:marRight w:val="0"/>
          <w:marTop w:val="0"/>
          <w:marBottom w:val="0"/>
          <w:divBdr>
            <w:top w:val="none" w:sz="0" w:space="0" w:color="auto"/>
            <w:left w:val="none" w:sz="0" w:space="0" w:color="auto"/>
            <w:bottom w:val="none" w:sz="0" w:space="0" w:color="auto"/>
            <w:right w:val="none" w:sz="0" w:space="0" w:color="auto"/>
          </w:divBdr>
        </w:div>
        <w:div w:id="70087088">
          <w:marLeft w:val="0"/>
          <w:marRight w:val="0"/>
          <w:marTop w:val="0"/>
          <w:marBottom w:val="0"/>
          <w:divBdr>
            <w:top w:val="none" w:sz="0" w:space="0" w:color="auto"/>
            <w:left w:val="none" w:sz="0" w:space="0" w:color="auto"/>
            <w:bottom w:val="none" w:sz="0" w:space="0" w:color="auto"/>
            <w:right w:val="none" w:sz="0" w:space="0" w:color="auto"/>
          </w:divBdr>
        </w:div>
        <w:div w:id="94717495">
          <w:marLeft w:val="0"/>
          <w:marRight w:val="0"/>
          <w:marTop w:val="0"/>
          <w:marBottom w:val="0"/>
          <w:divBdr>
            <w:top w:val="none" w:sz="0" w:space="0" w:color="auto"/>
            <w:left w:val="none" w:sz="0" w:space="0" w:color="auto"/>
            <w:bottom w:val="none" w:sz="0" w:space="0" w:color="auto"/>
            <w:right w:val="none" w:sz="0" w:space="0" w:color="auto"/>
          </w:divBdr>
        </w:div>
        <w:div w:id="109010369">
          <w:marLeft w:val="0"/>
          <w:marRight w:val="0"/>
          <w:marTop w:val="0"/>
          <w:marBottom w:val="0"/>
          <w:divBdr>
            <w:top w:val="none" w:sz="0" w:space="0" w:color="auto"/>
            <w:left w:val="none" w:sz="0" w:space="0" w:color="auto"/>
            <w:bottom w:val="none" w:sz="0" w:space="0" w:color="auto"/>
            <w:right w:val="none" w:sz="0" w:space="0" w:color="auto"/>
          </w:divBdr>
        </w:div>
        <w:div w:id="115493856">
          <w:marLeft w:val="0"/>
          <w:marRight w:val="0"/>
          <w:marTop w:val="0"/>
          <w:marBottom w:val="0"/>
          <w:divBdr>
            <w:top w:val="none" w:sz="0" w:space="0" w:color="auto"/>
            <w:left w:val="none" w:sz="0" w:space="0" w:color="auto"/>
            <w:bottom w:val="none" w:sz="0" w:space="0" w:color="auto"/>
            <w:right w:val="none" w:sz="0" w:space="0" w:color="auto"/>
          </w:divBdr>
        </w:div>
        <w:div w:id="121315809">
          <w:marLeft w:val="0"/>
          <w:marRight w:val="0"/>
          <w:marTop w:val="0"/>
          <w:marBottom w:val="0"/>
          <w:divBdr>
            <w:top w:val="none" w:sz="0" w:space="0" w:color="auto"/>
            <w:left w:val="none" w:sz="0" w:space="0" w:color="auto"/>
            <w:bottom w:val="none" w:sz="0" w:space="0" w:color="auto"/>
            <w:right w:val="none" w:sz="0" w:space="0" w:color="auto"/>
          </w:divBdr>
        </w:div>
        <w:div w:id="133645410">
          <w:marLeft w:val="0"/>
          <w:marRight w:val="0"/>
          <w:marTop w:val="0"/>
          <w:marBottom w:val="0"/>
          <w:divBdr>
            <w:top w:val="none" w:sz="0" w:space="0" w:color="auto"/>
            <w:left w:val="none" w:sz="0" w:space="0" w:color="auto"/>
            <w:bottom w:val="none" w:sz="0" w:space="0" w:color="auto"/>
            <w:right w:val="none" w:sz="0" w:space="0" w:color="auto"/>
          </w:divBdr>
        </w:div>
        <w:div w:id="142310081">
          <w:marLeft w:val="0"/>
          <w:marRight w:val="0"/>
          <w:marTop w:val="0"/>
          <w:marBottom w:val="0"/>
          <w:divBdr>
            <w:top w:val="none" w:sz="0" w:space="0" w:color="auto"/>
            <w:left w:val="none" w:sz="0" w:space="0" w:color="auto"/>
            <w:bottom w:val="none" w:sz="0" w:space="0" w:color="auto"/>
            <w:right w:val="none" w:sz="0" w:space="0" w:color="auto"/>
          </w:divBdr>
        </w:div>
        <w:div w:id="168182628">
          <w:marLeft w:val="0"/>
          <w:marRight w:val="0"/>
          <w:marTop w:val="0"/>
          <w:marBottom w:val="0"/>
          <w:divBdr>
            <w:top w:val="none" w:sz="0" w:space="0" w:color="auto"/>
            <w:left w:val="none" w:sz="0" w:space="0" w:color="auto"/>
            <w:bottom w:val="none" w:sz="0" w:space="0" w:color="auto"/>
            <w:right w:val="none" w:sz="0" w:space="0" w:color="auto"/>
          </w:divBdr>
        </w:div>
        <w:div w:id="171377340">
          <w:marLeft w:val="0"/>
          <w:marRight w:val="0"/>
          <w:marTop w:val="0"/>
          <w:marBottom w:val="0"/>
          <w:divBdr>
            <w:top w:val="none" w:sz="0" w:space="0" w:color="auto"/>
            <w:left w:val="none" w:sz="0" w:space="0" w:color="auto"/>
            <w:bottom w:val="none" w:sz="0" w:space="0" w:color="auto"/>
            <w:right w:val="none" w:sz="0" w:space="0" w:color="auto"/>
          </w:divBdr>
        </w:div>
        <w:div w:id="179051203">
          <w:marLeft w:val="0"/>
          <w:marRight w:val="0"/>
          <w:marTop w:val="0"/>
          <w:marBottom w:val="0"/>
          <w:divBdr>
            <w:top w:val="none" w:sz="0" w:space="0" w:color="auto"/>
            <w:left w:val="none" w:sz="0" w:space="0" w:color="auto"/>
            <w:bottom w:val="none" w:sz="0" w:space="0" w:color="auto"/>
            <w:right w:val="none" w:sz="0" w:space="0" w:color="auto"/>
          </w:divBdr>
        </w:div>
        <w:div w:id="220989896">
          <w:marLeft w:val="0"/>
          <w:marRight w:val="0"/>
          <w:marTop w:val="0"/>
          <w:marBottom w:val="0"/>
          <w:divBdr>
            <w:top w:val="none" w:sz="0" w:space="0" w:color="auto"/>
            <w:left w:val="none" w:sz="0" w:space="0" w:color="auto"/>
            <w:bottom w:val="none" w:sz="0" w:space="0" w:color="auto"/>
            <w:right w:val="none" w:sz="0" w:space="0" w:color="auto"/>
          </w:divBdr>
        </w:div>
        <w:div w:id="221789736">
          <w:marLeft w:val="0"/>
          <w:marRight w:val="0"/>
          <w:marTop w:val="0"/>
          <w:marBottom w:val="0"/>
          <w:divBdr>
            <w:top w:val="none" w:sz="0" w:space="0" w:color="auto"/>
            <w:left w:val="none" w:sz="0" w:space="0" w:color="auto"/>
            <w:bottom w:val="none" w:sz="0" w:space="0" w:color="auto"/>
            <w:right w:val="none" w:sz="0" w:space="0" w:color="auto"/>
          </w:divBdr>
        </w:div>
        <w:div w:id="225191282">
          <w:marLeft w:val="0"/>
          <w:marRight w:val="0"/>
          <w:marTop w:val="0"/>
          <w:marBottom w:val="0"/>
          <w:divBdr>
            <w:top w:val="none" w:sz="0" w:space="0" w:color="auto"/>
            <w:left w:val="none" w:sz="0" w:space="0" w:color="auto"/>
            <w:bottom w:val="none" w:sz="0" w:space="0" w:color="auto"/>
            <w:right w:val="none" w:sz="0" w:space="0" w:color="auto"/>
          </w:divBdr>
        </w:div>
        <w:div w:id="256183977">
          <w:marLeft w:val="0"/>
          <w:marRight w:val="0"/>
          <w:marTop w:val="0"/>
          <w:marBottom w:val="0"/>
          <w:divBdr>
            <w:top w:val="none" w:sz="0" w:space="0" w:color="auto"/>
            <w:left w:val="none" w:sz="0" w:space="0" w:color="auto"/>
            <w:bottom w:val="none" w:sz="0" w:space="0" w:color="auto"/>
            <w:right w:val="none" w:sz="0" w:space="0" w:color="auto"/>
          </w:divBdr>
        </w:div>
        <w:div w:id="274019191">
          <w:marLeft w:val="0"/>
          <w:marRight w:val="0"/>
          <w:marTop w:val="0"/>
          <w:marBottom w:val="0"/>
          <w:divBdr>
            <w:top w:val="none" w:sz="0" w:space="0" w:color="auto"/>
            <w:left w:val="none" w:sz="0" w:space="0" w:color="auto"/>
            <w:bottom w:val="none" w:sz="0" w:space="0" w:color="auto"/>
            <w:right w:val="none" w:sz="0" w:space="0" w:color="auto"/>
          </w:divBdr>
        </w:div>
        <w:div w:id="318391158">
          <w:marLeft w:val="0"/>
          <w:marRight w:val="0"/>
          <w:marTop w:val="0"/>
          <w:marBottom w:val="0"/>
          <w:divBdr>
            <w:top w:val="none" w:sz="0" w:space="0" w:color="auto"/>
            <w:left w:val="none" w:sz="0" w:space="0" w:color="auto"/>
            <w:bottom w:val="none" w:sz="0" w:space="0" w:color="auto"/>
            <w:right w:val="none" w:sz="0" w:space="0" w:color="auto"/>
          </w:divBdr>
        </w:div>
        <w:div w:id="346448964">
          <w:marLeft w:val="0"/>
          <w:marRight w:val="0"/>
          <w:marTop w:val="0"/>
          <w:marBottom w:val="0"/>
          <w:divBdr>
            <w:top w:val="none" w:sz="0" w:space="0" w:color="auto"/>
            <w:left w:val="none" w:sz="0" w:space="0" w:color="auto"/>
            <w:bottom w:val="none" w:sz="0" w:space="0" w:color="auto"/>
            <w:right w:val="none" w:sz="0" w:space="0" w:color="auto"/>
          </w:divBdr>
        </w:div>
        <w:div w:id="356348046">
          <w:marLeft w:val="0"/>
          <w:marRight w:val="0"/>
          <w:marTop w:val="0"/>
          <w:marBottom w:val="0"/>
          <w:divBdr>
            <w:top w:val="none" w:sz="0" w:space="0" w:color="auto"/>
            <w:left w:val="none" w:sz="0" w:space="0" w:color="auto"/>
            <w:bottom w:val="none" w:sz="0" w:space="0" w:color="auto"/>
            <w:right w:val="none" w:sz="0" w:space="0" w:color="auto"/>
          </w:divBdr>
        </w:div>
        <w:div w:id="366685982">
          <w:marLeft w:val="0"/>
          <w:marRight w:val="0"/>
          <w:marTop w:val="0"/>
          <w:marBottom w:val="0"/>
          <w:divBdr>
            <w:top w:val="none" w:sz="0" w:space="0" w:color="auto"/>
            <w:left w:val="none" w:sz="0" w:space="0" w:color="auto"/>
            <w:bottom w:val="none" w:sz="0" w:space="0" w:color="auto"/>
            <w:right w:val="none" w:sz="0" w:space="0" w:color="auto"/>
          </w:divBdr>
        </w:div>
        <w:div w:id="394008715">
          <w:marLeft w:val="0"/>
          <w:marRight w:val="0"/>
          <w:marTop w:val="0"/>
          <w:marBottom w:val="0"/>
          <w:divBdr>
            <w:top w:val="none" w:sz="0" w:space="0" w:color="auto"/>
            <w:left w:val="none" w:sz="0" w:space="0" w:color="auto"/>
            <w:bottom w:val="none" w:sz="0" w:space="0" w:color="auto"/>
            <w:right w:val="none" w:sz="0" w:space="0" w:color="auto"/>
          </w:divBdr>
        </w:div>
        <w:div w:id="415328830">
          <w:marLeft w:val="0"/>
          <w:marRight w:val="0"/>
          <w:marTop w:val="0"/>
          <w:marBottom w:val="0"/>
          <w:divBdr>
            <w:top w:val="none" w:sz="0" w:space="0" w:color="auto"/>
            <w:left w:val="none" w:sz="0" w:space="0" w:color="auto"/>
            <w:bottom w:val="none" w:sz="0" w:space="0" w:color="auto"/>
            <w:right w:val="none" w:sz="0" w:space="0" w:color="auto"/>
          </w:divBdr>
        </w:div>
        <w:div w:id="452090298">
          <w:marLeft w:val="0"/>
          <w:marRight w:val="0"/>
          <w:marTop w:val="0"/>
          <w:marBottom w:val="0"/>
          <w:divBdr>
            <w:top w:val="none" w:sz="0" w:space="0" w:color="auto"/>
            <w:left w:val="none" w:sz="0" w:space="0" w:color="auto"/>
            <w:bottom w:val="none" w:sz="0" w:space="0" w:color="auto"/>
            <w:right w:val="none" w:sz="0" w:space="0" w:color="auto"/>
          </w:divBdr>
        </w:div>
        <w:div w:id="466166290">
          <w:marLeft w:val="0"/>
          <w:marRight w:val="0"/>
          <w:marTop w:val="0"/>
          <w:marBottom w:val="0"/>
          <w:divBdr>
            <w:top w:val="none" w:sz="0" w:space="0" w:color="auto"/>
            <w:left w:val="none" w:sz="0" w:space="0" w:color="auto"/>
            <w:bottom w:val="none" w:sz="0" w:space="0" w:color="auto"/>
            <w:right w:val="none" w:sz="0" w:space="0" w:color="auto"/>
          </w:divBdr>
        </w:div>
        <w:div w:id="478806658">
          <w:marLeft w:val="0"/>
          <w:marRight w:val="0"/>
          <w:marTop w:val="0"/>
          <w:marBottom w:val="0"/>
          <w:divBdr>
            <w:top w:val="none" w:sz="0" w:space="0" w:color="auto"/>
            <w:left w:val="none" w:sz="0" w:space="0" w:color="auto"/>
            <w:bottom w:val="none" w:sz="0" w:space="0" w:color="auto"/>
            <w:right w:val="none" w:sz="0" w:space="0" w:color="auto"/>
          </w:divBdr>
        </w:div>
        <w:div w:id="492378972">
          <w:marLeft w:val="0"/>
          <w:marRight w:val="0"/>
          <w:marTop w:val="0"/>
          <w:marBottom w:val="0"/>
          <w:divBdr>
            <w:top w:val="none" w:sz="0" w:space="0" w:color="auto"/>
            <w:left w:val="none" w:sz="0" w:space="0" w:color="auto"/>
            <w:bottom w:val="none" w:sz="0" w:space="0" w:color="auto"/>
            <w:right w:val="none" w:sz="0" w:space="0" w:color="auto"/>
          </w:divBdr>
        </w:div>
        <w:div w:id="505559674">
          <w:marLeft w:val="0"/>
          <w:marRight w:val="0"/>
          <w:marTop w:val="0"/>
          <w:marBottom w:val="0"/>
          <w:divBdr>
            <w:top w:val="none" w:sz="0" w:space="0" w:color="auto"/>
            <w:left w:val="none" w:sz="0" w:space="0" w:color="auto"/>
            <w:bottom w:val="none" w:sz="0" w:space="0" w:color="auto"/>
            <w:right w:val="none" w:sz="0" w:space="0" w:color="auto"/>
          </w:divBdr>
        </w:div>
        <w:div w:id="509493637">
          <w:marLeft w:val="0"/>
          <w:marRight w:val="0"/>
          <w:marTop w:val="0"/>
          <w:marBottom w:val="0"/>
          <w:divBdr>
            <w:top w:val="none" w:sz="0" w:space="0" w:color="auto"/>
            <w:left w:val="none" w:sz="0" w:space="0" w:color="auto"/>
            <w:bottom w:val="none" w:sz="0" w:space="0" w:color="auto"/>
            <w:right w:val="none" w:sz="0" w:space="0" w:color="auto"/>
          </w:divBdr>
        </w:div>
        <w:div w:id="534542233">
          <w:marLeft w:val="0"/>
          <w:marRight w:val="0"/>
          <w:marTop w:val="0"/>
          <w:marBottom w:val="0"/>
          <w:divBdr>
            <w:top w:val="none" w:sz="0" w:space="0" w:color="auto"/>
            <w:left w:val="none" w:sz="0" w:space="0" w:color="auto"/>
            <w:bottom w:val="none" w:sz="0" w:space="0" w:color="auto"/>
            <w:right w:val="none" w:sz="0" w:space="0" w:color="auto"/>
          </w:divBdr>
        </w:div>
        <w:div w:id="544097355">
          <w:marLeft w:val="0"/>
          <w:marRight w:val="0"/>
          <w:marTop w:val="0"/>
          <w:marBottom w:val="0"/>
          <w:divBdr>
            <w:top w:val="none" w:sz="0" w:space="0" w:color="auto"/>
            <w:left w:val="none" w:sz="0" w:space="0" w:color="auto"/>
            <w:bottom w:val="none" w:sz="0" w:space="0" w:color="auto"/>
            <w:right w:val="none" w:sz="0" w:space="0" w:color="auto"/>
          </w:divBdr>
        </w:div>
        <w:div w:id="596136782">
          <w:marLeft w:val="0"/>
          <w:marRight w:val="0"/>
          <w:marTop w:val="0"/>
          <w:marBottom w:val="0"/>
          <w:divBdr>
            <w:top w:val="none" w:sz="0" w:space="0" w:color="auto"/>
            <w:left w:val="none" w:sz="0" w:space="0" w:color="auto"/>
            <w:bottom w:val="none" w:sz="0" w:space="0" w:color="auto"/>
            <w:right w:val="none" w:sz="0" w:space="0" w:color="auto"/>
          </w:divBdr>
        </w:div>
        <w:div w:id="601761459">
          <w:marLeft w:val="0"/>
          <w:marRight w:val="0"/>
          <w:marTop w:val="0"/>
          <w:marBottom w:val="0"/>
          <w:divBdr>
            <w:top w:val="none" w:sz="0" w:space="0" w:color="auto"/>
            <w:left w:val="none" w:sz="0" w:space="0" w:color="auto"/>
            <w:bottom w:val="none" w:sz="0" w:space="0" w:color="auto"/>
            <w:right w:val="none" w:sz="0" w:space="0" w:color="auto"/>
          </w:divBdr>
        </w:div>
        <w:div w:id="638925542">
          <w:marLeft w:val="0"/>
          <w:marRight w:val="0"/>
          <w:marTop w:val="0"/>
          <w:marBottom w:val="0"/>
          <w:divBdr>
            <w:top w:val="none" w:sz="0" w:space="0" w:color="auto"/>
            <w:left w:val="none" w:sz="0" w:space="0" w:color="auto"/>
            <w:bottom w:val="none" w:sz="0" w:space="0" w:color="auto"/>
            <w:right w:val="none" w:sz="0" w:space="0" w:color="auto"/>
          </w:divBdr>
        </w:div>
        <w:div w:id="641272070">
          <w:marLeft w:val="0"/>
          <w:marRight w:val="0"/>
          <w:marTop w:val="0"/>
          <w:marBottom w:val="0"/>
          <w:divBdr>
            <w:top w:val="none" w:sz="0" w:space="0" w:color="auto"/>
            <w:left w:val="none" w:sz="0" w:space="0" w:color="auto"/>
            <w:bottom w:val="none" w:sz="0" w:space="0" w:color="auto"/>
            <w:right w:val="none" w:sz="0" w:space="0" w:color="auto"/>
          </w:divBdr>
        </w:div>
        <w:div w:id="647050892">
          <w:marLeft w:val="0"/>
          <w:marRight w:val="0"/>
          <w:marTop w:val="0"/>
          <w:marBottom w:val="0"/>
          <w:divBdr>
            <w:top w:val="none" w:sz="0" w:space="0" w:color="auto"/>
            <w:left w:val="none" w:sz="0" w:space="0" w:color="auto"/>
            <w:bottom w:val="none" w:sz="0" w:space="0" w:color="auto"/>
            <w:right w:val="none" w:sz="0" w:space="0" w:color="auto"/>
          </w:divBdr>
        </w:div>
        <w:div w:id="667908107">
          <w:marLeft w:val="0"/>
          <w:marRight w:val="0"/>
          <w:marTop w:val="0"/>
          <w:marBottom w:val="0"/>
          <w:divBdr>
            <w:top w:val="none" w:sz="0" w:space="0" w:color="auto"/>
            <w:left w:val="none" w:sz="0" w:space="0" w:color="auto"/>
            <w:bottom w:val="none" w:sz="0" w:space="0" w:color="auto"/>
            <w:right w:val="none" w:sz="0" w:space="0" w:color="auto"/>
          </w:divBdr>
        </w:div>
        <w:div w:id="669677742">
          <w:marLeft w:val="0"/>
          <w:marRight w:val="0"/>
          <w:marTop w:val="0"/>
          <w:marBottom w:val="0"/>
          <w:divBdr>
            <w:top w:val="none" w:sz="0" w:space="0" w:color="auto"/>
            <w:left w:val="none" w:sz="0" w:space="0" w:color="auto"/>
            <w:bottom w:val="none" w:sz="0" w:space="0" w:color="auto"/>
            <w:right w:val="none" w:sz="0" w:space="0" w:color="auto"/>
          </w:divBdr>
        </w:div>
        <w:div w:id="671562721">
          <w:marLeft w:val="0"/>
          <w:marRight w:val="0"/>
          <w:marTop w:val="0"/>
          <w:marBottom w:val="0"/>
          <w:divBdr>
            <w:top w:val="none" w:sz="0" w:space="0" w:color="auto"/>
            <w:left w:val="none" w:sz="0" w:space="0" w:color="auto"/>
            <w:bottom w:val="none" w:sz="0" w:space="0" w:color="auto"/>
            <w:right w:val="none" w:sz="0" w:space="0" w:color="auto"/>
          </w:divBdr>
        </w:div>
        <w:div w:id="707484842">
          <w:marLeft w:val="0"/>
          <w:marRight w:val="0"/>
          <w:marTop w:val="0"/>
          <w:marBottom w:val="0"/>
          <w:divBdr>
            <w:top w:val="none" w:sz="0" w:space="0" w:color="auto"/>
            <w:left w:val="none" w:sz="0" w:space="0" w:color="auto"/>
            <w:bottom w:val="none" w:sz="0" w:space="0" w:color="auto"/>
            <w:right w:val="none" w:sz="0" w:space="0" w:color="auto"/>
          </w:divBdr>
        </w:div>
        <w:div w:id="725300414">
          <w:marLeft w:val="0"/>
          <w:marRight w:val="0"/>
          <w:marTop w:val="0"/>
          <w:marBottom w:val="0"/>
          <w:divBdr>
            <w:top w:val="none" w:sz="0" w:space="0" w:color="auto"/>
            <w:left w:val="none" w:sz="0" w:space="0" w:color="auto"/>
            <w:bottom w:val="none" w:sz="0" w:space="0" w:color="auto"/>
            <w:right w:val="none" w:sz="0" w:space="0" w:color="auto"/>
          </w:divBdr>
        </w:div>
        <w:div w:id="738091558">
          <w:marLeft w:val="0"/>
          <w:marRight w:val="0"/>
          <w:marTop w:val="0"/>
          <w:marBottom w:val="0"/>
          <w:divBdr>
            <w:top w:val="none" w:sz="0" w:space="0" w:color="auto"/>
            <w:left w:val="none" w:sz="0" w:space="0" w:color="auto"/>
            <w:bottom w:val="none" w:sz="0" w:space="0" w:color="auto"/>
            <w:right w:val="none" w:sz="0" w:space="0" w:color="auto"/>
          </w:divBdr>
        </w:div>
        <w:div w:id="747383707">
          <w:marLeft w:val="0"/>
          <w:marRight w:val="0"/>
          <w:marTop w:val="0"/>
          <w:marBottom w:val="0"/>
          <w:divBdr>
            <w:top w:val="none" w:sz="0" w:space="0" w:color="auto"/>
            <w:left w:val="none" w:sz="0" w:space="0" w:color="auto"/>
            <w:bottom w:val="none" w:sz="0" w:space="0" w:color="auto"/>
            <w:right w:val="none" w:sz="0" w:space="0" w:color="auto"/>
          </w:divBdr>
        </w:div>
        <w:div w:id="797650023">
          <w:marLeft w:val="0"/>
          <w:marRight w:val="0"/>
          <w:marTop w:val="0"/>
          <w:marBottom w:val="0"/>
          <w:divBdr>
            <w:top w:val="none" w:sz="0" w:space="0" w:color="auto"/>
            <w:left w:val="none" w:sz="0" w:space="0" w:color="auto"/>
            <w:bottom w:val="none" w:sz="0" w:space="0" w:color="auto"/>
            <w:right w:val="none" w:sz="0" w:space="0" w:color="auto"/>
          </w:divBdr>
        </w:div>
        <w:div w:id="801114069">
          <w:marLeft w:val="0"/>
          <w:marRight w:val="0"/>
          <w:marTop w:val="0"/>
          <w:marBottom w:val="0"/>
          <w:divBdr>
            <w:top w:val="none" w:sz="0" w:space="0" w:color="auto"/>
            <w:left w:val="none" w:sz="0" w:space="0" w:color="auto"/>
            <w:bottom w:val="none" w:sz="0" w:space="0" w:color="auto"/>
            <w:right w:val="none" w:sz="0" w:space="0" w:color="auto"/>
          </w:divBdr>
        </w:div>
        <w:div w:id="802162104">
          <w:marLeft w:val="0"/>
          <w:marRight w:val="0"/>
          <w:marTop w:val="0"/>
          <w:marBottom w:val="0"/>
          <w:divBdr>
            <w:top w:val="none" w:sz="0" w:space="0" w:color="auto"/>
            <w:left w:val="none" w:sz="0" w:space="0" w:color="auto"/>
            <w:bottom w:val="none" w:sz="0" w:space="0" w:color="auto"/>
            <w:right w:val="none" w:sz="0" w:space="0" w:color="auto"/>
          </w:divBdr>
        </w:div>
        <w:div w:id="866335985">
          <w:marLeft w:val="0"/>
          <w:marRight w:val="0"/>
          <w:marTop w:val="0"/>
          <w:marBottom w:val="0"/>
          <w:divBdr>
            <w:top w:val="none" w:sz="0" w:space="0" w:color="auto"/>
            <w:left w:val="none" w:sz="0" w:space="0" w:color="auto"/>
            <w:bottom w:val="none" w:sz="0" w:space="0" w:color="auto"/>
            <w:right w:val="none" w:sz="0" w:space="0" w:color="auto"/>
          </w:divBdr>
        </w:div>
        <w:div w:id="902912845">
          <w:marLeft w:val="0"/>
          <w:marRight w:val="0"/>
          <w:marTop w:val="0"/>
          <w:marBottom w:val="0"/>
          <w:divBdr>
            <w:top w:val="none" w:sz="0" w:space="0" w:color="auto"/>
            <w:left w:val="none" w:sz="0" w:space="0" w:color="auto"/>
            <w:bottom w:val="none" w:sz="0" w:space="0" w:color="auto"/>
            <w:right w:val="none" w:sz="0" w:space="0" w:color="auto"/>
          </w:divBdr>
        </w:div>
        <w:div w:id="904678885">
          <w:marLeft w:val="0"/>
          <w:marRight w:val="0"/>
          <w:marTop w:val="0"/>
          <w:marBottom w:val="0"/>
          <w:divBdr>
            <w:top w:val="none" w:sz="0" w:space="0" w:color="auto"/>
            <w:left w:val="none" w:sz="0" w:space="0" w:color="auto"/>
            <w:bottom w:val="none" w:sz="0" w:space="0" w:color="auto"/>
            <w:right w:val="none" w:sz="0" w:space="0" w:color="auto"/>
          </w:divBdr>
        </w:div>
        <w:div w:id="913005058">
          <w:marLeft w:val="0"/>
          <w:marRight w:val="0"/>
          <w:marTop w:val="0"/>
          <w:marBottom w:val="0"/>
          <w:divBdr>
            <w:top w:val="none" w:sz="0" w:space="0" w:color="auto"/>
            <w:left w:val="none" w:sz="0" w:space="0" w:color="auto"/>
            <w:bottom w:val="none" w:sz="0" w:space="0" w:color="auto"/>
            <w:right w:val="none" w:sz="0" w:space="0" w:color="auto"/>
          </w:divBdr>
        </w:div>
        <w:div w:id="931009955">
          <w:marLeft w:val="0"/>
          <w:marRight w:val="0"/>
          <w:marTop w:val="0"/>
          <w:marBottom w:val="0"/>
          <w:divBdr>
            <w:top w:val="none" w:sz="0" w:space="0" w:color="auto"/>
            <w:left w:val="none" w:sz="0" w:space="0" w:color="auto"/>
            <w:bottom w:val="none" w:sz="0" w:space="0" w:color="auto"/>
            <w:right w:val="none" w:sz="0" w:space="0" w:color="auto"/>
          </w:divBdr>
        </w:div>
        <w:div w:id="934827616">
          <w:marLeft w:val="0"/>
          <w:marRight w:val="0"/>
          <w:marTop w:val="0"/>
          <w:marBottom w:val="0"/>
          <w:divBdr>
            <w:top w:val="none" w:sz="0" w:space="0" w:color="auto"/>
            <w:left w:val="none" w:sz="0" w:space="0" w:color="auto"/>
            <w:bottom w:val="none" w:sz="0" w:space="0" w:color="auto"/>
            <w:right w:val="none" w:sz="0" w:space="0" w:color="auto"/>
          </w:divBdr>
        </w:div>
        <w:div w:id="939798612">
          <w:marLeft w:val="0"/>
          <w:marRight w:val="0"/>
          <w:marTop w:val="0"/>
          <w:marBottom w:val="0"/>
          <w:divBdr>
            <w:top w:val="none" w:sz="0" w:space="0" w:color="auto"/>
            <w:left w:val="none" w:sz="0" w:space="0" w:color="auto"/>
            <w:bottom w:val="none" w:sz="0" w:space="0" w:color="auto"/>
            <w:right w:val="none" w:sz="0" w:space="0" w:color="auto"/>
          </w:divBdr>
        </w:div>
        <w:div w:id="1078943163">
          <w:marLeft w:val="0"/>
          <w:marRight w:val="0"/>
          <w:marTop w:val="0"/>
          <w:marBottom w:val="0"/>
          <w:divBdr>
            <w:top w:val="none" w:sz="0" w:space="0" w:color="auto"/>
            <w:left w:val="none" w:sz="0" w:space="0" w:color="auto"/>
            <w:bottom w:val="none" w:sz="0" w:space="0" w:color="auto"/>
            <w:right w:val="none" w:sz="0" w:space="0" w:color="auto"/>
          </w:divBdr>
        </w:div>
        <w:div w:id="1094325828">
          <w:marLeft w:val="0"/>
          <w:marRight w:val="0"/>
          <w:marTop w:val="0"/>
          <w:marBottom w:val="0"/>
          <w:divBdr>
            <w:top w:val="none" w:sz="0" w:space="0" w:color="auto"/>
            <w:left w:val="none" w:sz="0" w:space="0" w:color="auto"/>
            <w:bottom w:val="none" w:sz="0" w:space="0" w:color="auto"/>
            <w:right w:val="none" w:sz="0" w:space="0" w:color="auto"/>
          </w:divBdr>
        </w:div>
        <w:div w:id="1106268237">
          <w:marLeft w:val="0"/>
          <w:marRight w:val="0"/>
          <w:marTop w:val="0"/>
          <w:marBottom w:val="0"/>
          <w:divBdr>
            <w:top w:val="none" w:sz="0" w:space="0" w:color="auto"/>
            <w:left w:val="none" w:sz="0" w:space="0" w:color="auto"/>
            <w:bottom w:val="none" w:sz="0" w:space="0" w:color="auto"/>
            <w:right w:val="none" w:sz="0" w:space="0" w:color="auto"/>
          </w:divBdr>
        </w:div>
        <w:div w:id="1136993498">
          <w:marLeft w:val="0"/>
          <w:marRight w:val="0"/>
          <w:marTop w:val="0"/>
          <w:marBottom w:val="0"/>
          <w:divBdr>
            <w:top w:val="none" w:sz="0" w:space="0" w:color="auto"/>
            <w:left w:val="none" w:sz="0" w:space="0" w:color="auto"/>
            <w:bottom w:val="none" w:sz="0" w:space="0" w:color="auto"/>
            <w:right w:val="none" w:sz="0" w:space="0" w:color="auto"/>
          </w:divBdr>
        </w:div>
        <w:div w:id="1138499763">
          <w:marLeft w:val="0"/>
          <w:marRight w:val="0"/>
          <w:marTop w:val="0"/>
          <w:marBottom w:val="0"/>
          <w:divBdr>
            <w:top w:val="none" w:sz="0" w:space="0" w:color="auto"/>
            <w:left w:val="none" w:sz="0" w:space="0" w:color="auto"/>
            <w:bottom w:val="none" w:sz="0" w:space="0" w:color="auto"/>
            <w:right w:val="none" w:sz="0" w:space="0" w:color="auto"/>
          </w:divBdr>
        </w:div>
        <w:div w:id="1153529202">
          <w:marLeft w:val="0"/>
          <w:marRight w:val="0"/>
          <w:marTop w:val="0"/>
          <w:marBottom w:val="0"/>
          <w:divBdr>
            <w:top w:val="none" w:sz="0" w:space="0" w:color="auto"/>
            <w:left w:val="none" w:sz="0" w:space="0" w:color="auto"/>
            <w:bottom w:val="none" w:sz="0" w:space="0" w:color="auto"/>
            <w:right w:val="none" w:sz="0" w:space="0" w:color="auto"/>
          </w:divBdr>
        </w:div>
        <w:div w:id="1222597066">
          <w:marLeft w:val="0"/>
          <w:marRight w:val="0"/>
          <w:marTop w:val="0"/>
          <w:marBottom w:val="0"/>
          <w:divBdr>
            <w:top w:val="none" w:sz="0" w:space="0" w:color="auto"/>
            <w:left w:val="none" w:sz="0" w:space="0" w:color="auto"/>
            <w:bottom w:val="none" w:sz="0" w:space="0" w:color="auto"/>
            <w:right w:val="none" w:sz="0" w:space="0" w:color="auto"/>
          </w:divBdr>
        </w:div>
        <w:div w:id="1226138073">
          <w:marLeft w:val="0"/>
          <w:marRight w:val="0"/>
          <w:marTop w:val="0"/>
          <w:marBottom w:val="0"/>
          <w:divBdr>
            <w:top w:val="none" w:sz="0" w:space="0" w:color="auto"/>
            <w:left w:val="none" w:sz="0" w:space="0" w:color="auto"/>
            <w:bottom w:val="none" w:sz="0" w:space="0" w:color="auto"/>
            <w:right w:val="none" w:sz="0" w:space="0" w:color="auto"/>
          </w:divBdr>
        </w:div>
        <w:div w:id="1227062312">
          <w:marLeft w:val="0"/>
          <w:marRight w:val="0"/>
          <w:marTop w:val="0"/>
          <w:marBottom w:val="0"/>
          <w:divBdr>
            <w:top w:val="none" w:sz="0" w:space="0" w:color="auto"/>
            <w:left w:val="none" w:sz="0" w:space="0" w:color="auto"/>
            <w:bottom w:val="none" w:sz="0" w:space="0" w:color="auto"/>
            <w:right w:val="none" w:sz="0" w:space="0" w:color="auto"/>
          </w:divBdr>
        </w:div>
        <w:div w:id="1235317357">
          <w:marLeft w:val="0"/>
          <w:marRight w:val="0"/>
          <w:marTop w:val="0"/>
          <w:marBottom w:val="0"/>
          <w:divBdr>
            <w:top w:val="none" w:sz="0" w:space="0" w:color="auto"/>
            <w:left w:val="none" w:sz="0" w:space="0" w:color="auto"/>
            <w:bottom w:val="none" w:sz="0" w:space="0" w:color="auto"/>
            <w:right w:val="none" w:sz="0" w:space="0" w:color="auto"/>
          </w:divBdr>
        </w:div>
        <w:div w:id="1236865324">
          <w:marLeft w:val="0"/>
          <w:marRight w:val="0"/>
          <w:marTop w:val="0"/>
          <w:marBottom w:val="0"/>
          <w:divBdr>
            <w:top w:val="none" w:sz="0" w:space="0" w:color="auto"/>
            <w:left w:val="none" w:sz="0" w:space="0" w:color="auto"/>
            <w:bottom w:val="none" w:sz="0" w:space="0" w:color="auto"/>
            <w:right w:val="none" w:sz="0" w:space="0" w:color="auto"/>
          </w:divBdr>
        </w:div>
        <w:div w:id="1239293149">
          <w:marLeft w:val="0"/>
          <w:marRight w:val="0"/>
          <w:marTop w:val="0"/>
          <w:marBottom w:val="0"/>
          <w:divBdr>
            <w:top w:val="none" w:sz="0" w:space="0" w:color="auto"/>
            <w:left w:val="none" w:sz="0" w:space="0" w:color="auto"/>
            <w:bottom w:val="none" w:sz="0" w:space="0" w:color="auto"/>
            <w:right w:val="none" w:sz="0" w:space="0" w:color="auto"/>
          </w:divBdr>
        </w:div>
        <w:div w:id="1306274672">
          <w:marLeft w:val="0"/>
          <w:marRight w:val="0"/>
          <w:marTop w:val="0"/>
          <w:marBottom w:val="0"/>
          <w:divBdr>
            <w:top w:val="none" w:sz="0" w:space="0" w:color="auto"/>
            <w:left w:val="none" w:sz="0" w:space="0" w:color="auto"/>
            <w:bottom w:val="none" w:sz="0" w:space="0" w:color="auto"/>
            <w:right w:val="none" w:sz="0" w:space="0" w:color="auto"/>
          </w:divBdr>
        </w:div>
        <w:div w:id="1328942525">
          <w:marLeft w:val="0"/>
          <w:marRight w:val="0"/>
          <w:marTop w:val="0"/>
          <w:marBottom w:val="0"/>
          <w:divBdr>
            <w:top w:val="none" w:sz="0" w:space="0" w:color="auto"/>
            <w:left w:val="none" w:sz="0" w:space="0" w:color="auto"/>
            <w:bottom w:val="none" w:sz="0" w:space="0" w:color="auto"/>
            <w:right w:val="none" w:sz="0" w:space="0" w:color="auto"/>
          </w:divBdr>
        </w:div>
        <w:div w:id="1333340841">
          <w:marLeft w:val="0"/>
          <w:marRight w:val="0"/>
          <w:marTop w:val="0"/>
          <w:marBottom w:val="0"/>
          <w:divBdr>
            <w:top w:val="none" w:sz="0" w:space="0" w:color="auto"/>
            <w:left w:val="none" w:sz="0" w:space="0" w:color="auto"/>
            <w:bottom w:val="none" w:sz="0" w:space="0" w:color="auto"/>
            <w:right w:val="none" w:sz="0" w:space="0" w:color="auto"/>
          </w:divBdr>
        </w:div>
        <w:div w:id="1380277952">
          <w:marLeft w:val="0"/>
          <w:marRight w:val="0"/>
          <w:marTop w:val="0"/>
          <w:marBottom w:val="0"/>
          <w:divBdr>
            <w:top w:val="none" w:sz="0" w:space="0" w:color="auto"/>
            <w:left w:val="none" w:sz="0" w:space="0" w:color="auto"/>
            <w:bottom w:val="none" w:sz="0" w:space="0" w:color="auto"/>
            <w:right w:val="none" w:sz="0" w:space="0" w:color="auto"/>
          </w:divBdr>
        </w:div>
        <w:div w:id="1460108283">
          <w:marLeft w:val="0"/>
          <w:marRight w:val="0"/>
          <w:marTop w:val="0"/>
          <w:marBottom w:val="0"/>
          <w:divBdr>
            <w:top w:val="none" w:sz="0" w:space="0" w:color="auto"/>
            <w:left w:val="none" w:sz="0" w:space="0" w:color="auto"/>
            <w:bottom w:val="none" w:sz="0" w:space="0" w:color="auto"/>
            <w:right w:val="none" w:sz="0" w:space="0" w:color="auto"/>
          </w:divBdr>
        </w:div>
        <w:div w:id="1469014405">
          <w:marLeft w:val="0"/>
          <w:marRight w:val="0"/>
          <w:marTop w:val="0"/>
          <w:marBottom w:val="0"/>
          <w:divBdr>
            <w:top w:val="none" w:sz="0" w:space="0" w:color="auto"/>
            <w:left w:val="none" w:sz="0" w:space="0" w:color="auto"/>
            <w:bottom w:val="none" w:sz="0" w:space="0" w:color="auto"/>
            <w:right w:val="none" w:sz="0" w:space="0" w:color="auto"/>
          </w:divBdr>
        </w:div>
        <w:div w:id="1473980096">
          <w:marLeft w:val="0"/>
          <w:marRight w:val="0"/>
          <w:marTop w:val="0"/>
          <w:marBottom w:val="0"/>
          <w:divBdr>
            <w:top w:val="none" w:sz="0" w:space="0" w:color="auto"/>
            <w:left w:val="none" w:sz="0" w:space="0" w:color="auto"/>
            <w:bottom w:val="none" w:sz="0" w:space="0" w:color="auto"/>
            <w:right w:val="none" w:sz="0" w:space="0" w:color="auto"/>
          </w:divBdr>
        </w:div>
        <w:div w:id="1542472659">
          <w:marLeft w:val="0"/>
          <w:marRight w:val="0"/>
          <w:marTop w:val="0"/>
          <w:marBottom w:val="0"/>
          <w:divBdr>
            <w:top w:val="none" w:sz="0" w:space="0" w:color="auto"/>
            <w:left w:val="none" w:sz="0" w:space="0" w:color="auto"/>
            <w:bottom w:val="none" w:sz="0" w:space="0" w:color="auto"/>
            <w:right w:val="none" w:sz="0" w:space="0" w:color="auto"/>
          </w:divBdr>
        </w:div>
        <w:div w:id="1559441842">
          <w:marLeft w:val="0"/>
          <w:marRight w:val="0"/>
          <w:marTop w:val="0"/>
          <w:marBottom w:val="0"/>
          <w:divBdr>
            <w:top w:val="none" w:sz="0" w:space="0" w:color="auto"/>
            <w:left w:val="none" w:sz="0" w:space="0" w:color="auto"/>
            <w:bottom w:val="none" w:sz="0" w:space="0" w:color="auto"/>
            <w:right w:val="none" w:sz="0" w:space="0" w:color="auto"/>
          </w:divBdr>
        </w:div>
        <w:div w:id="1577085039">
          <w:marLeft w:val="0"/>
          <w:marRight w:val="0"/>
          <w:marTop w:val="0"/>
          <w:marBottom w:val="0"/>
          <w:divBdr>
            <w:top w:val="none" w:sz="0" w:space="0" w:color="auto"/>
            <w:left w:val="none" w:sz="0" w:space="0" w:color="auto"/>
            <w:bottom w:val="none" w:sz="0" w:space="0" w:color="auto"/>
            <w:right w:val="none" w:sz="0" w:space="0" w:color="auto"/>
          </w:divBdr>
        </w:div>
        <w:div w:id="1578634015">
          <w:marLeft w:val="0"/>
          <w:marRight w:val="0"/>
          <w:marTop w:val="0"/>
          <w:marBottom w:val="0"/>
          <w:divBdr>
            <w:top w:val="none" w:sz="0" w:space="0" w:color="auto"/>
            <w:left w:val="none" w:sz="0" w:space="0" w:color="auto"/>
            <w:bottom w:val="none" w:sz="0" w:space="0" w:color="auto"/>
            <w:right w:val="none" w:sz="0" w:space="0" w:color="auto"/>
          </w:divBdr>
        </w:div>
        <w:div w:id="1592660290">
          <w:marLeft w:val="0"/>
          <w:marRight w:val="0"/>
          <w:marTop w:val="0"/>
          <w:marBottom w:val="0"/>
          <w:divBdr>
            <w:top w:val="none" w:sz="0" w:space="0" w:color="auto"/>
            <w:left w:val="none" w:sz="0" w:space="0" w:color="auto"/>
            <w:bottom w:val="none" w:sz="0" w:space="0" w:color="auto"/>
            <w:right w:val="none" w:sz="0" w:space="0" w:color="auto"/>
          </w:divBdr>
        </w:div>
        <w:div w:id="1602298201">
          <w:marLeft w:val="0"/>
          <w:marRight w:val="0"/>
          <w:marTop w:val="0"/>
          <w:marBottom w:val="0"/>
          <w:divBdr>
            <w:top w:val="none" w:sz="0" w:space="0" w:color="auto"/>
            <w:left w:val="none" w:sz="0" w:space="0" w:color="auto"/>
            <w:bottom w:val="none" w:sz="0" w:space="0" w:color="auto"/>
            <w:right w:val="none" w:sz="0" w:space="0" w:color="auto"/>
          </w:divBdr>
        </w:div>
        <w:div w:id="1621688635">
          <w:marLeft w:val="0"/>
          <w:marRight w:val="0"/>
          <w:marTop w:val="0"/>
          <w:marBottom w:val="0"/>
          <w:divBdr>
            <w:top w:val="none" w:sz="0" w:space="0" w:color="auto"/>
            <w:left w:val="none" w:sz="0" w:space="0" w:color="auto"/>
            <w:bottom w:val="none" w:sz="0" w:space="0" w:color="auto"/>
            <w:right w:val="none" w:sz="0" w:space="0" w:color="auto"/>
          </w:divBdr>
        </w:div>
        <w:div w:id="1678654638">
          <w:marLeft w:val="0"/>
          <w:marRight w:val="0"/>
          <w:marTop w:val="0"/>
          <w:marBottom w:val="0"/>
          <w:divBdr>
            <w:top w:val="none" w:sz="0" w:space="0" w:color="auto"/>
            <w:left w:val="none" w:sz="0" w:space="0" w:color="auto"/>
            <w:bottom w:val="none" w:sz="0" w:space="0" w:color="auto"/>
            <w:right w:val="none" w:sz="0" w:space="0" w:color="auto"/>
          </w:divBdr>
        </w:div>
        <w:div w:id="1688361720">
          <w:marLeft w:val="0"/>
          <w:marRight w:val="0"/>
          <w:marTop w:val="0"/>
          <w:marBottom w:val="0"/>
          <w:divBdr>
            <w:top w:val="none" w:sz="0" w:space="0" w:color="auto"/>
            <w:left w:val="none" w:sz="0" w:space="0" w:color="auto"/>
            <w:bottom w:val="none" w:sz="0" w:space="0" w:color="auto"/>
            <w:right w:val="none" w:sz="0" w:space="0" w:color="auto"/>
          </w:divBdr>
        </w:div>
        <w:div w:id="1706441983">
          <w:marLeft w:val="0"/>
          <w:marRight w:val="0"/>
          <w:marTop w:val="0"/>
          <w:marBottom w:val="0"/>
          <w:divBdr>
            <w:top w:val="none" w:sz="0" w:space="0" w:color="auto"/>
            <w:left w:val="none" w:sz="0" w:space="0" w:color="auto"/>
            <w:bottom w:val="none" w:sz="0" w:space="0" w:color="auto"/>
            <w:right w:val="none" w:sz="0" w:space="0" w:color="auto"/>
          </w:divBdr>
        </w:div>
        <w:div w:id="1710910621">
          <w:marLeft w:val="0"/>
          <w:marRight w:val="0"/>
          <w:marTop w:val="0"/>
          <w:marBottom w:val="0"/>
          <w:divBdr>
            <w:top w:val="none" w:sz="0" w:space="0" w:color="auto"/>
            <w:left w:val="none" w:sz="0" w:space="0" w:color="auto"/>
            <w:bottom w:val="none" w:sz="0" w:space="0" w:color="auto"/>
            <w:right w:val="none" w:sz="0" w:space="0" w:color="auto"/>
          </w:divBdr>
        </w:div>
        <w:div w:id="1734161606">
          <w:marLeft w:val="0"/>
          <w:marRight w:val="0"/>
          <w:marTop w:val="0"/>
          <w:marBottom w:val="0"/>
          <w:divBdr>
            <w:top w:val="none" w:sz="0" w:space="0" w:color="auto"/>
            <w:left w:val="none" w:sz="0" w:space="0" w:color="auto"/>
            <w:bottom w:val="none" w:sz="0" w:space="0" w:color="auto"/>
            <w:right w:val="none" w:sz="0" w:space="0" w:color="auto"/>
          </w:divBdr>
        </w:div>
        <w:div w:id="1765832445">
          <w:marLeft w:val="0"/>
          <w:marRight w:val="0"/>
          <w:marTop w:val="0"/>
          <w:marBottom w:val="0"/>
          <w:divBdr>
            <w:top w:val="none" w:sz="0" w:space="0" w:color="auto"/>
            <w:left w:val="none" w:sz="0" w:space="0" w:color="auto"/>
            <w:bottom w:val="none" w:sz="0" w:space="0" w:color="auto"/>
            <w:right w:val="none" w:sz="0" w:space="0" w:color="auto"/>
          </w:divBdr>
        </w:div>
        <w:div w:id="1784569277">
          <w:marLeft w:val="0"/>
          <w:marRight w:val="0"/>
          <w:marTop w:val="0"/>
          <w:marBottom w:val="0"/>
          <w:divBdr>
            <w:top w:val="none" w:sz="0" w:space="0" w:color="auto"/>
            <w:left w:val="none" w:sz="0" w:space="0" w:color="auto"/>
            <w:bottom w:val="none" w:sz="0" w:space="0" w:color="auto"/>
            <w:right w:val="none" w:sz="0" w:space="0" w:color="auto"/>
          </w:divBdr>
        </w:div>
        <w:div w:id="1806269857">
          <w:marLeft w:val="0"/>
          <w:marRight w:val="0"/>
          <w:marTop w:val="0"/>
          <w:marBottom w:val="0"/>
          <w:divBdr>
            <w:top w:val="none" w:sz="0" w:space="0" w:color="auto"/>
            <w:left w:val="none" w:sz="0" w:space="0" w:color="auto"/>
            <w:bottom w:val="none" w:sz="0" w:space="0" w:color="auto"/>
            <w:right w:val="none" w:sz="0" w:space="0" w:color="auto"/>
          </w:divBdr>
        </w:div>
        <w:div w:id="1815563876">
          <w:marLeft w:val="0"/>
          <w:marRight w:val="0"/>
          <w:marTop w:val="0"/>
          <w:marBottom w:val="0"/>
          <w:divBdr>
            <w:top w:val="none" w:sz="0" w:space="0" w:color="auto"/>
            <w:left w:val="none" w:sz="0" w:space="0" w:color="auto"/>
            <w:bottom w:val="none" w:sz="0" w:space="0" w:color="auto"/>
            <w:right w:val="none" w:sz="0" w:space="0" w:color="auto"/>
          </w:divBdr>
        </w:div>
        <w:div w:id="1838963509">
          <w:marLeft w:val="0"/>
          <w:marRight w:val="0"/>
          <w:marTop w:val="0"/>
          <w:marBottom w:val="0"/>
          <w:divBdr>
            <w:top w:val="none" w:sz="0" w:space="0" w:color="auto"/>
            <w:left w:val="none" w:sz="0" w:space="0" w:color="auto"/>
            <w:bottom w:val="none" w:sz="0" w:space="0" w:color="auto"/>
            <w:right w:val="none" w:sz="0" w:space="0" w:color="auto"/>
          </w:divBdr>
        </w:div>
        <w:div w:id="1905603087">
          <w:marLeft w:val="0"/>
          <w:marRight w:val="0"/>
          <w:marTop w:val="0"/>
          <w:marBottom w:val="0"/>
          <w:divBdr>
            <w:top w:val="none" w:sz="0" w:space="0" w:color="auto"/>
            <w:left w:val="none" w:sz="0" w:space="0" w:color="auto"/>
            <w:bottom w:val="none" w:sz="0" w:space="0" w:color="auto"/>
            <w:right w:val="none" w:sz="0" w:space="0" w:color="auto"/>
          </w:divBdr>
        </w:div>
        <w:div w:id="1916011671">
          <w:marLeft w:val="0"/>
          <w:marRight w:val="0"/>
          <w:marTop w:val="0"/>
          <w:marBottom w:val="0"/>
          <w:divBdr>
            <w:top w:val="none" w:sz="0" w:space="0" w:color="auto"/>
            <w:left w:val="none" w:sz="0" w:space="0" w:color="auto"/>
            <w:bottom w:val="none" w:sz="0" w:space="0" w:color="auto"/>
            <w:right w:val="none" w:sz="0" w:space="0" w:color="auto"/>
          </w:divBdr>
        </w:div>
        <w:div w:id="1946765677">
          <w:marLeft w:val="0"/>
          <w:marRight w:val="0"/>
          <w:marTop w:val="0"/>
          <w:marBottom w:val="0"/>
          <w:divBdr>
            <w:top w:val="none" w:sz="0" w:space="0" w:color="auto"/>
            <w:left w:val="none" w:sz="0" w:space="0" w:color="auto"/>
            <w:bottom w:val="none" w:sz="0" w:space="0" w:color="auto"/>
            <w:right w:val="none" w:sz="0" w:space="0" w:color="auto"/>
          </w:divBdr>
        </w:div>
        <w:div w:id="1953243934">
          <w:marLeft w:val="0"/>
          <w:marRight w:val="0"/>
          <w:marTop w:val="0"/>
          <w:marBottom w:val="0"/>
          <w:divBdr>
            <w:top w:val="none" w:sz="0" w:space="0" w:color="auto"/>
            <w:left w:val="none" w:sz="0" w:space="0" w:color="auto"/>
            <w:bottom w:val="none" w:sz="0" w:space="0" w:color="auto"/>
            <w:right w:val="none" w:sz="0" w:space="0" w:color="auto"/>
          </w:divBdr>
        </w:div>
        <w:div w:id="1977028579">
          <w:marLeft w:val="0"/>
          <w:marRight w:val="0"/>
          <w:marTop w:val="0"/>
          <w:marBottom w:val="0"/>
          <w:divBdr>
            <w:top w:val="none" w:sz="0" w:space="0" w:color="auto"/>
            <w:left w:val="none" w:sz="0" w:space="0" w:color="auto"/>
            <w:bottom w:val="none" w:sz="0" w:space="0" w:color="auto"/>
            <w:right w:val="none" w:sz="0" w:space="0" w:color="auto"/>
          </w:divBdr>
        </w:div>
        <w:div w:id="1978800512">
          <w:marLeft w:val="0"/>
          <w:marRight w:val="0"/>
          <w:marTop w:val="0"/>
          <w:marBottom w:val="0"/>
          <w:divBdr>
            <w:top w:val="none" w:sz="0" w:space="0" w:color="auto"/>
            <w:left w:val="none" w:sz="0" w:space="0" w:color="auto"/>
            <w:bottom w:val="none" w:sz="0" w:space="0" w:color="auto"/>
            <w:right w:val="none" w:sz="0" w:space="0" w:color="auto"/>
          </w:divBdr>
        </w:div>
        <w:div w:id="1996521211">
          <w:marLeft w:val="0"/>
          <w:marRight w:val="0"/>
          <w:marTop w:val="0"/>
          <w:marBottom w:val="0"/>
          <w:divBdr>
            <w:top w:val="none" w:sz="0" w:space="0" w:color="auto"/>
            <w:left w:val="none" w:sz="0" w:space="0" w:color="auto"/>
            <w:bottom w:val="none" w:sz="0" w:space="0" w:color="auto"/>
            <w:right w:val="none" w:sz="0" w:space="0" w:color="auto"/>
          </w:divBdr>
        </w:div>
        <w:div w:id="1999309629">
          <w:marLeft w:val="0"/>
          <w:marRight w:val="0"/>
          <w:marTop w:val="0"/>
          <w:marBottom w:val="0"/>
          <w:divBdr>
            <w:top w:val="none" w:sz="0" w:space="0" w:color="auto"/>
            <w:left w:val="none" w:sz="0" w:space="0" w:color="auto"/>
            <w:bottom w:val="none" w:sz="0" w:space="0" w:color="auto"/>
            <w:right w:val="none" w:sz="0" w:space="0" w:color="auto"/>
          </w:divBdr>
        </w:div>
        <w:div w:id="2016614637">
          <w:marLeft w:val="0"/>
          <w:marRight w:val="0"/>
          <w:marTop w:val="0"/>
          <w:marBottom w:val="0"/>
          <w:divBdr>
            <w:top w:val="none" w:sz="0" w:space="0" w:color="auto"/>
            <w:left w:val="none" w:sz="0" w:space="0" w:color="auto"/>
            <w:bottom w:val="none" w:sz="0" w:space="0" w:color="auto"/>
            <w:right w:val="none" w:sz="0" w:space="0" w:color="auto"/>
          </w:divBdr>
        </w:div>
        <w:div w:id="2038892014">
          <w:marLeft w:val="0"/>
          <w:marRight w:val="0"/>
          <w:marTop w:val="0"/>
          <w:marBottom w:val="0"/>
          <w:divBdr>
            <w:top w:val="none" w:sz="0" w:space="0" w:color="auto"/>
            <w:left w:val="none" w:sz="0" w:space="0" w:color="auto"/>
            <w:bottom w:val="none" w:sz="0" w:space="0" w:color="auto"/>
            <w:right w:val="none" w:sz="0" w:space="0" w:color="auto"/>
          </w:divBdr>
        </w:div>
        <w:div w:id="2101096256">
          <w:marLeft w:val="0"/>
          <w:marRight w:val="0"/>
          <w:marTop w:val="0"/>
          <w:marBottom w:val="0"/>
          <w:divBdr>
            <w:top w:val="none" w:sz="0" w:space="0" w:color="auto"/>
            <w:left w:val="none" w:sz="0" w:space="0" w:color="auto"/>
            <w:bottom w:val="none" w:sz="0" w:space="0" w:color="auto"/>
            <w:right w:val="none" w:sz="0" w:space="0" w:color="auto"/>
          </w:divBdr>
        </w:div>
        <w:div w:id="2105152546">
          <w:marLeft w:val="0"/>
          <w:marRight w:val="0"/>
          <w:marTop w:val="0"/>
          <w:marBottom w:val="0"/>
          <w:divBdr>
            <w:top w:val="none" w:sz="0" w:space="0" w:color="auto"/>
            <w:left w:val="none" w:sz="0" w:space="0" w:color="auto"/>
            <w:bottom w:val="none" w:sz="0" w:space="0" w:color="auto"/>
            <w:right w:val="none" w:sz="0" w:space="0" w:color="auto"/>
          </w:divBdr>
        </w:div>
      </w:divsChild>
    </w:div>
    <w:div w:id="883324728">
      <w:bodyDiv w:val="1"/>
      <w:marLeft w:val="0"/>
      <w:marRight w:val="0"/>
      <w:marTop w:val="0"/>
      <w:marBottom w:val="0"/>
      <w:divBdr>
        <w:top w:val="none" w:sz="0" w:space="0" w:color="auto"/>
        <w:left w:val="none" w:sz="0" w:space="0" w:color="auto"/>
        <w:bottom w:val="none" w:sz="0" w:space="0" w:color="auto"/>
        <w:right w:val="none" w:sz="0" w:space="0" w:color="auto"/>
      </w:divBdr>
    </w:div>
    <w:div w:id="1893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biblio-online.ru/bcode/434137&#160;" TargetMode="External"/><Relationship Id="rId21" Type="http://schemas.openxmlformats.org/officeDocument/2006/relationships/hyperlink" Target="http://vestnik.fa.ru/4(28)2003/4.html." TargetMode="External"/><Relationship Id="rId34" Type="http://schemas.openxmlformats.org/officeDocument/2006/relationships/hyperlink" Target="http://biblio-online.ru/bcode/451699" TargetMode="External"/><Relationship Id="rId42" Type="http://schemas.openxmlformats.org/officeDocument/2006/relationships/hyperlink" Target="http://www.iprbookshop.ru/81756.html" TargetMode="External"/><Relationship Id="rId47" Type="http://schemas.openxmlformats.org/officeDocument/2006/relationships/hyperlink" Target="http://biblio-online.ru/bcode/450546" TargetMode="External"/><Relationship Id="rId50" Type="http://schemas.openxmlformats.org/officeDocument/2006/relationships/hyperlink" Target="http://biblio-online.ru" TargetMode="External"/><Relationship Id="rId55" Type="http://schemas.openxmlformats.org/officeDocument/2006/relationships/hyperlink" Target="http://journals.cambridge.org"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 TargetMode="External"/><Relationship Id="rId29" Type="http://schemas.openxmlformats.org/officeDocument/2006/relationships/hyperlink" Target="http://www.iprbookshop.ru/90720.html&#160;" TargetMode="External"/><Relationship Id="rId11" Type="http://schemas.openxmlformats.org/officeDocument/2006/relationships/image" Target="media/image4.png"/><Relationship Id="rId24" Type="http://schemas.openxmlformats.org/officeDocument/2006/relationships/hyperlink" Target="http://biblio-online.ru/bcode/466192" TargetMode="External"/><Relationship Id="rId32" Type="http://schemas.openxmlformats.org/officeDocument/2006/relationships/hyperlink" Target="http://biblio-online.ru/bcode/437843&#160;" TargetMode="External"/><Relationship Id="rId37" Type="http://schemas.openxmlformats.org/officeDocument/2006/relationships/hyperlink" Target="http://biblio-online.ru/bcode/455006" TargetMode="External"/><Relationship Id="rId40" Type="http://schemas.openxmlformats.org/officeDocument/2006/relationships/hyperlink" Target="https://www.biblio-online.ru/bcode/436994" TargetMode="External"/><Relationship Id="rId45" Type="http://schemas.openxmlformats.org/officeDocument/2006/relationships/hyperlink" Target="http://biblio-online.ru/bcode/449380" TargetMode="External"/><Relationship Id="rId53" Type="http://schemas.openxmlformats.org/officeDocument/2006/relationships/hyperlink" Target="http://www.sciencedirect.com" TargetMode="External"/><Relationship Id="rId58" Type="http://schemas.openxmlformats.org/officeDocument/2006/relationships/hyperlink" Target="http://www.benran.ru" TargetMode="External"/><Relationship Id="rId5" Type="http://schemas.openxmlformats.org/officeDocument/2006/relationships/webSettings" Target="webSettings.xml"/><Relationship Id="rId61" Type="http://schemas.openxmlformats.org/officeDocument/2006/relationships/hyperlink" Target="http://ru.spinform.ru" TargetMode="External"/><Relationship Id="rId19" Type="http://schemas.openxmlformats.org/officeDocument/2006/relationships/hyperlink" Target="http://www.minfin.ru" TargetMode="External"/><Relationship Id="rId14" Type="http://schemas.openxmlformats.org/officeDocument/2006/relationships/image" Target="media/image7.png"/><Relationship Id="rId22" Type="http://schemas.openxmlformats.org/officeDocument/2006/relationships/hyperlink" Target="http://www.iprbookshop.ru/81690" TargetMode="External"/><Relationship Id="rId27" Type="http://schemas.openxmlformats.org/officeDocument/2006/relationships/hyperlink" Target="http://www.iprbookshop.ru/47665" TargetMode="External"/><Relationship Id="rId30" Type="http://schemas.openxmlformats.org/officeDocument/2006/relationships/hyperlink" Target="http://www.iprbookshop.ru/71192." TargetMode="External"/><Relationship Id="rId35" Type="http://schemas.openxmlformats.org/officeDocument/2006/relationships/hyperlink" Target="http://biblio-online.ru/bcode/450854&#160;" TargetMode="External"/><Relationship Id="rId43" Type="http://schemas.openxmlformats.org/officeDocument/2006/relationships/hyperlink" Target="http://biblio-online.ru/bcode/450036" TargetMode="External"/><Relationship Id="rId48" Type="http://schemas.openxmlformats.org/officeDocument/2006/relationships/hyperlink" Target="http://www.iprbookshop.ru/83943.html" TargetMode="External"/><Relationship Id="rId56" Type="http://schemas.openxmlformats.org/officeDocument/2006/relationships/hyperlink" Target="http://www.oxfordjoumals.org" TargetMode="External"/><Relationship Id="rId64"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window.edu.ru/"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www2/usu.ru/philosoph/chertkova." TargetMode="External"/><Relationship Id="rId25" Type="http://schemas.openxmlformats.org/officeDocument/2006/relationships/hyperlink" Target="http://www.iprbookshop.ru/61349" TargetMode="External"/><Relationship Id="rId33" Type="http://schemas.openxmlformats.org/officeDocument/2006/relationships/hyperlink" Target="https://www.biblio-online.ru/bcode/427134" TargetMode="External"/><Relationship Id="rId38" Type="http://schemas.openxmlformats.org/officeDocument/2006/relationships/hyperlink" Target="http://biblio-online.ru/bcode/450664" TargetMode="External"/><Relationship Id="rId46" Type="http://schemas.openxmlformats.org/officeDocument/2006/relationships/hyperlink" Target="http://www.iprbookshop.ru/81645.html" TargetMode="External"/><Relationship Id="rId59" Type="http://schemas.openxmlformats.org/officeDocument/2006/relationships/hyperlink" Target="http://www.gks.ru" TargetMode="External"/><Relationship Id="rId20" Type="http://schemas.openxmlformats.org/officeDocument/2006/relationships/hyperlink" Target="http://www.bookchamber.ru" TargetMode="External"/><Relationship Id="rId41" Type="http://schemas.openxmlformats.org/officeDocument/2006/relationships/hyperlink" Target="http://www.iprbookshop.ru/62363." TargetMode="External"/><Relationship Id="rId54" Type="http://schemas.openxmlformats.org/officeDocument/2006/relationships/hyperlink" Target="http://www.edu.ru" TargetMode="External"/><Relationship Id="rId62" Type="http://schemas.openxmlformats.org/officeDocument/2006/relationships/hyperlink" Target="http://www.antiplagia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biblio-online.ru/bcode/466191" TargetMode="External"/><Relationship Id="rId28" Type="http://schemas.openxmlformats.org/officeDocument/2006/relationships/hyperlink" Target="http://biblio-online.ru/bcode/451393" TargetMode="External"/><Relationship Id="rId36" Type="http://schemas.openxmlformats.org/officeDocument/2006/relationships/hyperlink" Target="http://www.iprbookshop.ru/81714.html" TargetMode="External"/><Relationship Id="rId49" Type="http://schemas.openxmlformats.org/officeDocument/2006/relationships/hyperlink" Target="http://www.iprbookshop.ru" TargetMode="External"/><Relationship Id="rId57" Type="http://schemas.openxmlformats.org/officeDocument/2006/relationships/hyperlink" Target="http://dic.academic.ru/" TargetMode="External"/><Relationship Id="rId10" Type="http://schemas.openxmlformats.org/officeDocument/2006/relationships/image" Target="media/image3.jpeg"/><Relationship Id="rId31" Type="http://schemas.openxmlformats.org/officeDocument/2006/relationships/hyperlink" Target="http://www.iprbookshop.ru/50615" TargetMode="External"/><Relationship Id="rId44" Type="http://schemas.openxmlformats.org/officeDocument/2006/relationships/hyperlink" Target="http://www.iprbookshop.ru/52066" TargetMode="External"/><Relationship Id="rId52" Type="http://schemas.openxmlformats.org/officeDocument/2006/relationships/hyperlink" Target="http://elibrary.ru" TargetMode="External"/><Relationship Id="rId60" Type="http://schemas.openxmlformats.org/officeDocument/2006/relationships/hyperlink" Target="http://diss.rsl.r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3" Type="http://schemas.openxmlformats.org/officeDocument/2006/relationships/image" Target="media/image6.png"/><Relationship Id="rId18" Type="http://schemas.openxmlformats.org/officeDocument/2006/relationships/hyperlink" Target="http://www.gks.ru" TargetMode="External"/><Relationship Id="rId39" Type="http://schemas.openxmlformats.org/officeDocument/2006/relationships/hyperlink" Target="http://biblio-online.ru/bcode/45534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3EAF3-08EE-42B7-A556-6FDCCE0B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15745</Words>
  <Characters>89752</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105287</CharactersWithSpaces>
  <SharedDoc>false</SharedDoc>
  <HLinks>
    <vt:vector size="180" baseType="variant">
      <vt:variant>
        <vt:i4>4194397</vt:i4>
      </vt:variant>
      <vt:variant>
        <vt:i4>87</vt:i4>
      </vt:variant>
      <vt:variant>
        <vt:i4>0</vt:i4>
      </vt:variant>
      <vt:variant>
        <vt:i4>5</vt:i4>
      </vt:variant>
      <vt:variant>
        <vt:lpwstr>http://www.iprbookshop.ru/83943.html</vt:lpwstr>
      </vt:variant>
      <vt:variant>
        <vt:lpwstr/>
      </vt:variant>
      <vt:variant>
        <vt:i4>1376275</vt:i4>
      </vt:variant>
      <vt:variant>
        <vt:i4>84</vt:i4>
      </vt:variant>
      <vt:variant>
        <vt:i4>0</vt:i4>
      </vt:variant>
      <vt:variant>
        <vt:i4>5</vt:i4>
      </vt:variant>
      <vt:variant>
        <vt:lpwstr>https://biblio-online.ru/bcode/450546</vt:lpwstr>
      </vt:variant>
      <vt:variant>
        <vt:lpwstr/>
      </vt:variant>
      <vt:variant>
        <vt:i4>4325460</vt:i4>
      </vt:variant>
      <vt:variant>
        <vt:i4>81</vt:i4>
      </vt:variant>
      <vt:variant>
        <vt:i4>0</vt:i4>
      </vt:variant>
      <vt:variant>
        <vt:i4>5</vt:i4>
      </vt:variant>
      <vt:variant>
        <vt:lpwstr>http://www.iprbookshop.ru/81645.html</vt:lpwstr>
      </vt:variant>
      <vt:variant>
        <vt:lpwstr/>
      </vt:variant>
      <vt:variant>
        <vt:i4>1048596</vt:i4>
      </vt:variant>
      <vt:variant>
        <vt:i4>78</vt:i4>
      </vt:variant>
      <vt:variant>
        <vt:i4>0</vt:i4>
      </vt:variant>
      <vt:variant>
        <vt:i4>5</vt:i4>
      </vt:variant>
      <vt:variant>
        <vt:lpwstr>https://biblio-online.ru/bcode/449380</vt:lpwstr>
      </vt:variant>
      <vt:variant>
        <vt:lpwstr/>
      </vt:variant>
      <vt:variant>
        <vt:i4>7667823</vt:i4>
      </vt:variant>
      <vt:variant>
        <vt:i4>75</vt:i4>
      </vt:variant>
      <vt:variant>
        <vt:i4>0</vt:i4>
      </vt:variant>
      <vt:variant>
        <vt:i4>5</vt:i4>
      </vt:variant>
      <vt:variant>
        <vt:lpwstr>http://www.iprbookshop.ru/52066</vt:lpwstr>
      </vt:variant>
      <vt:variant>
        <vt:lpwstr/>
      </vt:variant>
      <vt:variant>
        <vt:i4>1179670</vt:i4>
      </vt:variant>
      <vt:variant>
        <vt:i4>72</vt:i4>
      </vt:variant>
      <vt:variant>
        <vt:i4>0</vt:i4>
      </vt:variant>
      <vt:variant>
        <vt:i4>5</vt:i4>
      </vt:variant>
      <vt:variant>
        <vt:lpwstr>https://biblio-online.ru/bcode/450036</vt:lpwstr>
      </vt:variant>
      <vt:variant>
        <vt:lpwstr/>
      </vt:variant>
      <vt:variant>
        <vt:i4>4390998</vt:i4>
      </vt:variant>
      <vt:variant>
        <vt:i4>69</vt:i4>
      </vt:variant>
      <vt:variant>
        <vt:i4>0</vt:i4>
      </vt:variant>
      <vt:variant>
        <vt:i4>5</vt:i4>
      </vt:variant>
      <vt:variant>
        <vt:lpwstr>http://www.iprbookshop.ru/81756.html</vt:lpwstr>
      </vt:variant>
      <vt:variant>
        <vt:lpwstr/>
      </vt:variant>
      <vt:variant>
        <vt:i4>7667823</vt:i4>
      </vt:variant>
      <vt:variant>
        <vt:i4>66</vt:i4>
      </vt:variant>
      <vt:variant>
        <vt:i4>0</vt:i4>
      </vt:variant>
      <vt:variant>
        <vt:i4>5</vt:i4>
      </vt:variant>
      <vt:variant>
        <vt:lpwstr>http://www.iprbookshop.ru/62363</vt:lpwstr>
      </vt:variant>
      <vt:variant>
        <vt:lpwstr/>
      </vt:variant>
      <vt:variant>
        <vt:i4>4653081</vt:i4>
      </vt:variant>
      <vt:variant>
        <vt:i4>63</vt:i4>
      </vt:variant>
      <vt:variant>
        <vt:i4>0</vt:i4>
      </vt:variant>
      <vt:variant>
        <vt:i4>5</vt:i4>
      </vt:variant>
      <vt:variant>
        <vt:lpwstr>https://www.biblio-online.ru/bcode/436994</vt:lpwstr>
      </vt:variant>
      <vt:variant>
        <vt:lpwstr/>
      </vt:variant>
      <vt:variant>
        <vt:i4>1048597</vt:i4>
      </vt:variant>
      <vt:variant>
        <vt:i4>60</vt:i4>
      </vt:variant>
      <vt:variant>
        <vt:i4>0</vt:i4>
      </vt:variant>
      <vt:variant>
        <vt:i4>5</vt:i4>
      </vt:variant>
      <vt:variant>
        <vt:lpwstr>https://biblio-online.ru/bcode/455344</vt:lpwstr>
      </vt:variant>
      <vt:variant>
        <vt:lpwstr/>
      </vt:variant>
      <vt:variant>
        <vt:i4>1507344</vt:i4>
      </vt:variant>
      <vt:variant>
        <vt:i4>57</vt:i4>
      </vt:variant>
      <vt:variant>
        <vt:i4>0</vt:i4>
      </vt:variant>
      <vt:variant>
        <vt:i4>5</vt:i4>
      </vt:variant>
      <vt:variant>
        <vt:lpwstr>https://biblio-online.ru/bcode/450664</vt:lpwstr>
      </vt:variant>
      <vt:variant>
        <vt:lpwstr/>
      </vt:variant>
      <vt:variant>
        <vt:i4>1310742</vt:i4>
      </vt:variant>
      <vt:variant>
        <vt:i4>54</vt:i4>
      </vt:variant>
      <vt:variant>
        <vt:i4>0</vt:i4>
      </vt:variant>
      <vt:variant>
        <vt:i4>5</vt:i4>
      </vt:variant>
      <vt:variant>
        <vt:lpwstr>https://biblio-online.ru/bcode/455006</vt:lpwstr>
      </vt:variant>
      <vt:variant>
        <vt:lpwstr/>
      </vt:variant>
      <vt:variant>
        <vt:i4>4653140</vt:i4>
      </vt:variant>
      <vt:variant>
        <vt:i4>51</vt:i4>
      </vt:variant>
      <vt:variant>
        <vt:i4>0</vt:i4>
      </vt:variant>
      <vt:variant>
        <vt:i4>5</vt:i4>
      </vt:variant>
      <vt:variant>
        <vt:lpwstr>http://www.iprbookshop.ru/81714.html</vt:lpwstr>
      </vt:variant>
      <vt:variant>
        <vt:lpwstr/>
      </vt:variant>
      <vt:variant>
        <vt:i4>1310750</vt:i4>
      </vt:variant>
      <vt:variant>
        <vt:i4>48</vt:i4>
      </vt:variant>
      <vt:variant>
        <vt:i4>0</vt:i4>
      </vt:variant>
      <vt:variant>
        <vt:i4>5</vt:i4>
      </vt:variant>
      <vt:variant>
        <vt:lpwstr>https://biblio-online.ru/bcode/450854</vt:lpwstr>
      </vt:variant>
      <vt:variant>
        <vt:lpwstr/>
      </vt:variant>
      <vt:variant>
        <vt:i4>1638416</vt:i4>
      </vt:variant>
      <vt:variant>
        <vt:i4>45</vt:i4>
      </vt:variant>
      <vt:variant>
        <vt:i4>0</vt:i4>
      </vt:variant>
      <vt:variant>
        <vt:i4>5</vt:i4>
      </vt:variant>
      <vt:variant>
        <vt:lpwstr>https://biblio-online.ru/bcode/451699</vt:lpwstr>
      </vt:variant>
      <vt:variant>
        <vt:lpwstr/>
      </vt:variant>
      <vt:variant>
        <vt:i4>4980752</vt:i4>
      </vt:variant>
      <vt:variant>
        <vt:i4>42</vt:i4>
      </vt:variant>
      <vt:variant>
        <vt:i4>0</vt:i4>
      </vt:variant>
      <vt:variant>
        <vt:i4>5</vt:i4>
      </vt:variant>
      <vt:variant>
        <vt:lpwstr>https://www.biblio-online.ru/bcode/427134</vt:lpwstr>
      </vt:variant>
      <vt:variant>
        <vt:lpwstr/>
      </vt:variant>
      <vt:variant>
        <vt:i4>1179672</vt:i4>
      </vt:variant>
      <vt:variant>
        <vt:i4>39</vt:i4>
      </vt:variant>
      <vt:variant>
        <vt:i4>0</vt:i4>
      </vt:variant>
      <vt:variant>
        <vt:i4>5</vt:i4>
      </vt:variant>
      <vt:variant>
        <vt:lpwstr>https://biblio-online.ru/bcode/437843</vt:lpwstr>
      </vt:variant>
      <vt:variant>
        <vt:lpwstr/>
      </vt:variant>
      <vt:variant>
        <vt:i4>7340137</vt:i4>
      </vt:variant>
      <vt:variant>
        <vt:i4>36</vt:i4>
      </vt:variant>
      <vt:variant>
        <vt:i4>0</vt:i4>
      </vt:variant>
      <vt:variant>
        <vt:i4>5</vt:i4>
      </vt:variant>
      <vt:variant>
        <vt:lpwstr>http://www.iprbookshop.ru/50615</vt:lpwstr>
      </vt:variant>
      <vt:variant>
        <vt:lpwstr/>
      </vt:variant>
      <vt:variant>
        <vt:i4>7929964</vt:i4>
      </vt:variant>
      <vt:variant>
        <vt:i4>33</vt:i4>
      </vt:variant>
      <vt:variant>
        <vt:i4>0</vt:i4>
      </vt:variant>
      <vt:variant>
        <vt:i4>5</vt:i4>
      </vt:variant>
      <vt:variant>
        <vt:lpwstr>http://www.iprbookshop.ru/71192</vt:lpwstr>
      </vt:variant>
      <vt:variant>
        <vt:lpwstr/>
      </vt:variant>
      <vt:variant>
        <vt:i4>4522065</vt:i4>
      </vt:variant>
      <vt:variant>
        <vt:i4>30</vt:i4>
      </vt:variant>
      <vt:variant>
        <vt:i4>0</vt:i4>
      </vt:variant>
      <vt:variant>
        <vt:i4>5</vt:i4>
      </vt:variant>
      <vt:variant>
        <vt:lpwstr>http://www.iprbookshop.ru/90720.html</vt:lpwstr>
      </vt:variant>
      <vt:variant>
        <vt:lpwstr/>
      </vt:variant>
      <vt:variant>
        <vt:i4>1638421</vt:i4>
      </vt:variant>
      <vt:variant>
        <vt:i4>27</vt:i4>
      </vt:variant>
      <vt:variant>
        <vt:i4>0</vt:i4>
      </vt:variant>
      <vt:variant>
        <vt:i4>5</vt:i4>
      </vt:variant>
      <vt:variant>
        <vt:lpwstr>https://biblio-online.ru/bcode/451393</vt:lpwstr>
      </vt:variant>
      <vt:variant>
        <vt:lpwstr/>
      </vt:variant>
      <vt:variant>
        <vt:i4>7340136</vt:i4>
      </vt:variant>
      <vt:variant>
        <vt:i4>24</vt:i4>
      </vt:variant>
      <vt:variant>
        <vt:i4>0</vt:i4>
      </vt:variant>
      <vt:variant>
        <vt:i4>5</vt:i4>
      </vt:variant>
      <vt:variant>
        <vt:lpwstr>http://www.iprbookshop.ru/47665</vt:lpwstr>
      </vt:variant>
      <vt:variant>
        <vt:lpwstr/>
      </vt:variant>
      <vt:variant>
        <vt:i4>5177361</vt:i4>
      </vt:variant>
      <vt:variant>
        <vt:i4>21</vt:i4>
      </vt:variant>
      <vt:variant>
        <vt:i4>0</vt:i4>
      </vt:variant>
      <vt:variant>
        <vt:i4>5</vt:i4>
      </vt:variant>
      <vt:variant>
        <vt:lpwstr>https://www.biblio-online.ru/bcode/434137</vt:lpwstr>
      </vt:variant>
      <vt:variant>
        <vt:lpwstr/>
      </vt:variant>
      <vt:variant>
        <vt:i4>7602287</vt:i4>
      </vt:variant>
      <vt:variant>
        <vt:i4>18</vt:i4>
      </vt:variant>
      <vt:variant>
        <vt:i4>0</vt:i4>
      </vt:variant>
      <vt:variant>
        <vt:i4>5</vt:i4>
      </vt:variant>
      <vt:variant>
        <vt:lpwstr>http://www.iprbookshop.ru/61349</vt:lpwstr>
      </vt:variant>
      <vt:variant>
        <vt:lpwstr/>
      </vt:variant>
      <vt:variant>
        <vt:i4>1966100</vt:i4>
      </vt:variant>
      <vt:variant>
        <vt:i4>15</vt:i4>
      </vt:variant>
      <vt:variant>
        <vt:i4>0</vt:i4>
      </vt:variant>
      <vt:variant>
        <vt:i4>5</vt:i4>
      </vt:variant>
      <vt:variant>
        <vt:lpwstr>https://biblio-online.ru/bcode/466192</vt:lpwstr>
      </vt:variant>
      <vt:variant>
        <vt:lpwstr/>
      </vt:variant>
      <vt:variant>
        <vt:i4>1966100</vt:i4>
      </vt:variant>
      <vt:variant>
        <vt:i4>12</vt:i4>
      </vt:variant>
      <vt:variant>
        <vt:i4>0</vt:i4>
      </vt:variant>
      <vt:variant>
        <vt:i4>5</vt:i4>
      </vt:variant>
      <vt:variant>
        <vt:lpwstr>https://biblio-online.ru/bcode/466191</vt:lpwstr>
      </vt:variant>
      <vt:variant>
        <vt:lpwstr/>
      </vt:variant>
      <vt:variant>
        <vt:i4>7929956</vt:i4>
      </vt:variant>
      <vt:variant>
        <vt:i4>9</vt:i4>
      </vt:variant>
      <vt:variant>
        <vt:i4>0</vt:i4>
      </vt:variant>
      <vt:variant>
        <vt:i4>5</vt:i4>
      </vt:variant>
      <vt:variant>
        <vt:lpwstr>http://www.iprbookshop.ru/81690</vt:lpwstr>
      </vt:variant>
      <vt:variant>
        <vt:lpwstr/>
      </vt:variant>
      <vt:variant>
        <vt:i4>720900</vt:i4>
      </vt:variant>
      <vt:variant>
        <vt:i4>6</vt:i4>
      </vt:variant>
      <vt:variant>
        <vt:i4>0</vt:i4>
      </vt:variant>
      <vt:variant>
        <vt:i4>5</vt:i4>
      </vt:variant>
      <vt:variant>
        <vt:lpwstr>http://vestnik.fa.ru/4(28)2003/4.html</vt:lpwstr>
      </vt:variant>
      <vt:variant>
        <vt:lpwstr/>
      </vt:variant>
      <vt:variant>
        <vt:i4>2162750</vt:i4>
      </vt:variant>
      <vt:variant>
        <vt:i4>3</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206-04</dc:creator>
  <cp:keywords/>
  <cp:lastModifiedBy>it-employ</cp:lastModifiedBy>
  <cp:revision>7</cp:revision>
  <cp:lastPrinted>2020-04-24T09:43:00Z</cp:lastPrinted>
  <dcterms:created xsi:type="dcterms:W3CDTF">2021-01-14T13:06:00Z</dcterms:created>
  <dcterms:modified xsi:type="dcterms:W3CDTF">2022-07-28T10:00:00Z</dcterms:modified>
</cp:coreProperties>
</file>