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15" w:rsidRDefault="000B5315" w:rsidP="000B5315">
      <w:pPr>
        <w:pStyle w:val="a3"/>
        <w:spacing w:after="0"/>
        <w:jc w:val="center"/>
        <w:rPr>
          <w:b/>
        </w:rPr>
      </w:pPr>
      <w:r>
        <w:rPr>
          <w:b/>
        </w:rPr>
        <w:t>Примерная тематика выпускных квалификационных работ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Анализ и прогнозирование финансовых показателей деятельности корпорации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Анализ инвестиционной привлекательности российского предприятия и разработка мероприятий по ее повышению.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>
        <w:t>Аутсорсинг</w:t>
      </w:r>
      <w:proofErr w:type="spellEnd"/>
      <w:r>
        <w:t xml:space="preserve"> и </w:t>
      </w:r>
      <w:proofErr w:type="spellStart"/>
      <w:r>
        <w:t>аутстаффинг</w:t>
      </w:r>
      <w:proofErr w:type="spellEnd"/>
      <w:r>
        <w:t xml:space="preserve"> отечественных предприятий.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Бухгалтерская отчетность в системе корпоративного управления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Влияние учетной </w:t>
      </w:r>
      <w:proofErr w:type="gramStart"/>
      <w:r>
        <w:t>политики на</w:t>
      </w:r>
      <w:proofErr w:type="gramEnd"/>
      <w:r>
        <w:t xml:space="preserve"> финансовые результаты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Инвестиционный анализ ресурсов корпорации. 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Инновационные методы оптимизации трудовых ресурсов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Информационное обеспечение учетно-аналитических процессов при формировании базы по налогам корпорации (отдельного налога)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Исследование внутренних и внешних факторов, влияющих на финансовую устойчивость корпораций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Исследование конкурентоспособности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Исследование факторов, воздействующих на инвестиционный климат территории.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Исследование финансовой устойчивости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>
        <w:t>Контроллинг</w:t>
      </w:r>
      <w:proofErr w:type="spellEnd"/>
      <w:r>
        <w:t xml:space="preserve"> в управлении предприятием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Корпоративная отчетность организаций (на примере конкретной отрасли)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Корпоративная учетная политика в интегрированном холдинге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Корпоративный финансовый контроль: теория и практика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Организация бухгалтерского учета и контроля расчетов в корпоративных системах сферы услуг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Оценка </w:t>
      </w:r>
      <w:proofErr w:type="gramStart"/>
      <w:r>
        <w:t>инвестиционный</w:t>
      </w:r>
      <w:proofErr w:type="gramEnd"/>
      <w:r>
        <w:t xml:space="preserve"> привлекательности предприятия.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Оценка </w:t>
      </w:r>
      <w:proofErr w:type="gramStart"/>
      <w:r>
        <w:t>инвестиционный</w:t>
      </w:r>
      <w:proofErr w:type="gramEnd"/>
      <w:r>
        <w:t xml:space="preserve"> привлекательности территории.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Оценка результативности промышленной корпорации на основе показателей управленческого учета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Оценка финансовых рисков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Оценка финансового положения корпорации на рынке. 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Оценка эффективности инвестиционных проектов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Перспективы развития </w:t>
      </w:r>
      <w:proofErr w:type="spellStart"/>
      <w:r>
        <w:t>саморегулируемых</w:t>
      </w:r>
      <w:proofErr w:type="spellEnd"/>
      <w:r>
        <w:t xml:space="preserve"> организаций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Повышение эффективности деятельности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Повышение эффективности использования ресурсов в корпорации. 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Повышение эффективности инвестиционно-финансовой деятельности.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proofErr w:type="spellStart"/>
      <w:r>
        <w:t>Прединвестиционный</w:t>
      </w:r>
      <w:proofErr w:type="spellEnd"/>
      <w:r>
        <w:t xml:space="preserve"> анализ и оценка риска на основе данных бухгалтерской (финансовой) отчетности корпорации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Проблемы оценки активов и корпоративной отчетности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Пути повышения качества и эффективности управленческих решений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Развитие методов оценки финансовых рисков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Разработка финансово-инвестиционной стратегии развития предприятия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Разработка </w:t>
      </w:r>
      <w:proofErr w:type="gramStart"/>
      <w:r>
        <w:t>стратегии формирования инвестиционных ресурсов инновационного развития предприятия</w:t>
      </w:r>
      <w:proofErr w:type="gramEnd"/>
      <w:r>
        <w:t>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Разработка стратегических направлений финансово-инвестиционной деятельности предприятии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Роль аудита в организации деятельности корпорации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Совершенствование методики трансформации финансовой отчетности организаций (конкретной отрасли) в формате МСФО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Современные концепции управления прибылью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Современные проблемы корпоративного учета и отчетности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Управление </w:t>
      </w:r>
      <w:proofErr w:type="spellStart"/>
      <w:r>
        <w:t>инновационно-финансового</w:t>
      </w:r>
      <w:proofErr w:type="spellEnd"/>
      <w:r>
        <w:t xml:space="preserve"> деятельностью организации.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lastRenderedPageBreak/>
        <w:t>Управление информационными процессами при формировании и развитии менеджмента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Управление рентабельностью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Управление рисками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Управление факторами производства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Управление финансовой деятельностью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Управление экономической деятельностью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Управленческий учет в инвестиционном банке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 и анализ средств и источников их формирования корпорации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 и анализ имущества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Учет и анализ расчётов корпорации 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 и анализ корпоративного финансового результата в холдингах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900"/>
          <w:tab w:val="left" w:pos="1134"/>
        </w:tabs>
        <w:ind w:left="0" w:firstLine="709"/>
        <w:jc w:val="both"/>
      </w:pPr>
      <w:r>
        <w:t>Учет и анализ корпоративных ценных бумаг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 и контроль центров финансовой ответственности в корпорациях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Учетная политика организации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Учетно-аналитическое обеспечение управления корпоративной прибылью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Финансовое оздоровление корпорации: анализ, оценка, мероприятия.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Финансово-инвестиционный анализ в финансово-кредитных организациях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Финансово-экономическая оценка эффективности инвестиционного проекта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Финансовые аспекты внутрифирменного планирования организации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Финансовый анализ инвестиционных проектов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Формирование дивидендной политики корпорации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Формирование и оценка портфеля ценностных бумаг.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Формирование инновационного механизма ресурсосбережения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Формирование портфеля финансовых инвестиций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 xml:space="preserve">Ценовая политика корпорации, её совершенствование. 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Ценообразование и оптимизация объемов выпуска продукции на основе данных корпоративного управленческого учета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Экономическая оценка инвестиций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Экономическая оценка управления финансовыми ресурсами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Экономическая оценка использования ресурсов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Эффективность использования ресурсов в корпорации.</w:t>
      </w:r>
    </w:p>
    <w:p w:rsidR="000B5315" w:rsidRDefault="000B5315" w:rsidP="000B5315">
      <w:pPr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</w:pPr>
      <w:r>
        <w:t>Эффективность использования финансовых ресурсов предприятия.</w:t>
      </w:r>
    </w:p>
    <w:p w:rsidR="000B5315" w:rsidRDefault="000B5315" w:rsidP="000B5315">
      <w:pPr>
        <w:jc w:val="both"/>
        <w:rPr>
          <w:b/>
          <w:bCs/>
        </w:rPr>
      </w:pPr>
    </w:p>
    <w:p w:rsidR="000B5315" w:rsidRDefault="000B5315" w:rsidP="000B5315">
      <w:pPr>
        <w:jc w:val="both"/>
      </w:pPr>
      <w:r>
        <w:rPr>
          <w:b/>
          <w:bCs/>
        </w:rPr>
        <w:t>Примечание:</w:t>
      </w:r>
    </w:p>
    <w:p w:rsidR="000B5315" w:rsidRDefault="000B5315" w:rsidP="000B5315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Обучающийся</w:t>
      </w:r>
      <w:proofErr w:type="gramEnd"/>
      <w:r>
        <w:t xml:space="preserve"> имеет право предложить свою тему выпускной квалификационной работы по согласованию с научным руководителем при условии, что эта тема относится к проблематике корпоративного учета и финансово-инвестиционного анализа.</w:t>
      </w:r>
    </w:p>
    <w:p w:rsidR="000B5315" w:rsidRDefault="000B5315" w:rsidP="000B5315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  <w:proofErr w:type="gramEnd"/>
    </w:p>
    <w:p w:rsidR="000B5315" w:rsidRDefault="000B5315" w:rsidP="000B5315"/>
    <w:p w:rsidR="000B5315" w:rsidRDefault="000B5315" w:rsidP="000B5315">
      <w:pPr>
        <w:jc w:val="center"/>
        <w:outlineLvl w:val="0"/>
      </w:pPr>
    </w:p>
    <w:p w:rsidR="000B5315" w:rsidRDefault="000B5315" w:rsidP="000B5315">
      <w:pPr>
        <w:jc w:val="center"/>
        <w:outlineLvl w:val="0"/>
        <w:rPr>
          <w:sz w:val="28"/>
          <w:szCs w:val="28"/>
        </w:rPr>
      </w:pPr>
    </w:p>
    <w:p w:rsidR="000D5B93" w:rsidRDefault="000D5B93" w:rsidP="000B5315"/>
    <w:sectPr w:rsidR="000D5B93" w:rsidSect="000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F22A6"/>
    <w:multiLevelType w:val="hybridMultilevel"/>
    <w:tmpl w:val="C10C62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C6BA8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5315"/>
    <w:rsid w:val="000B5315"/>
    <w:rsid w:val="000C2207"/>
    <w:rsid w:val="000D5B93"/>
    <w:rsid w:val="001523E4"/>
    <w:rsid w:val="0015785D"/>
    <w:rsid w:val="001852BA"/>
    <w:rsid w:val="004D7EDC"/>
    <w:rsid w:val="0052406A"/>
    <w:rsid w:val="005250DB"/>
    <w:rsid w:val="005D5CD2"/>
    <w:rsid w:val="00663F89"/>
    <w:rsid w:val="006D457A"/>
    <w:rsid w:val="007F1274"/>
    <w:rsid w:val="00841DDA"/>
    <w:rsid w:val="008651E2"/>
    <w:rsid w:val="00880BD3"/>
    <w:rsid w:val="00E55767"/>
    <w:rsid w:val="00EC1CB0"/>
    <w:rsid w:val="00F612D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31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B5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0B531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0B5315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eup-02</dc:creator>
  <cp:keywords/>
  <dc:description/>
  <cp:lastModifiedBy>eup-02</cp:lastModifiedBy>
  <cp:revision>2</cp:revision>
  <dcterms:created xsi:type="dcterms:W3CDTF">2021-09-06T04:50:00Z</dcterms:created>
  <dcterms:modified xsi:type="dcterms:W3CDTF">2021-09-06T04:51:00Z</dcterms:modified>
</cp:coreProperties>
</file>