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343C" w14:textId="59C1003A" w:rsidR="00A17C55" w:rsidRPr="00531280" w:rsidRDefault="00A17C55" w:rsidP="00A17C55">
      <w:pPr>
        <w:ind w:left="4678"/>
        <w:jc w:val="center"/>
        <w:rPr>
          <w:sz w:val="28"/>
          <w:szCs w:val="28"/>
        </w:rPr>
      </w:pPr>
      <w:r w:rsidRPr="00531280">
        <w:rPr>
          <w:sz w:val="28"/>
          <w:szCs w:val="28"/>
        </w:rPr>
        <w:t>«УТВЕРЖДАЮ»:</w:t>
      </w:r>
    </w:p>
    <w:p w14:paraId="14BAA04B" w14:textId="77777777" w:rsidR="00CB12DF" w:rsidRDefault="00A17C55" w:rsidP="00A17C55">
      <w:pPr>
        <w:ind w:left="4678"/>
        <w:jc w:val="center"/>
        <w:rPr>
          <w:sz w:val="28"/>
          <w:szCs w:val="28"/>
        </w:rPr>
      </w:pPr>
      <w:r w:rsidRPr="00531280">
        <w:rPr>
          <w:sz w:val="28"/>
          <w:szCs w:val="28"/>
        </w:rPr>
        <w:t>Р</w:t>
      </w:r>
      <w:r w:rsidR="00B45C1E">
        <w:rPr>
          <w:sz w:val="28"/>
          <w:szCs w:val="28"/>
        </w:rPr>
        <w:t>ектор,</w:t>
      </w:r>
      <w:r w:rsidRPr="00531280">
        <w:rPr>
          <w:sz w:val="28"/>
          <w:szCs w:val="28"/>
        </w:rPr>
        <w:t xml:space="preserve"> </w:t>
      </w:r>
      <w:r w:rsidR="00B45C1E">
        <w:rPr>
          <w:sz w:val="28"/>
          <w:szCs w:val="28"/>
        </w:rPr>
        <w:t>профессор</w:t>
      </w:r>
    </w:p>
    <w:p w14:paraId="56A41418" w14:textId="77777777" w:rsidR="00A17C55" w:rsidRPr="00531280" w:rsidRDefault="00A17C55" w:rsidP="00A17C55">
      <w:pPr>
        <w:ind w:left="4678"/>
        <w:jc w:val="center"/>
        <w:rPr>
          <w:sz w:val="28"/>
          <w:szCs w:val="28"/>
        </w:rPr>
      </w:pPr>
      <w:r w:rsidRPr="00531280">
        <w:rPr>
          <w:sz w:val="28"/>
          <w:szCs w:val="28"/>
        </w:rPr>
        <w:t xml:space="preserve">____________ </w:t>
      </w:r>
      <w:r w:rsidR="00CB12DF">
        <w:rPr>
          <w:sz w:val="28"/>
          <w:szCs w:val="28"/>
        </w:rPr>
        <w:t>Еремеев А.Э.</w:t>
      </w:r>
    </w:p>
    <w:p w14:paraId="6FA3B50E" w14:textId="77777777" w:rsidR="00A17C55" w:rsidRPr="00531280" w:rsidRDefault="00A17C55" w:rsidP="00A17C55">
      <w:pPr>
        <w:ind w:left="4678"/>
        <w:jc w:val="center"/>
        <w:rPr>
          <w:sz w:val="28"/>
          <w:szCs w:val="28"/>
        </w:rPr>
      </w:pPr>
      <w:r w:rsidRPr="00531280">
        <w:rPr>
          <w:sz w:val="28"/>
          <w:szCs w:val="28"/>
        </w:rPr>
        <w:t>«_____» __________  20</w:t>
      </w:r>
      <w:r w:rsidR="00CB12DF">
        <w:rPr>
          <w:sz w:val="28"/>
          <w:szCs w:val="28"/>
        </w:rPr>
        <w:t>2</w:t>
      </w:r>
      <w:r w:rsidR="00DF2B80">
        <w:rPr>
          <w:sz w:val="28"/>
          <w:szCs w:val="28"/>
        </w:rPr>
        <w:t>2</w:t>
      </w:r>
      <w:r w:rsidRPr="00531280">
        <w:rPr>
          <w:sz w:val="28"/>
          <w:szCs w:val="28"/>
        </w:rPr>
        <w:t xml:space="preserve"> г.</w:t>
      </w:r>
    </w:p>
    <w:p w14:paraId="7665E034" w14:textId="77777777" w:rsidR="00A17C55" w:rsidRDefault="00A17C55" w:rsidP="00684EAA">
      <w:pPr>
        <w:pStyle w:val="11"/>
        <w:ind w:left="709" w:right="525" w:firstLine="0"/>
        <w:jc w:val="center"/>
      </w:pPr>
    </w:p>
    <w:p w14:paraId="3D57307D" w14:textId="77777777" w:rsidR="00A17C55" w:rsidRDefault="00A17C55" w:rsidP="00684EAA">
      <w:pPr>
        <w:pStyle w:val="11"/>
        <w:ind w:left="709" w:right="525" w:firstLine="0"/>
        <w:jc w:val="center"/>
      </w:pPr>
    </w:p>
    <w:p w14:paraId="54EC0027" w14:textId="77777777" w:rsidR="00A17C55" w:rsidRDefault="00A17C55" w:rsidP="00684EAA">
      <w:pPr>
        <w:pStyle w:val="11"/>
        <w:ind w:left="709" w:right="525" w:firstLine="0"/>
        <w:jc w:val="center"/>
      </w:pPr>
    </w:p>
    <w:p w14:paraId="7CCEC2B6" w14:textId="77777777" w:rsidR="00645CB2" w:rsidRDefault="00A17C55" w:rsidP="00684EAA">
      <w:pPr>
        <w:pStyle w:val="11"/>
        <w:ind w:left="709" w:right="525" w:firstLine="0"/>
        <w:jc w:val="center"/>
      </w:pPr>
      <w:r>
        <w:t xml:space="preserve">План мероприятий по профилактике экстремизма и терроризма в </w:t>
      </w:r>
      <w:r w:rsidR="00684EAA">
        <w:t>ЧУОО ВО «Омская гуманитарная академия»</w:t>
      </w:r>
    </w:p>
    <w:p w14:paraId="2310CB90" w14:textId="77777777" w:rsidR="00645CB2" w:rsidRDefault="00A17C55">
      <w:pPr>
        <w:pStyle w:val="a3"/>
        <w:spacing w:before="226"/>
        <w:ind w:right="550" w:firstLine="0"/>
        <w:jc w:val="both"/>
      </w:pPr>
      <w:r>
        <w:rPr>
          <w:b/>
        </w:rPr>
        <w:t>Цель</w:t>
      </w:r>
      <w:r>
        <w:t>: обеспече</w:t>
      </w:r>
      <w:r w:rsidR="00684EAA">
        <w:t xml:space="preserve">ние координации </w:t>
      </w:r>
      <w:r w:rsidR="00221161">
        <w:t>действий</w:t>
      </w:r>
      <w:r w:rsidR="00684EAA">
        <w:t xml:space="preserve"> педагогического состава академии</w:t>
      </w:r>
      <w:r>
        <w:t xml:space="preserve"> и студентов</w:t>
      </w:r>
      <w:r w:rsidR="00684EAA">
        <w:t xml:space="preserve"> </w:t>
      </w:r>
      <w:r>
        <w:t>по противодействию экстремизм</w:t>
      </w:r>
      <w:r w:rsidR="00221161">
        <w:t>у</w:t>
      </w:r>
      <w:r>
        <w:t xml:space="preserve"> в образовательном учреждении, выработка мер, направленных на </w:t>
      </w:r>
      <w:r w:rsidR="00221161">
        <w:t>обеспечение добрососедских</w:t>
      </w:r>
      <w:r>
        <w:t xml:space="preserve"> межэтнических и межконфессиональных отношений.</w:t>
      </w:r>
    </w:p>
    <w:p w14:paraId="565E0823" w14:textId="77777777" w:rsidR="00645CB2" w:rsidRDefault="00A17C55">
      <w:pPr>
        <w:pStyle w:val="11"/>
        <w:spacing w:before="230"/>
        <w:ind w:firstLine="0"/>
        <w:rPr>
          <w:b w:val="0"/>
        </w:rPr>
      </w:pPr>
      <w:r>
        <w:t>Задачи</w:t>
      </w:r>
      <w:r>
        <w:rPr>
          <w:b w:val="0"/>
        </w:rPr>
        <w:t>:</w:t>
      </w:r>
    </w:p>
    <w:p w14:paraId="706B02B9" w14:textId="77777777" w:rsidR="00645CB2" w:rsidRDefault="00A17C55">
      <w:pPr>
        <w:pStyle w:val="a4"/>
        <w:numPr>
          <w:ilvl w:val="0"/>
          <w:numId w:val="2"/>
        </w:numPr>
        <w:tabs>
          <w:tab w:val="left" w:pos="681"/>
          <w:tab w:val="left" w:pos="683"/>
          <w:tab w:val="left" w:pos="2048"/>
          <w:tab w:val="left" w:pos="3442"/>
          <w:tab w:val="left" w:pos="5423"/>
          <w:tab w:val="left" w:pos="5766"/>
          <w:tab w:val="left" w:pos="6521"/>
          <w:tab w:val="left" w:pos="8118"/>
          <w:tab w:val="left" w:pos="8895"/>
          <w:tab w:val="left" w:pos="9224"/>
        </w:tabs>
        <w:ind w:right="553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требований</w:t>
      </w:r>
      <w:r>
        <w:rPr>
          <w:sz w:val="24"/>
        </w:rPr>
        <w:tab/>
        <w:t>законодательных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нормативных</w:t>
      </w:r>
      <w:r>
        <w:rPr>
          <w:sz w:val="24"/>
        </w:rPr>
        <w:tab/>
        <w:t>актов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области </w:t>
      </w:r>
      <w:r>
        <w:rPr>
          <w:sz w:val="24"/>
        </w:rPr>
        <w:t xml:space="preserve">обеспечения безопасности </w:t>
      </w:r>
      <w:r w:rsidR="00221161">
        <w:rPr>
          <w:sz w:val="24"/>
        </w:rPr>
        <w:t>граждан</w:t>
      </w:r>
      <w:r>
        <w:rPr>
          <w:sz w:val="24"/>
        </w:rPr>
        <w:t>;</w:t>
      </w:r>
    </w:p>
    <w:p w14:paraId="54547582" w14:textId="77777777" w:rsidR="00645CB2" w:rsidRDefault="00A17C55">
      <w:pPr>
        <w:pStyle w:val="a4"/>
        <w:numPr>
          <w:ilvl w:val="0"/>
          <w:numId w:val="2"/>
        </w:numPr>
        <w:tabs>
          <w:tab w:val="left" w:pos="681"/>
          <w:tab w:val="left" w:pos="683"/>
        </w:tabs>
        <w:ind w:right="551"/>
        <w:rPr>
          <w:sz w:val="24"/>
        </w:rPr>
      </w:pPr>
      <w:r>
        <w:rPr>
          <w:sz w:val="24"/>
        </w:rPr>
        <w:t xml:space="preserve">совершенствование теоретических знаний учащихся, педагогов, работников </w:t>
      </w:r>
      <w:r w:rsidR="00684EAA">
        <w:rPr>
          <w:sz w:val="24"/>
        </w:rPr>
        <w:t>академии</w:t>
      </w:r>
      <w:r>
        <w:rPr>
          <w:sz w:val="24"/>
        </w:rPr>
        <w:t xml:space="preserve">, родителей </w:t>
      </w:r>
      <w:r w:rsidR="00221161">
        <w:rPr>
          <w:sz w:val="24"/>
        </w:rPr>
        <w:t>студентов в сфере</w:t>
      </w:r>
      <w:r>
        <w:rPr>
          <w:sz w:val="24"/>
        </w:rPr>
        <w:t xml:space="preserve"> противодействия экстремизму и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терроризму;</w:t>
      </w:r>
    </w:p>
    <w:p w14:paraId="472CD145" w14:textId="77777777" w:rsidR="00645CB2" w:rsidRDefault="00A17C55">
      <w:pPr>
        <w:pStyle w:val="a4"/>
        <w:numPr>
          <w:ilvl w:val="0"/>
          <w:numId w:val="2"/>
        </w:numPr>
        <w:tabs>
          <w:tab w:val="left" w:pos="681"/>
          <w:tab w:val="left" w:pos="683"/>
        </w:tabs>
        <w:rPr>
          <w:sz w:val="24"/>
        </w:rPr>
      </w:pPr>
      <w:r>
        <w:rPr>
          <w:sz w:val="24"/>
        </w:rPr>
        <w:t xml:space="preserve">воспитание у </w:t>
      </w:r>
      <w:r w:rsidR="00684EAA">
        <w:rPr>
          <w:sz w:val="24"/>
        </w:rPr>
        <w:t>студентов</w:t>
      </w:r>
      <w:r>
        <w:rPr>
          <w:sz w:val="24"/>
        </w:rPr>
        <w:t xml:space="preserve"> уверенности в эффективности мероприятий по </w:t>
      </w:r>
      <w:r w:rsidR="00221161">
        <w:rPr>
          <w:sz w:val="24"/>
        </w:rPr>
        <w:t>обеспечению безопасности в</w:t>
      </w:r>
      <w:r>
        <w:rPr>
          <w:sz w:val="24"/>
        </w:rPr>
        <w:t xml:space="preserve"> чрезвычайных ситуаци</w:t>
      </w:r>
      <w:r w:rsidR="00221161">
        <w:rPr>
          <w:sz w:val="24"/>
        </w:rPr>
        <w:t>ях</w:t>
      </w:r>
      <w:r>
        <w:rPr>
          <w:sz w:val="24"/>
        </w:rPr>
        <w:t>;</w:t>
      </w:r>
    </w:p>
    <w:p w14:paraId="1D652420" w14:textId="77777777" w:rsidR="00645CB2" w:rsidRDefault="00A17C55">
      <w:pPr>
        <w:pStyle w:val="a4"/>
        <w:numPr>
          <w:ilvl w:val="0"/>
          <w:numId w:val="2"/>
        </w:numPr>
        <w:tabs>
          <w:tab w:val="left" w:pos="681"/>
          <w:tab w:val="left" w:pos="683"/>
          <w:tab w:val="left" w:pos="2307"/>
          <w:tab w:val="left" w:pos="3492"/>
          <w:tab w:val="left" w:pos="4896"/>
          <w:tab w:val="left" w:pos="6145"/>
          <w:tab w:val="left" w:pos="7102"/>
          <w:tab w:val="left" w:pos="8431"/>
          <w:tab w:val="left" w:pos="9921"/>
        </w:tabs>
        <w:spacing w:before="1"/>
        <w:ind w:right="549"/>
        <w:rPr>
          <w:sz w:val="24"/>
        </w:rPr>
      </w:pPr>
      <w:r>
        <w:rPr>
          <w:sz w:val="24"/>
        </w:rPr>
        <w:t>практическая</w:t>
      </w:r>
      <w:r>
        <w:rPr>
          <w:sz w:val="24"/>
        </w:rPr>
        <w:tab/>
        <w:t>проверка</w:t>
      </w:r>
      <w:r>
        <w:rPr>
          <w:sz w:val="24"/>
        </w:rPr>
        <w:tab/>
        <w:t>готовности</w:t>
      </w:r>
      <w:r>
        <w:rPr>
          <w:sz w:val="24"/>
        </w:rPr>
        <w:tab/>
      </w:r>
      <w:r w:rsidR="00684EAA">
        <w:rPr>
          <w:sz w:val="24"/>
        </w:rPr>
        <w:t>студентов</w:t>
      </w:r>
      <w:r>
        <w:rPr>
          <w:sz w:val="24"/>
        </w:rPr>
        <w:tab/>
      </w:r>
      <w:r w:rsidR="00A653F7">
        <w:rPr>
          <w:sz w:val="24"/>
        </w:rPr>
        <w:t>умело и слаженно</w:t>
      </w:r>
      <w:r>
        <w:rPr>
          <w:sz w:val="24"/>
        </w:rPr>
        <w:tab/>
        <w:t>действовать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чрезвычайных ситуациях;</w:t>
      </w:r>
    </w:p>
    <w:p w14:paraId="4C27B438" w14:textId="77777777" w:rsidR="00645CB2" w:rsidRDefault="00A17C55">
      <w:pPr>
        <w:pStyle w:val="a4"/>
        <w:numPr>
          <w:ilvl w:val="0"/>
          <w:numId w:val="2"/>
        </w:numPr>
        <w:tabs>
          <w:tab w:val="left" w:pos="681"/>
          <w:tab w:val="left" w:pos="683"/>
          <w:tab w:val="left" w:pos="1831"/>
          <w:tab w:val="left" w:pos="2895"/>
          <w:tab w:val="left" w:pos="3483"/>
          <w:tab w:val="left" w:pos="4754"/>
          <w:tab w:val="left" w:pos="6109"/>
          <w:tab w:val="left" w:pos="6910"/>
          <w:tab w:val="left" w:pos="7272"/>
          <w:tab w:val="left" w:pos="8538"/>
          <w:tab w:val="left" w:pos="8884"/>
        </w:tabs>
        <w:ind w:right="542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</w:r>
      <w:r w:rsidR="00A653F7">
        <w:rPr>
          <w:sz w:val="24"/>
        </w:rPr>
        <w:t>вовлечения</w:t>
      </w:r>
      <w:r>
        <w:rPr>
          <w:sz w:val="24"/>
        </w:rPr>
        <w:tab/>
        <w:t>молодежи</w:t>
      </w:r>
      <w:r>
        <w:rPr>
          <w:sz w:val="24"/>
        </w:rPr>
        <w:tab/>
        <w:t>в</w:t>
      </w:r>
      <w:r w:rsidR="006C4055">
        <w:rPr>
          <w:sz w:val="24"/>
        </w:rPr>
        <w:t xml:space="preserve"> общественно </w:t>
      </w:r>
      <w:r w:rsidR="00A653F7">
        <w:rPr>
          <w:sz w:val="24"/>
        </w:rPr>
        <w:t xml:space="preserve"> </w:t>
      </w:r>
      <w:r w:rsidR="006C4055">
        <w:rPr>
          <w:sz w:val="24"/>
        </w:rPr>
        <w:t xml:space="preserve">полезную </w:t>
      </w:r>
      <w:r w:rsidR="00A653F7">
        <w:rPr>
          <w:sz w:val="24"/>
        </w:rPr>
        <w:t>деятельность</w:t>
      </w:r>
      <w:r w:rsidR="006B1850">
        <w:rPr>
          <w:sz w:val="24"/>
        </w:rPr>
        <w:t>, осуществляемую</w:t>
      </w:r>
      <w:r w:rsidR="006C4055">
        <w:rPr>
          <w:sz w:val="24"/>
        </w:rPr>
        <w:t xml:space="preserve"> в </w:t>
      </w:r>
      <w:r>
        <w:rPr>
          <w:sz w:val="24"/>
        </w:rPr>
        <w:t>социально- экономическ</w:t>
      </w:r>
      <w:r w:rsidR="006B1850">
        <w:rPr>
          <w:sz w:val="24"/>
        </w:rPr>
        <w:t>ой</w:t>
      </w:r>
      <w:r>
        <w:rPr>
          <w:sz w:val="24"/>
        </w:rPr>
        <w:t xml:space="preserve"> </w:t>
      </w:r>
      <w:r w:rsidR="00C35B87">
        <w:rPr>
          <w:sz w:val="24"/>
        </w:rPr>
        <w:t xml:space="preserve">и </w:t>
      </w:r>
      <w:r>
        <w:rPr>
          <w:sz w:val="24"/>
        </w:rPr>
        <w:t>культур</w:t>
      </w:r>
      <w:r w:rsidR="00C35B87">
        <w:rPr>
          <w:sz w:val="24"/>
        </w:rPr>
        <w:t>ной</w:t>
      </w:r>
      <w:r w:rsidR="006B1850">
        <w:rPr>
          <w:sz w:val="24"/>
        </w:rPr>
        <w:t xml:space="preserve"> </w:t>
      </w:r>
      <w:r w:rsidR="00C35B87"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 w:rsidR="006C4055">
        <w:rPr>
          <w:sz w:val="24"/>
        </w:rPr>
        <w:t>региона</w:t>
      </w:r>
      <w:r>
        <w:rPr>
          <w:sz w:val="24"/>
        </w:rPr>
        <w:t>;</w:t>
      </w:r>
    </w:p>
    <w:p w14:paraId="2A39A4F5" w14:textId="77777777" w:rsidR="00645CB2" w:rsidRDefault="00A17C55">
      <w:pPr>
        <w:pStyle w:val="a4"/>
        <w:numPr>
          <w:ilvl w:val="0"/>
          <w:numId w:val="2"/>
        </w:numPr>
        <w:tabs>
          <w:tab w:val="left" w:pos="681"/>
          <w:tab w:val="left" w:pos="683"/>
        </w:tabs>
        <w:rPr>
          <w:sz w:val="24"/>
        </w:rPr>
      </w:pPr>
      <w:r>
        <w:rPr>
          <w:sz w:val="24"/>
        </w:rPr>
        <w:t xml:space="preserve">обеспечение безопасности обучающихся, работников </w:t>
      </w:r>
      <w:r w:rsidR="00684EAA">
        <w:rPr>
          <w:sz w:val="24"/>
        </w:rPr>
        <w:t>академии</w:t>
      </w:r>
      <w:r>
        <w:rPr>
          <w:sz w:val="24"/>
        </w:rPr>
        <w:t xml:space="preserve"> во время </w:t>
      </w:r>
      <w:r w:rsidR="00684EAA">
        <w:rPr>
          <w:sz w:val="24"/>
        </w:rPr>
        <w:t>занятий</w:t>
      </w:r>
      <w:r>
        <w:rPr>
          <w:sz w:val="24"/>
        </w:rPr>
        <w:t xml:space="preserve"> и внеурочное время.</w:t>
      </w:r>
    </w:p>
    <w:p w14:paraId="007A11F7" w14:textId="77777777" w:rsidR="00645CB2" w:rsidRDefault="00645CB2">
      <w:pPr>
        <w:pStyle w:val="a3"/>
        <w:ind w:left="0" w:firstLine="0"/>
        <w:rPr>
          <w:sz w:val="20"/>
        </w:rPr>
      </w:pPr>
    </w:p>
    <w:p w14:paraId="660FE4BB" w14:textId="77777777" w:rsidR="00645CB2" w:rsidRDefault="00645CB2">
      <w:pPr>
        <w:pStyle w:val="a3"/>
        <w:spacing w:before="8"/>
        <w:ind w:left="0" w:firstLine="0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387"/>
        <w:gridCol w:w="1558"/>
        <w:gridCol w:w="2832"/>
      </w:tblGrid>
      <w:tr w:rsidR="00645CB2" w14:paraId="2C0939D5" w14:textId="77777777">
        <w:trPr>
          <w:trHeight w:val="551"/>
        </w:trPr>
        <w:tc>
          <w:tcPr>
            <w:tcW w:w="564" w:type="dxa"/>
            <w:tcBorders>
              <w:left w:val="single" w:sz="6" w:space="0" w:color="000000"/>
            </w:tcBorders>
          </w:tcPr>
          <w:p w14:paraId="0AC6B606" w14:textId="77777777" w:rsidR="00645CB2" w:rsidRDefault="00A17C55">
            <w:pPr>
              <w:pStyle w:val="TableParagraph"/>
              <w:spacing w:line="268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441CC31" w14:textId="77777777" w:rsidR="00645CB2" w:rsidRDefault="00A17C55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6B431644" w14:textId="77777777" w:rsidR="00645CB2" w:rsidRDefault="00A17C55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07BA1DD3" w14:textId="77777777" w:rsidR="00645CB2" w:rsidRDefault="00A17C55">
            <w:pPr>
              <w:pStyle w:val="TableParagraph"/>
              <w:spacing w:before="130"/>
              <w:ind w:left="15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0A16E985" w14:textId="77777777" w:rsidR="00645CB2" w:rsidRDefault="00A17C55">
            <w:pPr>
              <w:pStyle w:val="TableParagraph"/>
              <w:spacing w:before="130"/>
              <w:ind w:left="183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45CB2" w14:paraId="2E674712" w14:textId="77777777">
        <w:trPr>
          <w:trHeight w:val="1105"/>
        </w:trPr>
        <w:tc>
          <w:tcPr>
            <w:tcW w:w="564" w:type="dxa"/>
            <w:tcBorders>
              <w:left w:val="single" w:sz="6" w:space="0" w:color="000000"/>
            </w:tcBorders>
          </w:tcPr>
          <w:p w14:paraId="78FC61CA" w14:textId="77777777" w:rsidR="00645CB2" w:rsidRDefault="00645CB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0540722E" w14:textId="77777777" w:rsidR="00645CB2" w:rsidRDefault="00A17C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1469027D" w14:textId="77777777" w:rsidR="00645CB2" w:rsidRDefault="00A17C55" w:rsidP="00C35B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тематических </w:t>
            </w:r>
            <w:r w:rsidR="006C4055">
              <w:rPr>
                <w:sz w:val="24"/>
              </w:rPr>
              <w:t>куратор</w:t>
            </w:r>
            <w:r w:rsidR="00684EAA">
              <w:rPr>
                <w:sz w:val="24"/>
              </w:rPr>
              <w:t>ских</w:t>
            </w:r>
            <w:r>
              <w:rPr>
                <w:sz w:val="24"/>
              </w:rPr>
              <w:t xml:space="preserve"> часов по проблеме воспитания толерантности у </w:t>
            </w:r>
            <w:r w:rsidR="00684EAA">
              <w:rPr>
                <w:sz w:val="24"/>
              </w:rPr>
              <w:t>студентов</w:t>
            </w:r>
            <w:r>
              <w:rPr>
                <w:sz w:val="24"/>
              </w:rPr>
              <w:t xml:space="preserve">, </w:t>
            </w:r>
            <w:r w:rsidR="00A653F7">
              <w:rPr>
                <w:sz w:val="24"/>
              </w:rPr>
              <w:t>предупрежд</w:t>
            </w:r>
            <w:r w:rsidR="00C35B87">
              <w:rPr>
                <w:sz w:val="24"/>
              </w:rPr>
              <w:t>ению</w:t>
            </w:r>
            <w:r w:rsidR="00A653F7">
              <w:rPr>
                <w:sz w:val="24"/>
              </w:rPr>
              <w:t xml:space="preserve"> проявлени</w:t>
            </w:r>
            <w:r w:rsidR="00C35B87">
              <w:rPr>
                <w:sz w:val="24"/>
              </w:rPr>
              <w:t>й</w:t>
            </w:r>
            <w:r>
              <w:rPr>
                <w:sz w:val="24"/>
              </w:rPr>
              <w:t xml:space="preserve"> экстремизма, расовой,</w:t>
            </w:r>
            <w:r w:rsidR="006C4055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национальной, религиозной розни.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1B913C98" w14:textId="77777777" w:rsidR="00645CB2" w:rsidRDefault="00645CB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DCE5C20" w14:textId="77777777" w:rsidR="00645CB2" w:rsidRDefault="00A17C55">
            <w:pPr>
              <w:pStyle w:val="TableParagraph"/>
              <w:ind w:left="136" w:right="3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60B10759" w14:textId="77777777" w:rsidR="00645CB2" w:rsidRDefault="00645CB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0273C55E" w14:textId="77777777" w:rsidR="00645CB2" w:rsidRDefault="006B185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Учебно-воспитательный отдел</w:t>
            </w:r>
          </w:p>
        </w:tc>
      </w:tr>
      <w:tr w:rsidR="00645CB2" w14:paraId="39673FD7" w14:textId="77777777">
        <w:trPr>
          <w:trHeight w:val="551"/>
        </w:trPr>
        <w:tc>
          <w:tcPr>
            <w:tcW w:w="564" w:type="dxa"/>
            <w:tcBorders>
              <w:left w:val="single" w:sz="6" w:space="0" w:color="000000"/>
            </w:tcBorders>
          </w:tcPr>
          <w:p w14:paraId="4B1E3F8E" w14:textId="77777777" w:rsidR="00645CB2" w:rsidRDefault="00A17C5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6278F609" w14:textId="77777777" w:rsidR="00645CB2" w:rsidRDefault="00A17C55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Разработка памяток для обучающихся</w:t>
            </w:r>
          </w:p>
          <w:p w14:paraId="5583B419" w14:textId="77777777" w:rsidR="00645CB2" w:rsidRDefault="00A17C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профилактике экстремизма и терроризма.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38A11473" w14:textId="77777777" w:rsidR="00645CB2" w:rsidRDefault="00A17C55">
            <w:pPr>
              <w:pStyle w:val="TableParagraph"/>
              <w:spacing w:before="128"/>
              <w:ind w:left="13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169A52CD" w14:textId="77777777" w:rsidR="00645CB2" w:rsidRDefault="00684EAA">
            <w:pPr>
              <w:pStyle w:val="TableParagraph"/>
              <w:spacing w:before="128"/>
              <w:ind w:left="140"/>
              <w:rPr>
                <w:sz w:val="24"/>
              </w:rPr>
            </w:pPr>
            <w:r>
              <w:rPr>
                <w:sz w:val="24"/>
              </w:rPr>
              <w:t>Проректор по общим вопросам и безопасности</w:t>
            </w:r>
          </w:p>
        </w:tc>
      </w:tr>
      <w:tr w:rsidR="00645CB2" w14:paraId="01A880F0" w14:textId="77777777">
        <w:trPr>
          <w:trHeight w:val="827"/>
        </w:trPr>
        <w:tc>
          <w:tcPr>
            <w:tcW w:w="564" w:type="dxa"/>
            <w:tcBorders>
              <w:left w:val="single" w:sz="6" w:space="0" w:color="000000"/>
            </w:tcBorders>
          </w:tcPr>
          <w:p w14:paraId="4908EBE1" w14:textId="77777777" w:rsidR="00645CB2" w:rsidRDefault="00645CB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64DE93B" w14:textId="77777777" w:rsidR="00645CB2" w:rsidRDefault="00A17C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25F97C1D" w14:textId="77777777" w:rsidR="00645CB2" w:rsidRDefault="00684EAA" w:rsidP="006B1850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 w:rsidRPr="00FB07BD">
              <w:rPr>
                <w:bCs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bCs/>
                <w:sz w:val="24"/>
                <w:szCs w:val="24"/>
                <w:lang w:eastAsia="ru-RU"/>
              </w:rPr>
              <w:t>студентов</w:t>
            </w:r>
            <w:r w:rsidRPr="00FB07BD">
              <w:rPr>
                <w:bCs/>
                <w:sz w:val="24"/>
                <w:szCs w:val="24"/>
                <w:lang w:eastAsia="ru-RU"/>
              </w:rPr>
              <w:t xml:space="preserve"> об </w:t>
            </w:r>
            <w:r w:rsidR="006B1850">
              <w:rPr>
                <w:bCs/>
                <w:sz w:val="24"/>
                <w:szCs w:val="24"/>
                <w:lang w:eastAsia="ru-RU"/>
              </w:rPr>
              <w:t xml:space="preserve">опасности </w:t>
            </w:r>
            <w:r w:rsidRPr="00FB07BD">
              <w:rPr>
                <w:bCs/>
                <w:sz w:val="24"/>
                <w:szCs w:val="24"/>
                <w:lang w:eastAsia="ru-RU"/>
              </w:rPr>
              <w:t>экстремизм</w:t>
            </w:r>
            <w:r w:rsidR="006B1850">
              <w:rPr>
                <w:bCs/>
                <w:sz w:val="24"/>
                <w:szCs w:val="24"/>
                <w:lang w:eastAsia="ru-RU"/>
              </w:rPr>
              <w:t>а</w:t>
            </w:r>
            <w:r w:rsidRPr="00FB07BD">
              <w:rPr>
                <w:bCs/>
                <w:sz w:val="24"/>
                <w:szCs w:val="24"/>
                <w:lang w:eastAsia="ru-RU"/>
              </w:rPr>
              <w:t>, экстремистских организаций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6F1B2BCA" w14:textId="77777777" w:rsidR="00645CB2" w:rsidRDefault="00A17C55">
            <w:pPr>
              <w:pStyle w:val="TableParagraph"/>
              <w:spacing w:before="131"/>
              <w:ind w:left="136" w:right="3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006BDAA0" w14:textId="77777777" w:rsidR="00645CB2" w:rsidRDefault="00645CB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4AED184" w14:textId="77777777" w:rsidR="00645CB2" w:rsidRDefault="006B1850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Учебно-воспитательный отдел</w:t>
            </w:r>
          </w:p>
        </w:tc>
      </w:tr>
      <w:tr w:rsidR="00684EAA" w14:paraId="087FF935" w14:textId="77777777">
        <w:trPr>
          <w:trHeight w:val="553"/>
        </w:trPr>
        <w:tc>
          <w:tcPr>
            <w:tcW w:w="564" w:type="dxa"/>
            <w:tcBorders>
              <w:left w:val="single" w:sz="6" w:space="0" w:color="000000"/>
            </w:tcBorders>
          </w:tcPr>
          <w:p w14:paraId="386716CF" w14:textId="77777777" w:rsidR="00684EAA" w:rsidRDefault="00684EA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65E2CFB3" w14:textId="77777777" w:rsidR="00684EAA" w:rsidRDefault="00684EAA" w:rsidP="006B1850">
            <w:pPr>
              <w:pStyle w:val="TableParagraph"/>
              <w:spacing w:before="130"/>
              <w:rPr>
                <w:sz w:val="24"/>
              </w:rPr>
            </w:pPr>
            <w:r w:rsidRPr="00FB07BD">
              <w:rPr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6B1850">
              <w:rPr>
                <w:bCs/>
                <w:sz w:val="24"/>
                <w:szCs w:val="24"/>
                <w:lang w:eastAsia="ru-RU"/>
              </w:rPr>
              <w:t>куратор</w:t>
            </w:r>
            <w:r>
              <w:rPr>
                <w:bCs/>
                <w:sz w:val="24"/>
                <w:szCs w:val="24"/>
                <w:lang w:eastAsia="ru-RU"/>
              </w:rPr>
              <w:t>ских</w:t>
            </w:r>
            <w:r w:rsidRPr="00FB07BD">
              <w:rPr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bCs/>
                <w:sz w:val="24"/>
                <w:szCs w:val="24"/>
                <w:lang w:eastAsia="ru-RU"/>
              </w:rPr>
              <w:t>ов с приглашением сотрудников правоохранительных органов</w:t>
            </w:r>
            <w:r w:rsidRPr="00FB07B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6B1850">
              <w:rPr>
                <w:bCs/>
                <w:sz w:val="24"/>
                <w:szCs w:val="24"/>
                <w:lang w:eastAsia="ru-RU"/>
              </w:rPr>
              <w:t>для</w:t>
            </w:r>
            <w:r w:rsidRPr="00FB07BD">
              <w:rPr>
                <w:bCs/>
                <w:sz w:val="24"/>
                <w:szCs w:val="24"/>
                <w:lang w:eastAsia="ru-RU"/>
              </w:rPr>
              <w:t xml:space="preserve"> разъя</w:t>
            </w:r>
            <w:r w:rsidR="006B1850">
              <w:rPr>
                <w:bCs/>
                <w:sz w:val="24"/>
                <w:szCs w:val="24"/>
                <w:lang w:eastAsia="ru-RU"/>
              </w:rPr>
              <w:t>снения</w:t>
            </w:r>
            <w:r w:rsidRPr="00FB07BD">
              <w:rPr>
                <w:bCs/>
                <w:sz w:val="24"/>
                <w:szCs w:val="24"/>
                <w:lang w:eastAsia="ru-RU"/>
              </w:rPr>
              <w:t xml:space="preserve"> меры ответственности </w:t>
            </w:r>
            <w:r w:rsidR="006B1850">
              <w:rPr>
                <w:bCs/>
                <w:sz w:val="24"/>
                <w:szCs w:val="24"/>
                <w:lang w:eastAsia="ru-RU"/>
              </w:rPr>
              <w:t>граждан</w:t>
            </w:r>
            <w:r w:rsidRPr="00FB07BD">
              <w:rPr>
                <w:bCs/>
                <w:sz w:val="24"/>
                <w:szCs w:val="24"/>
                <w:lang w:eastAsia="ru-RU"/>
              </w:rPr>
              <w:t xml:space="preserve"> за правонарушения экстремистской направленности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4946FCCA" w14:textId="77777777" w:rsidR="00684EAA" w:rsidRDefault="00684EAA" w:rsidP="00A17C55">
            <w:pPr>
              <w:pStyle w:val="TableParagraph"/>
              <w:spacing w:before="131"/>
              <w:ind w:left="136" w:right="3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435CA767" w14:textId="77777777" w:rsidR="00684EAA" w:rsidRDefault="00684EAA" w:rsidP="00A17C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48EE1F9" w14:textId="77777777" w:rsidR="00684EAA" w:rsidRDefault="006B1850" w:rsidP="00684EA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Учебно-воспитательный отдел</w:t>
            </w:r>
            <w:r w:rsidR="00684EAA">
              <w:rPr>
                <w:sz w:val="24"/>
              </w:rPr>
              <w:t xml:space="preserve">, </w:t>
            </w:r>
            <w:r w:rsidR="00684EAA">
              <w:rPr>
                <w:bCs/>
                <w:sz w:val="24"/>
                <w:szCs w:val="24"/>
                <w:lang w:eastAsia="ru-RU"/>
              </w:rPr>
              <w:t>сотрудники правоохранительных органов</w:t>
            </w:r>
          </w:p>
        </w:tc>
      </w:tr>
      <w:tr w:rsidR="00645CB2" w14:paraId="7D602D78" w14:textId="77777777" w:rsidTr="006C4055">
        <w:trPr>
          <w:trHeight w:val="264"/>
        </w:trPr>
        <w:tc>
          <w:tcPr>
            <w:tcW w:w="564" w:type="dxa"/>
            <w:tcBorders>
              <w:left w:val="single" w:sz="6" w:space="0" w:color="000000"/>
            </w:tcBorders>
          </w:tcPr>
          <w:p w14:paraId="30882160" w14:textId="77777777" w:rsidR="00645CB2" w:rsidRDefault="00645CB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71751F69" w14:textId="77777777" w:rsidR="00645CB2" w:rsidRDefault="00A17C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3543008C" w14:textId="77777777" w:rsidR="00645CB2" w:rsidRDefault="006B1850" w:rsidP="006B1850">
            <w:pPr>
              <w:pStyle w:val="TableParagraph"/>
              <w:rPr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</w:t>
            </w:r>
            <w:r w:rsidR="00684EAA" w:rsidRPr="00FB07BD">
              <w:rPr>
                <w:bCs/>
                <w:sz w:val="24"/>
                <w:szCs w:val="24"/>
                <w:lang w:eastAsia="ru-RU"/>
              </w:rPr>
              <w:t>роведение мероприятий по патриотическ</w:t>
            </w:r>
            <w:r w:rsidR="00684EAA">
              <w:rPr>
                <w:bCs/>
                <w:sz w:val="24"/>
                <w:szCs w:val="24"/>
                <w:lang w:eastAsia="ru-RU"/>
              </w:rPr>
              <w:t>ому и нравственному воспитанию студентов</w:t>
            </w:r>
            <w:r w:rsidR="00684EAA" w:rsidRPr="00FB07BD">
              <w:rPr>
                <w:bCs/>
                <w:sz w:val="24"/>
                <w:szCs w:val="24"/>
                <w:lang w:eastAsia="ru-RU"/>
              </w:rPr>
              <w:t>, спортивных и культурно-массовых досуговых мероприятий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6678C902" w14:textId="77777777" w:rsidR="00645CB2" w:rsidRDefault="00684EA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42C43CE0" w14:textId="77777777" w:rsidR="00645CB2" w:rsidRDefault="006B1850" w:rsidP="006B1850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Учебно-воспитательный отдел</w:t>
            </w:r>
            <w:r w:rsidR="00684EA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кафедра социально-экономических </w:t>
            </w:r>
            <w:r>
              <w:rPr>
                <w:sz w:val="24"/>
              </w:rPr>
              <w:lastRenderedPageBreak/>
              <w:t>дисциплин и иностранных языков</w:t>
            </w:r>
          </w:p>
        </w:tc>
      </w:tr>
      <w:tr w:rsidR="00684EAA" w14:paraId="40B5E6FA" w14:textId="77777777">
        <w:trPr>
          <w:trHeight w:val="551"/>
        </w:trPr>
        <w:tc>
          <w:tcPr>
            <w:tcW w:w="564" w:type="dxa"/>
            <w:tcBorders>
              <w:left w:val="single" w:sz="6" w:space="0" w:color="000000"/>
            </w:tcBorders>
          </w:tcPr>
          <w:p w14:paraId="6DBD5B76" w14:textId="77777777" w:rsidR="00684EAA" w:rsidRDefault="00684EA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146ABC46" w14:textId="77777777" w:rsidR="00684EAA" w:rsidRDefault="006B1850" w:rsidP="00C35B87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 xml:space="preserve">Тренинг по формированию </w:t>
            </w:r>
            <w:r w:rsidR="00684EAA" w:rsidRPr="00684EAA">
              <w:rPr>
                <w:sz w:val="24"/>
              </w:rPr>
              <w:t>толерантности у студентов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5DC58D63" w14:textId="77777777" w:rsidR="00684EAA" w:rsidRDefault="00684EAA" w:rsidP="00A17C5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7ECE057F" w14:textId="77777777" w:rsidR="00684EAA" w:rsidRDefault="006B1850" w:rsidP="006B1850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Учебно-воспитательный отдел</w:t>
            </w:r>
          </w:p>
        </w:tc>
      </w:tr>
      <w:tr w:rsidR="006B1850" w14:paraId="20C876E4" w14:textId="77777777">
        <w:trPr>
          <w:trHeight w:val="553"/>
        </w:trPr>
        <w:tc>
          <w:tcPr>
            <w:tcW w:w="564" w:type="dxa"/>
            <w:tcBorders>
              <w:left w:val="single" w:sz="6" w:space="0" w:color="000000"/>
            </w:tcBorders>
          </w:tcPr>
          <w:p w14:paraId="1D6AD8D1" w14:textId="77777777" w:rsidR="006B1850" w:rsidRDefault="006B1850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270C9528" w14:textId="77777777" w:rsidR="006B1850" w:rsidRDefault="006B1850" w:rsidP="002A3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Тренинги </w:t>
            </w:r>
            <w:r w:rsidR="00C35B87">
              <w:rPr>
                <w:bCs/>
                <w:sz w:val="24"/>
                <w:szCs w:val="24"/>
                <w:lang w:eastAsia="ru-RU"/>
              </w:rPr>
              <w:t xml:space="preserve">со студентами </w:t>
            </w:r>
            <w:r>
              <w:rPr>
                <w:bCs/>
                <w:sz w:val="24"/>
                <w:szCs w:val="24"/>
                <w:lang w:eastAsia="ru-RU"/>
              </w:rPr>
              <w:t xml:space="preserve">с целью </w:t>
            </w:r>
            <w:r w:rsidRPr="00FB07BD">
              <w:rPr>
                <w:bCs/>
                <w:sz w:val="24"/>
                <w:szCs w:val="24"/>
                <w:lang w:eastAsia="ru-RU"/>
              </w:rPr>
              <w:t>снижения агрессии, напряженности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28C2E118" w14:textId="77777777" w:rsidR="006B1850" w:rsidRDefault="006B1850" w:rsidP="002A35B4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57422D16" w14:textId="77777777" w:rsidR="006B1850" w:rsidRDefault="006B1850" w:rsidP="002A35B4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Учебно-воспитательный отдел</w:t>
            </w:r>
          </w:p>
        </w:tc>
      </w:tr>
      <w:tr w:rsidR="006B1850" w14:paraId="438C181D" w14:textId="77777777">
        <w:trPr>
          <w:trHeight w:val="551"/>
        </w:trPr>
        <w:tc>
          <w:tcPr>
            <w:tcW w:w="564" w:type="dxa"/>
            <w:tcBorders>
              <w:left w:val="single" w:sz="6" w:space="0" w:color="000000"/>
            </w:tcBorders>
          </w:tcPr>
          <w:p w14:paraId="4585D0C2" w14:textId="77777777" w:rsidR="006B1850" w:rsidRDefault="006B185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39A68AB4" w14:textId="77777777" w:rsidR="006B1850" w:rsidRDefault="006B1850" w:rsidP="00C35B87">
            <w:pPr>
              <w:pStyle w:val="TableParagraph"/>
              <w:spacing w:before="130"/>
              <w:rPr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Участие студентов в деятельности добровольной народной дружин</w:t>
            </w:r>
            <w:r w:rsidR="00C35B87">
              <w:rPr>
                <w:bCs/>
                <w:sz w:val="24"/>
                <w:szCs w:val="24"/>
                <w:lang w:eastAsia="ru-RU"/>
              </w:rPr>
              <w:t>ы</w:t>
            </w:r>
            <w:r>
              <w:rPr>
                <w:bCs/>
                <w:sz w:val="24"/>
                <w:szCs w:val="24"/>
                <w:lang w:eastAsia="ru-RU"/>
              </w:rPr>
              <w:t xml:space="preserve"> «Стрела»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4523E844" w14:textId="77777777" w:rsidR="006B1850" w:rsidRDefault="006B1850" w:rsidP="002A35B4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0D92607B" w14:textId="77777777" w:rsidR="006B1850" w:rsidRDefault="006B1850" w:rsidP="002A35B4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Командир студенческой народной дружины</w:t>
            </w:r>
          </w:p>
        </w:tc>
      </w:tr>
      <w:tr w:rsidR="006B1850" w14:paraId="34C99AFA" w14:textId="77777777">
        <w:trPr>
          <w:trHeight w:val="551"/>
        </w:trPr>
        <w:tc>
          <w:tcPr>
            <w:tcW w:w="564" w:type="dxa"/>
            <w:tcBorders>
              <w:left w:val="single" w:sz="6" w:space="0" w:color="000000"/>
            </w:tcBorders>
          </w:tcPr>
          <w:p w14:paraId="7085EAAC" w14:textId="77777777" w:rsidR="006B1850" w:rsidRDefault="006B1850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5C88B607" w14:textId="77777777" w:rsidR="006B1850" w:rsidRDefault="006B1850" w:rsidP="002A35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Оказание социальной психологической помощи</w:t>
            </w:r>
          </w:p>
          <w:p w14:paraId="03BC19F7" w14:textId="77777777" w:rsidR="006B1850" w:rsidRDefault="006B1850" w:rsidP="002A35B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детям из семей «группы риска».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623CD007" w14:textId="77777777" w:rsidR="006B1850" w:rsidRDefault="006B1850" w:rsidP="002A35B4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14:paraId="52057854" w14:textId="77777777" w:rsidR="006B1850" w:rsidRDefault="006B1850" w:rsidP="002A35B4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36E61BE9" w14:textId="77777777" w:rsidR="006B1850" w:rsidRDefault="006B1850" w:rsidP="002A35B4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Учебно-воспитательный отдел</w:t>
            </w:r>
          </w:p>
        </w:tc>
      </w:tr>
      <w:tr w:rsidR="006B1850" w14:paraId="4217E5A0" w14:textId="77777777">
        <w:trPr>
          <w:trHeight w:val="553"/>
        </w:trPr>
        <w:tc>
          <w:tcPr>
            <w:tcW w:w="564" w:type="dxa"/>
            <w:tcBorders>
              <w:left w:val="single" w:sz="6" w:space="0" w:color="000000"/>
            </w:tcBorders>
          </w:tcPr>
          <w:p w14:paraId="354B40C9" w14:textId="77777777" w:rsidR="006B1850" w:rsidRDefault="006B1850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2301424D" w14:textId="77777777" w:rsidR="006B1850" w:rsidRDefault="006B1850" w:rsidP="002A3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круглого стола на тему «Интернет-</w:t>
            </w:r>
          </w:p>
          <w:p w14:paraId="0259514E" w14:textId="77777777" w:rsidR="006B1850" w:rsidRDefault="006B1850" w:rsidP="002A35B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терроризм квалифицируется как уголовное преступление» (стр. 207 УК РФ)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3790BBD5" w14:textId="77777777" w:rsidR="006B1850" w:rsidRDefault="006B1850" w:rsidP="002A35B4">
            <w:pPr>
              <w:pStyle w:val="TableParagraph"/>
              <w:spacing w:before="9"/>
              <w:ind w:left="0"/>
            </w:pPr>
          </w:p>
          <w:p w14:paraId="4682B173" w14:textId="77777777" w:rsidR="006B1850" w:rsidRDefault="006B1850" w:rsidP="002A35B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1EDE55CE" w14:textId="77777777" w:rsidR="006B1850" w:rsidRDefault="006B1850" w:rsidP="002A35B4">
            <w:pPr>
              <w:pStyle w:val="TableParagraph"/>
              <w:spacing w:before="9"/>
              <w:ind w:left="0"/>
            </w:pPr>
          </w:p>
          <w:p w14:paraId="528E8F2F" w14:textId="77777777" w:rsidR="006B1850" w:rsidRDefault="006B1850" w:rsidP="002A35B4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Проректор по общим вопросам и безопасности</w:t>
            </w:r>
          </w:p>
        </w:tc>
      </w:tr>
      <w:tr w:rsidR="006B1850" w14:paraId="1FFC9A5D" w14:textId="77777777">
        <w:trPr>
          <w:trHeight w:val="551"/>
        </w:trPr>
        <w:tc>
          <w:tcPr>
            <w:tcW w:w="564" w:type="dxa"/>
            <w:tcBorders>
              <w:left w:val="single" w:sz="6" w:space="0" w:color="000000"/>
            </w:tcBorders>
          </w:tcPr>
          <w:p w14:paraId="29D10604" w14:textId="77777777" w:rsidR="006B1850" w:rsidRDefault="006B1850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52E08797" w14:textId="77777777" w:rsidR="006B1850" w:rsidRDefault="006B1850" w:rsidP="002A35B4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Уроки-беседы по основам правовых знаний, направленных на формирование толерантных</w:t>
            </w:r>
          </w:p>
          <w:p w14:paraId="0ABE9848" w14:textId="77777777" w:rsidR="006B1850" w:rsidRDefault="006B1850" w:rsidP="002A35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установок у учащихся с ОВЗ.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4CE4AF43" w14:textId="77777777" w:rsidR="006B1850" w:rsidRDefault="006B1850" w:rsidP="002A35B4">
            <w:pPr>
              <w:pStyle w:val="TableParagraph"/>
              <w:ind w:left="136" w:right="3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7C248483" w14:textId="77777777" w:rsidR="006B1850" w:rsidRDefault="006B1850" w:rsidP="002A35B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Учебно-воспитательный отдел</w:t>
            </w:r>
          </w:p>
        </w:tc>
      </w:tr>
      <w:tr w:rsidR="006B1850" w14:paraId="5DE1CC61" w14:textId="77777777">
        <w:trPr>
          <w:trHeight w:val="551"/>
        </w:trPr>
        <w:tc>
          <w:tcPr>
            <w:tcW w:w="564" w:type="dxa"/>
            <w:tcBorders>
              <w:left w:val="single" w:sz="6" w:space="0" w:color="000000"/>
            </w:tcBorders>
          </w:tcPr>
          <w:p w14:paraId="38BAB688" w14:textId="77777777" w:rsidR="006B1850" w:rsidRDefault="006B1850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6DF94397" w14:textId="77777777" w:rsidR="006B1850" w:rsidRDefault="006B1850" w:rsidP="002A35B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Учебная тренировка по эвакуации учащихся и</w:t>
            </w:r>
          </w:p>
          <w:p w14:paraId="0EA2DCF0" w14:textId="77777777" w:rsidR="006B1850" w:rsidRDefault="006B1850" w:rsidP="002A35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сотрудников школы в чрезвычайных ситуациях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19029804" w14:textId="77777777" w:rsidR="006B1850" w:rsidRDefault="006B1850" w:rsidP="002A35B4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138E871B" w14:textId="77777777" w:rsidR="006B1850" w:rsidRDefault="006B1850" w:rsidP="002A35B4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Проректор по общим вопросам и безопасности</w:t>
            </w:r>
          </w:p>
        </w:tc>
      </w:tr>
      <w:tr w:rsidR="006B1850" w14:paraId="4619363E" w14:textId="77777777">
        <w:trPr>
          <w:trHeight w:val="827"/>
        </w:trPr>
        <w:tc>
          <w:tcPr>
            <w:tcW w:w="564" w:type="dxa"/>
            <w:tcBorders>
              <w:left w:val="single" w:sz="6" w:space="0" w:color="000000"/>
            </w:tcBorders>
          </w:tcPr>
          <w:p w14:paraId="3A6AA092" w14:textId="77777777" w:rsidR="006B1850" w:rsidRDefault="006B1850">
            <w:pPr>
              <w:pStyle w:val="TableParagraph"/>
              <w:spacing w:before="9"/>
              <w:ind w:left="0"/>
            </w:pPr>
          </w:p>
          <w:p w14:paraId="279EDA21" w14:textId="77777777" w:rsidR="006B1850" w:rsidRDefault="006B1850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87" w:type="dxa"/>
            <w:tcBorders>
              <w:right w:val="double" w:sz="1" w:space="0" w:color="000000"/>
            </w:tcBorders>
          </w:tcPr>
          <w:p w14:paraId="1422FCB5" w14:textId="77777777" w:rsidR="006B1850" w:rsidRDefault="006B1850" w:rsidP="002A35B4">
            <w:pPr>
              <w:pStyle w:val="TableParagraph"/>
              <w:ind w:right="-13"/>
              <w:rPr>
                <w:sz w:val="24"/>
              </w:rPr>
            </w:pPr>
            <w:r>
              <w:rPr>
                <w:sz w:val="24"/>
              </w:rPr>
              <w:t xml:space="preserve">Изучение на </w:t>
            </w:r>
            <w:r w:rsidR="006C4055">
              <w:rPr>
                <w:sz w:val="24"/>
              </w:rPr>
              <w:t>куратор</w:t>
            </w:r>
            <w:r>
              <w:rPr>
                <w:sz w:val="24"/>
              </w:rPr>
              <w:t>ском часе нормативных документов по противодействию экстремизм</w:t>
            </w:r>
            <w:r w:rsidR="00C35B87">
              <w:rPr>
                <w:sz w:val="24"/>
              </w:rPr>
              <w:t>у</w:t>
            </w:r>
          </w:p>
          <w:p w14:paraId="1D4561A1" w14:textId="77777777" w:rsidR="006B1850" w:rsidRDefault="00C35B87" w:rsidP="002A35B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Э</w:t>
            </w:r>
            <w:r w:rsidR="006B1850">
              <w:rPr>
                <w:sz w:val="24"/>
              </w:rPr>
              <w:t>тносепаратизм</w:t>
            </w:r>
            <w:r>
              <w:rPr>
                <w:sz w:val="24"/>
              </w:rPr>
              <w:t>у.</w:t>
            </w:r>
          </w:p>
        </w:tc>
        <w:tc>
          <w:tcPr>
            <w:tcW w:w="1558" w:type="dxa"/>
            <w:tcBorders>
              <w:left w:val="double" w:sz="1" w:space="0" w:color="000000"/>
            </w:tcBorders>
          </w:tcPr>
          <w:p w14:paraId="09BF27F8" w14:textId="77777777" w:rsidR="006B1850" w:rsidRDefault="006B1850" w:rsidP="002A35B4">
            <w:pPr>
              <w:pStyle w:val="TableParagraph"/>
              <w:ind w:left="136" w:right="3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2" w:type="dxa"/>
            <w:tcBorders>
              <w:right w:val="single" w:sz="6" w:space="0" w:color="000000"/>
            </w:tcBorders>
          </w:tcPr>
          <w:p w14:paraId="056D1DB4" w14:textId="77777777" w:rsidR="006B1850" w:rsidRDefault="006B1850" w:rsidP="002A35B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Кафедра управления политики и права</w:t>
            </w:r>
          </w:p>
        </w:tc>
      </w:tr>
    </w:tbl>
    <w:p w14:paraId="5042B6AC" w14:textId="77777777" w:rsidR="00A17C55" w:rsidRDefault="00A17C55">
      <w:pPr>
        <w:pStyle w:val="a3"/>
        <w:ind w:left="0" w:firstLine="0"/>
        <w:rPr>
          <w:sz w:val="15"/>
        </w:rPr>
      </w:pPr>
    </w:p>
    <w:p w14:paraId="2A66CFA2" w14:textId="77777777" w:rsidR="006B1850" w:rsidRDefault="006B1850">
      <w:pPr>
        <w:pStyle w:val="a3"/>
        <w:ind w:left="0" w:firstLine="0"/>
        <w:rPr>
          <w:sz w:val="15"/>
        </w:rPr>
      </w:pPr>
    </w:p>
    <w:p w14:paraId="453849F3" w14:textId="77777777" w:rsidR="006B1850" w:rsidRDefault="006B1850">
      <w:pPr>
        <w:pStyle w:val="a3"/>
        <w:ind w:left="0" w:firstLine="0"/>
        <w:rPr>
          <w:sz w:val="15"/>
        </w:rPr>
      </w:pPr>
    </w:p>
    <w:p w14:paraId="1B79CFCA" w14:textId="77777777" w:rsidR="00A17C55" w:rsidRDefault="00A17C55">
      <w:pPr>
        <w:pStyle w:val="a3"/>
        <w:ind w:left="0" w:firstLine="0"/>
        <w:rPr>
          <w:sz w:val="15"/>
        </w:rPr>
      </w:pPr>
    </w:p>
    <w:p w14:paraId="2B252A10" w14:textId="77777777" w:rsidR="00A17C55" w:rsidRPr="00A17C55" w:rsidRDefault="00DF2B80" w:rsidP="00CB12DF">
      <w:pPr>
        <w:pStyle w:val="TableParagraph"/>
        <w:ind w:right="-13" w:firstLine="581"/>
        <w:rPr>
          <w:sz w:val="24"/>
        </w:rPr>
      </w:pPr>
      <w:r>
        <w:rPr>
          <w:sz w:val="24"/>
        </w:rPr>
        <w:t>Зам п</w:t>
      </w:r>
      <w:r w:rsidR="00CB12DF">
        <w:rPr>
          <w:sz w:val="24"/>
        </w:rPr>
        <w:t>роректор</w:t>
      </w:r>
      <w:r>
        <w:rPr>
          <w:sz w:val="24"/>
        </w:rPr>
        <w:t>а</w:t>
      </w:r>
      <w:r w:rsidR="00CB12DF">
        <w:rPr>
          <w:sz w:val="24"/>
        </w:rPr>
        <w:t xml:space="preserve"> по УВР</w:t>
      </w:r>
      <w:r w:rsidR="00A17C55" w:rsidRPr="00A17C55">
        <w:rPr>
          <w:sz w:val="24"/>
        </w:rPr>
        <w:tab/>
      </w:r>
      <w:r w:rsidR="00A17C55" w:rsidRPr="00A17C55">
        <w:rPr>
          <w:sz w:val="24"/>
        </w:rPr>
        <w:tab/>
      </w:r>
      <w:r w:rsidR="00A17C55" w:rsidRPr="00A17C55">
        <w:rPr>
          <w:sz w:val="24"/>
        </w:rPr>
        <w:tab/>
      </w:r>
      <w:r w:rsidR="00A17C55" w:rsidRPr="00A17C55">
        <w:rPr>
          <w:sz w:val="24"/>
        </w:rPr>
        <w:tab/>
      </w:r>
      <w:r w:rsidR="00A17C55" w:rsidRPr="00A17C55">
        <w:rPr>
          <w:sz w:val="24"/>
        </w:rPr>
        <w:tab/>
      </w:r>
      <w:r w:rsidR="00A17C55" w:rsidRPr="00A17C55">
        <w:rPr>
          <w:sz w:val="24"/>
        </w:rPr>
        <w:tab/>
      </w:r>
      <w:r w:rsidR="00A17C55" w:rsidRPr="00A17C55">
        <w:rPr>
          <w:sz w:val="24"/>
        </w:rPr>
        <w:tab/>
      </w:r>
      <w:r>
        <w:rPr>
          <w:sz w:val="24"/>
        </w:rPr>
        <w:t xml:space="preserve">Л.Г.Ефимова </w:t>
      </w:r>
    </w:p>
    <w:sectPr w:rsidR="00A17C55" w:rsidRPr="00A17C55" w:rsidSect="00B45C1E">
      <w:pgSz w:w="11910" w:h="16840"/>
      <w:pgMar w:top="1120" w:right="30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E35BF"/>
    <w:multiLevelType w:val="hybridMultilevel"/>
    <w:tmpl w:val="4942F364"/>
    <w:lvl w:ilvl="0" w:tplc="FD6A7106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0EA94A8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875658B4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3" w:tplc="899481E8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36688AF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A894CDB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033442C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B81A659C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96C698E8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3DE1069"/>
    <w:multiLevelType w:val="hybridMultilevel"/>
    <w:tmpl w:val="354C1F32"/>
    <w:lvl w:ilvl="0" w:tplc="18DCFBAA">
      <w:numFmt w:val="bullet"/>
      <w:lvlText w:val="-"/>
      <w:lvlJc w:val="left"/>
      <w:pPr>
        <w:ind w:left="2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B89442">
      <w:numFmt w:val="bullet"/>
      <w:lvlText w:val="•"/>
      <w:lvlJc w:val="left"/>
      <w:pPr>
        <w:ind w:left="788" w:hanging="144"/>
      </w:pPr>
      <w:rPr>
        <w:rFonts w:hint="default"/>
        <w:lang w:val="ru-RU" w:eastAsia="en-US" w:bidi="ar-SA"/>
      </w:rPr>
    </w:lvl>
    <w:lvl w:ilvl="2" w:tplc="3B189BA2">
      <w:numFmt w:val="bullet"/>
      <w:lvlText w:val="•"/>
      <w:lvlJc w:val="left"/>
      <w:pPr>
        <w:ind w:left="1296" w:hanging="144"/>
      </w:pPr>
      <w:rPr>
        <w:rFonts w:hint="default"/>
        <w:lang w:val="ru-RU" w:eastAsia="en-US" w:bidi="ar-SA"/>
      </w:rPr>
    </w:lvl>
    <w:lvl w:ilvl="3" w:tplc="39700BDE">
      <w:numFmt w:val="bullet"/>
      <w:lvlText w:val="•"/>
      <w:lvlJc w:val="left"/>
      <w:pPr>
        <w:ind w:left="1804" w:hanging="144"/>
      </w:pPr>
      <w:rPr>
        <w:rFonts w:hint="default"/>
        <w:lang w:val="ru-RU" w:eastAsia="en-US" w:bidi="ar-SA"/>
      </w:rPr>
    </w:lvl>
    <w:lvl w:ilvl="4" w:tplc="BF68AF5A">
      <w:numFmt w:val="bullet"/>
      <w:lvlText w:val="•"/>
      <w:lvlJc w:val="left"/>
      <w:pPr>
        <w:ind w:left="2312" w:hanging="144"/>
      </w:pPr>
      <w:rPr>
        <w:rFonts w:hint="default"/>
        <w:lang w:val="ru-RU" w:eastAsia="en-US" w:bidi="ar-SA"/>
      </w:rPr>
    </w:lvl>
    <w:lvl w:ilvl="5" w:tplc="88D01D26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6" w:tplc="BF4E8BA8"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7" w:tplc="4C663C9C">
      <w:numFmt w:val="bullet"/>
      <w:lvlText w:val="•"/>
      <w:lvlJc w:val="left"/>
      <w:pPr>
        <w:ind w:left="3837" w:hanging="144"/>
      </w:pPr>
      <w:rPr>
        <w:rFonts w:hint="default"/>
        <w:lang w:val="ru-RU" w:eastAsia="en-US" w:bidi="ar-SA"/>
      </w:rPr>
    </w:lvl>
    <w:lvl w:ilvl="8" w:tplc="75B894B6">
      <w:numFmt w:val="bullet"/>
      <w:lvlText w:val="•"/>
      <w:lvlJc w:val="left"/>
      <w:pPr>
        <w:ind w:left="434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B2"/>
    <w:rsid w:val="000F765B"/>
    <w:rsid w:val="00217210"/>
    <w:rsid w:val="00221161"/>
    <w:rsid w:val="005A0208"/>
    <w:rsid w:val="00645CB2"/>
    <w:rsid w:val="00684EAA"/>
    <w:rsid w:val="006A626D"/>
    <w:rsid w:val="006B1850"/>
    <w:rsid w:val="006C4055"/>
    <w:rsid w:val="009562BC"/>
    <w:rsid w:val="00A17C55"/>
    <w:rsid w:val="00A653F7"/>
    <w:rsid w:val="00AD48C8"/>
    <w:rsid w:val="00B45C1E"/>
    <w:rsid w:val="00C35B87"/>
    <w:rsid w:val="00CB12DF"/>
    <w:rsid w:val="00DF2B80"/>
    <w:rsid w:val="00E45424"/>
    <w:rsid w:val="00F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7B3B"/>
  <w15:docId w15:val="{413F208A-F470-4ACD-96ED-A65E8B0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45C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5CB2"/>
    <w:pPr>
      <w:ind w:left="682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5CB2"/>
    <w:pPr>
      <w:spacing w:before="71"/>
      <w:ind w:left="682" w:hanging="21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5CB2"/>
    <w:pPr>
      <w:ind w:left="682" w:right="556" w:hanging="360"/>
    </w:pPr>
  </w:style>
  <w:style w:type="paragraph" w:customStyle="1" w:styleId="TableParagraph">
    <w:name w:val="Table Paragraph"/>
    <w:basedOn w:val="a"/>
    <w:uiPriority w:val="1"/>
    <w:qFormat/>
    <w:rsid w:val="00645CB2"/>
    <w:pPr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it-employ</cp:lastModifiedBy>
  <cp:revision>11</cp:revision>
  <cp:lastPrinted>2022-03-16T12:20:00Z</cp:lastPrinted>
  <dcterms:created xsi:type="dcterms:W3CDTF">2021-01-21T08:35:00Z</dcterms:created>
  <dcterms:modified xsi:type="dcterms:W3CDTF">2022-07-28T10:21:00Z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