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C57" w:rsidRDefault="00BB6C57" w:rsidP="00BB6C57">
      <w:pPr>
        <w:jc w:val="center"/>
        <w:rPr>
          <w:rFonts w:ascii="Times New Roman" w:hAnsi="Times New Roman" w:cs="Times New Roman"/>
          <w:sz w:val="24"/>
          <w:szCs w:val="24"/>
        </w:rPr>
      </w:pPr>
      <w:r>
        <w:rPr>
          <w:rFonts w:ascii="Times New Roman" w:hAnsi="Times New Roman" w:cs="Times New Roman"/>
          <w:sz w:val="24"/>
          <w:szCs w:val="24"/>
        </w:rPr>
        <w:t xml:space="preserve">Частное учреждение образовательная организация высшего образования «Омская гуманитарная академия» </w:t>
      </w:r>
    </w:p>
    <w:p w:rsidR="00BB6C57" w:rsidRDefault="00BB6C57" w:rsidP="00BB6C57">
      <w:pPr>
        <w:jc w:val="center"/>
        <w:rPr>
          <w:rFonts w:ascii="Times New Roman" w:hAnsi="Times New Roman" w:cs="Times New Roman"/>
          <w:sz w:val="24"/>
          <w:szCs w:val="24"/>
        </w:rPr>
      </w:pPr>
      <w:r>
        <w:rPr>
          <w:rFonts w:ascii="Times New Roman" w:hAnsi="Times New Roman" w:cs="Times New Roman"/>
          <w:sz w:val="24"/>
          <w:szCs w:val="24"/>
        </w:rPr>
        <w:t>(ЧУОО ВО «ОмГА»)</w:t>
      </w:r>
    </w:p>
    <w:p w:rsidR="00BB6C57" w:rsidRDefault="00BB6C57" w:rsidP="00BB6C57">
      <w:pPr>
        <w:rPr>
          <w:rFonts w:ascii="Times New Roman" w:hAnsi="Times New Roman" w:cs="Times New Roman"/>
          <w:b/>
          <w:sz w:val="28"/>
          <w:szCs w:val="28"/>
        </w:rPr>
      </w:pPr>
    </w:p>
    <w:p w:rsidR="00BB6C57" w:rsidRDefault="00BB6C57" w:rsidP="00BB6C57">
      <w:pPr>
        <w:pStyle w:val="a3"/>
        <w:ind w:left="0" w:right="141"/>
        <w:jc w:val="center"/>
        <w:rPr>
          <w:rFonts w:ascii="Times New Roman" w:hAnsi="Times New Roman" w:cs="Times New Roman"/>
          <w:b/>
          <w:sz w:val="28"/>
          <w:szCs w:val="28"/>
        </w:rPr>
      </w:pPr>
    </w:p>
    <w:p w:rsidR="00BB6C57" w:rsidRDefault="00BB6C57" w:rsidP="00BB6C57">
      <w:pPr>
        <w:pStyle w:val="a3"/>
        <w:ind w:left="0"/>
        <w:jc w:val="center"/>
        <w:rPr>
          <w:rFonts w:ascii="Times New Roman" w:hAnsi="Times New Roman" w:cs="Times New Roman"/>
          <w:sz w:val="28"/>
          <w:szCs w:val="28"/>
          <w:lang w:val="en-US"/>
        </w:rPr>
      </w:pPr>
    </w:p>
    <w:p w:rsidR="00BB6C57" w:rsidRDefault="00BB6C57" w:rsidP="00BB6C57">
      <w:pPr>
        <w:pStyle w:val="a3"/>
        <w:ind w:left="0"/>
        <w:jc w:val="center"/>
        <w:rPr>
          <w:rFonts w:ascii="Times New Roman" w:hAnsi="Times New Roman" w:cs="Times New Roman"/>
          <w:sz w:val="28"/>
          <w:szCs w:val="28"/>
          <w:lang w:val="en-US"/>
        </w:rPr>
      </w:pPr>
    </w:p>
    <w:tbl>
      <w:tblPr>
        <w:tblW w:w="9360" w:type="dxa"/>
        <w:tblLayout w:type="fixed"/>
        <w:tblLook w:val="01E0" w:firstRow="1" w:lastRow="1" w:firstColumn="1" w:lastColumn="1" w:noHBand="0" w:noVBand="0"/>
      </w:tblPr>
      <w:tblGrid>
        <w:gridCol w:w="5270"/>
        <w:gridCol w:w="4090"/>
      </w:tblGrid>
      <w:tr w:rsidR="00BB6C57" w:rsidTr="00BB6C57">
        <w:trPr>
          <w:trHeight w:val="2252"/>
        </w:trPr>
        <w:tc>
          <w:tcPr>
            <w:tcW w:w="5268" w:type="dxa"/>
            <w:hideMark/>
          </w:tcPr>
          <w:p w:rsidR="00BB6C57" w:rsidRDefault="00BB6C57">
            <w:pPr>
              <w:widowControl w:val="0"/>
              <w:spacing w:after="0" w:line="24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Одобрено:</w:t>
            </w:r>
          </w:p>
          <w:p w:rsidR="00BB6C57" w:rsidRDefault="00BB6C57">
            <w:pPr>
              <w:widowControl w:val="0"/>
              <w:spacing w:after="0" w:line="24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на заседании</w:t>
            </w:r>
          </w:p>
          <w:p w:rsidR="00BB6C57" w:rsidRDefault="00BB6C57">
            <w:pPr>
              <w:widowControl w:val="0"/>
              <w:spacing w:after="0" w:line="24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Студенческого совета</w:t>
            </w:r>
          </w:p>
          <w:p w:rsidR="00BB6C57" w:rsidRDefault="00BB6C57">
            <w:pPr>
              <w:spacing w:after="0" w:line="24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ЧУОО ВО «ОмГА»</w:t>
            </w:r>
          </w:p>
          <w:p w:rsidR="00BB6C57" w:rsidRDefault="00BB6C57">
            <w:pPr>
              <w:spacing w:after="0" w:line="24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 xml:space="preserve">протокол №____  </w:t>
            </w:r>
          </w:p>
          <w:p w:rsidR="00BB6C57" w:rsidRDefault="00BB6C57">
            <w:pPr>
              <w:spacing w:after="0" w:line="240" w:lineRule="auto"/>
              <w:ind w:left="284"/>
              <w:contextualSpacing/>
              <w:jc w:val="center"/>
              <w:rPr>
                <w:rFonts w:ascii="Times New Roman" w:hAnsi="Times New Roman" w:cs="Times New Roman"/>
                <w:sz w:val="24"/>
                <w:szCs w:val="24"/>
              </w:rPr>
            </w:pPr>
            <w:r>
              <w:rPr>
                <w:rFonts w:ascii="Times New Roman" w:hAnsi="Times New Roman" w:cs="Times New Roman"/>
                <w:sz w:val="24"/>
                <w:szCs w:val="24"/>
              </w:rPr>
              <w:t>от__________</w:t>
            </w:r>
          </w:p>
        </w:tc>
        <w:tc>
          <w:tcPr>
            <w:tcW w:w="4088" w:type="dxa"/>
            <w:hideMark/>
          </w:tcPr>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Одобрено:</w:t>
            </w:r>
          </w:p>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Решением Ученого совета ЧУОО ВО «ОмГА»</w:t>
            </w:r>
          </w:p>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протокол № ________г.</w:t>
            </w:r>
          </w:p>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Утверждаю:</w:t>
            </w:r>
          </w:p>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Председатель Ученого совета</w:t>
            </w:r>
          </w:p>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_____________ А.Э. Еремеев</w:t>
            </w:r>
          </w:p>
          <w:p w:rsidR="00BB6C57" w:rsidRDefault="00BB6C57">
            <w:pPr>
              <w:spacing w:after="0" w:line="240" w:lineRule="auto"/>
              <w:ind w:right="351"/>
              <w:contextualSpacing/>
              <w:jc w:val="center"/>
              <w:rPr>
                <w:rFonts w:ascii="Times New Roman" w:hAnsi="Times New Roman" w:cs="Times New Roman"/>
                <w:sz w:val="24"/>
                <w:szCs w:val="24"/>
              </w:rPr>
            </w:pPr>
            <w:r>
              <w:rPr>
                <w:rFonts w:ascii="Times New Roman" w:hAnsi="Times New Roman" w:cs="Times New Roman"/>
                <w:sz w:val="24"/>
                <w:szCs w:val="24"/>
              </w:rPr>
              <w:t>Приказ № _________г.</w:t>
            </w:r>
          </w:p>
        </w:tc>
      </w:tr>
    </w:tbl>
    <w:p w:rsidR="00BB6C57" w:rsidRDefault="00BB6C57" w:rsidP="00BB6C57">
      <w:pPr>
        <w:pStyle w:val="a3"/>
        <w:ind w:left="0"/>
        <w:jc w:val="center"/>
        <w:rPr>
          <w:rFonts w:ascii="Times New Roman" w:hAnsi="Times New Roman" w:cs="Times New Roman"/>
          <w:sz w:val="28"/>
          <w:szCs w:val="28"/>
        </w:rPr>
      </w:pPr>
    </w:p>
    <w:p w:rsidR="00BB6C57" w:rsidRDefault="00BB6C57" w:rsidP="00BB6C57">
      <w:pPr>
        <w:pStyle w:val="a3"/>
        <w:ind w:left="0"/>
        <w:jc w:val="center"/>
        <w:rPr>
          <w:rFonts w:ascii="Times New Roman" w:hAnsi="Times New Roman" w:cs="Times New Roman"/>
          <w:sz w:val="28"/>
          <w:szCs w:val="28"/>
        </w:rPr>
      </w:pPr>
    </w:p>
    <w:p w:rsidR="00BB6C57" w:rsidRDefault="00BB6C57" w:rsidP="00BB6C57">
      <w:pPr>
        <w:pStyle w:val="a3"/>
        <w:ind w:left="0"/>
        <w:jc w:val="center"/>
        <w:rPr>
          <w:rFonts w:ascii="Times New Roman" w:hAnsi="Times New Roman" w:cs="Times New Roman"/>
          <w:sz w:val="28"/>
          <w:szCs w:val="28"/>
        </w:rPr>
      </w:pPr>
    </w:p>
    <w:p w:rsidR="00BB6C57" w:rsidRDefault="00BB6C57" w:rsidP="00BB6C57">
      <w:pPr>
        <w:pStyle w:val="a3"/>
        <w:ind w:left="0"/>
        <w:jc w:val="center"/>
        <w:rPr>
          <w:rFonts w:ascii="Times New Roman" w:hAnsi="Times New Roman" w:cs="Times New Roman"/>
          <w:sz w:val="28"/>
          <w:szCs w:val="28"/>
        </w:rPr>
      </w:pPr>
    </w:p>
    <w:p w:rsidR="00BB6C57" w:rsidRDefault="00BB6C57" w:rsidP="00BB6C57">
      <w:pPr>
        <w:pStyle w:val="a3"/>
        <w:ind w:left="0"/>
        <w:jc w:val="center"/>
        <w:rPr>
          <w:rFonts w:ascii="Times New Roman" w:hAnsi="Times New Roman" w:cs="Times New Roman"/>
          <w:sz w:val="28"/>
          <w:szCs w:val="28"/>
        </w:rPr>
      </w:pPr>
    </w:p>
    <w:p w:rsidR="00BB6C57" w:rsidRDefault="00BB6C57" w:rsidP="00BB6C57">
      <w:pPr>
        <w:pStyle w:val="a3"/>
        <w:ind w:left="0"/>
        <w:jc w:val="center"/>
        <w:rPr>
          <w:rFonts w:ascii="Times New Roman" w:hAnsi="Times New Roman" w:cs="Times New Roman"/>
          <w:sz w:val="28"/>
          <w:szCs w:val="28"/>
        </w:rPr>
      </w:pPr>
    </w:p>
    <w:p w:rsidR="00BB6C57" w:rsidRDefault="00BB6C57" w:rsidP="00BB6C57">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ПОЛОЖЕНИЕ О </w:t>
      </w:r>
    </w:p>
    <w:p w:rsidR="00BB6C57" w:rsidRDefault="00BB6C57" w:rsidP="00BB6C57">
      <w:pPr>
        <w:pStyle w:val="a3"/>
        <w:ind w:left="0"/>
        <w:jc w:val="center"/>
        <w:rPr>
          <w:rFonts w:ascii="Times New Roman" w:hAnsi="Times New Roman" w:cs="Times New Roman"/>
          <w:sz w:val="28"/>
          <w:szCs w:val="28"/>
        </w:rPr>
      </w:pPr>
      <w:r>
        <w:rPr>
          <w:rFonts w:ascii="Times New Roman" w:hAnsi="Times New Roman" w:cs="Times New Roman"/>
          <w:sz w:val="28"/>
          <w:szCs w:val="28"/>
        </w:rPr>
        <w:t>Переводе на обучение по индивидуальному учебному плану, в том числе на ускоренное обучение.</w:t>
      </w:r>
    </w:p>
    <w:p w:rsidR="00BB6C57" w:rsidRDefault="00BB6C57" w:rsidP="00BB6C57">
      <w:pPr>
        <w:jc w:val="center"/>
        <w:rPr>
          <w:rFonts w:ascii="Times New Roman" w:hAnsi="Times New Roman" w:cs="Times New Roman"/>
          <w:sz w:val="28"/>
          <w:szCs w:val="28"/>
        </w:rPr>
      </w:pPr>
    </w:p>
    <w:p w:rsidR="00BB6C57" w:rsidRPr="00BB6C57" w:rsidRDefault="00BB6C57" w:rsidP="00BB6C57">
      <w:pPr>
        <w:rPr>
          <w:rFonts w:ascii="Times New Roman" w:hAnsi="Times New Roman" w:cs="Times New Roman"/>
          <w:b/>
          <w:sz w:val="28"/>
          <w:szCs w:val="28"/>
        </w:rPr>
      </w:pPr>
    </w:p>
    <w:p w:rsidR="00BB6C57" w:rsidRDefault="00BB6C57" w:rsidP="00BB6C57">
      <w:pPr>
        <w:jc w:val="center"/>
        <w:rPr>
          <w:rFonts w:ascii="Times New Roman" w:hAnsi="Times New Roman" w:cs="Times New Roman"/>
          <w:b/>
          <w:sz w:val="28"/>
          <w:szCs w:val="28"/>
        </w:rPr>
      </w:pPr>
    </w:p>
    <w:p w:rsidR="00BB6C57" w:rsidRDefault="00BB6C57" w:rsidP="00BB6C57">
      <w:pPr>
        <w:jc w:val="center"/>
        <w:rPr>
          <w:rFonts w:ascii="Times New Roman" w:hAnsi="Times New Roman" w:cs="Times New Roman"/>
          <w:b/>
          <w:sz w:val="28"/>
          <w:szCs w:val="28"/>
        </w:rPr>
      </w:pPr>
    </w:p>
    <w:p w:rsidR="00BB6C57" w:rsidRDefault="00BB6C57" w:rsidP="00BB6C57">
      <w:pPr>
        <w:jc w:val="center"/>
        <w:rPr>
          <w:rFonts w:ascii="Times New Roman" w:hAnsi="Times New Roman" w:cs="Times New Roman"/>
          <w:b/>
          <w:sz w:val="28"/>
          <w:szCs w:val="28"/>
        </w:rPr>
      </w:pPr>
    </w:p>
    <w:p w:rsidR="00BB6C57" w:rsidRDefault="00BB6C57" w:rsidP="00BB6C57">
      <w:pPr>
        <w:jc w:val="center"/>
        <w:rPr>
          <w:rFonts w:ascii="Times New Roman" w:hAnsi="Times New Roman" w:cs="Times New Roman"/>
          <w:b/>
          <w:sz w:val="28"/>
          <w:szCs w:val="28"/>
        </w:rPr>
      </w:pPr>
    </w:p>
    <w:p w:rsidR="00BB6C57" w:rsidRDefault="00BB6C57" w:rsidP="00BB6C57">
      <w:pPr>
        <w:jc w:val="center"/>
        <w:rPr>
          <w:rFonts w:ascii="Times New Roman" w:hAnsi="Times New Roman" w:cs="Times New Roman"/>
          <w:b/>
          <w:sz w:val="28"/>
          <w:szCs w:val="28"/>
        </w:rPr>
      </w:pPr>
    </w:p>
    <w:p w:rsidR="00BB6C57" w:rsidRDefault="00BB6C57" w:rsidP="00BB6C57">
      <w:pPr>
        <w:jc w:val="center"/>
        <w:rPr>
          <w:rFonts w:ascii="Times New Roman" w:hAnsi="Times New Roman" w:cs="Times New Roman"/>
          <w:b/>
          <w:sz w:val="28"/>
          <w:szCs w:val="28"/>
        </w:rPr>
      </w:pPr>
    </w:p>
    <w:p w:rsidR="00BB6C57" w:rsidRDefault="00BB6C57" w:rsidP="00286403">
      <w:pPr>
        <w:jc w:val="center"/>
        <w:rPr>
          <w:rFonts w:ascii="Times New Roman" w:hAnsi="Times New Roman" w:cs="Times New Roman"/>
          <w:sz w:val="28"/>
          <w:szCs w:val="28"/>
        </w:rPr>
      </w:pPr>
      <w:r>
        <w:rPr>
          <w:rFonts w:ascii="Times New Roman" w:hAnsi="Times New Roman" w:cs="Times New Roman"/>
          <w:sz w:val="28"/>
          <w:szCs w:val="28"/>
        </w:rPr>
        <w:t>Омск, 2020</w:t>
      </w:r>
    </w:p>
    <w:p w:rsidR="00161978" w:rsidRDefault="00161978" w:rsidP="00BB6C57">
      <w:pPr>
        <w:jc w:val="center"/>
        <w:rPr>
          <w:rFonts w:ascii="Times New Roman" w:hAnsi="Times New Roman" w:cs="Times New Roman"/>
          <w:b/>
          <w:sz w:val="28"/>
          <w:szCs w:val="28"/>
        </w:rPr>
      </w:pPr>
    </w:p>
    <w:p w:rsidR="00BB6C57" w:rsidRPr="0071525D" w:rsidRDefault="000C0DD7" w:rsidP="0071525D">
      <w:pPr>
        <w:spacing w:after="0" w:line="240" w:lineRule="auto"/>
        <w:ind w:left="-567" w:firstLine="567"/>
        <w:jc w:val="center"/>
        <w:rPr>
          <w:rFonts w:ascii="Times New Roman" w:hAnsi="Times New Roman" w:cs="Times New Roman"/>
          <w:b/>
          <w:sz w:val="28"/>
          <w:szCs w:val="28"/>
        </w:rPr>
      </w:pPr>
      <w:r w:rsidRPr="0071525D">
        <w:rPr>
          <w:rFonts w:ascii="Times New Roman" w:hAnsi="Times New Roman" w:cs="Times New Roman"/>
          <w:b/>
          <w:sz w:val="28"/>
          <w:szCs w:val="28"/>
        </w:rPr>
        <w:lastRenderedPageBreak/>
        <w:t>1. Общие положения</w:t>
      </w:r>
    </w:p>
    <w:p w:rsidR="003026C5" w:rsidRPr="0071525D" w:rsidRDefault="003026C5" w:rsidP="0071525D">
      <w:pPr>
        <w:pStyle w:val="a3"/>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xml:space="preserve">1.1. Положение о переводе на обучение по индивидуальному учебному плану, в том числе на ускоренное обучение обучающемуся которому произведен зачет разработан на основании: </w:t>
      </w:r>
    </w:p>
    <w:p w:rsidR="007D362D" w:rsidRPr="0071525D" w:rsidRDefault="007D362D" w:rsidP="0071525D">
      <w:pPr>
        <w:pStyle w:val="1"/>
        <w:shd w:val="clear" w:color="auto" w:fill="FFFFFF"/>
        <w:spacing w:before="0" w:beforeAutospacing="0" w:after="0" w:afterAutospacing="0"/>
        <w:ind w:left="-567" w:firstLine="567"/>
        <w:jc w:val="both"/>
        <w:rPr>
          <w:b w:val="0"/>
          <w:color w:val="000000"/>
          <w:sz w:val="28"/>
          <w:szCs w:val="28"/>
        </w:rPr>
      </w:pPr>
      <w:r w:rsidRPr="0071525D">
        <w:rPr>
          <w:b w:val="0"/>
          <w:sz w:val="28"/>
          <w:szCs w:val="28"/>
        </w:rPr>
        <w:t xml:space="preserve">- Конституции Российской федерации </w:t>
      </w:r>
      <w:r w:rsidRPr="0071525D">
        <w:rPr>
          <w:b w:val="0"/>
          <w:color w:val="000000"/>
          <w:sz w:val="28"/>
          <w:szCs w:val="28"/>
        </w:rPr>
        <w:t>(принята всенародным голосованием 12.12.1993 с изменениями, одобренными в ходе общероссийского голосования 01.07.2020)</w:t>
      </w:r>
    </w:p>
    <w:p w:rsidR="003026C5" w:rsidRPr="0071525D" w:rsidRDefault="003026C5" w:rsidP="0071525D">
      <w:pPr>
        <w:pStyle w:val="a3"/>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Федерального закона от 29.12.2012 № 273 – ФЗ «Об образовании в Российской Федерации»</w:t>
      </w:r>
    </w:p>
    <w:p w:rsidR="003026C5" w:rsidRPr="0071525D" w:rsidRDefault="003026C5" w:rsidP="0071525D">
      <w:pPr>
        <w:pStyle w:val="a3"/>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приказа Министерства наук и высшего образования Российской Федерации от 30 июля 2020 года № 845 «Об утверждении Порядка зачета организаций,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026C5" w:rsidRPr="00D75AF0" w:rsidRDefault="003026C5" w:rsidP="0071525D">
      <w:pPr>
        <w:pStyle w:val="a3"/>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w:t>
      </w:r>
      <w:r w:rsidR="007D362D" w:rsidRPr="0071525D">
        <w:rPr>
          <w:rFonts w:ascii="Times New Roman" w:hAnsi="Times New Roman" w:cs="Times New Roman"/>
          <w:sz w:val="28"/>
          <w:szCs w:val="28"/>
        </w:rPr>
        <w:t> </w:t>
      </w:r>
      <w:r w:rsidRPr="0071525D">
        <w:rPr>
          <w:rFonts w:ascii="Times New Roman" w:hAnsi="Times New Roman" w:cs="Times New Roman"/>
          <w:sz w:val="28"/>
          <w:szCs w:val="28"/>
        </w:rPr>
        <w:t>Устава Академии и иных локальных нормативных актов, регулирующих образовательную деятельность.</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1.2. Целью разработки и принятия настоящего Положения является обеспечение обучения по индивидуальным учебным планам по образовательным программам высшего образования - программам бакалавриата, программам магистратуры, в том числе лиц, которые имеют высокий уровень подготовленности к освоению соответствующих образовательных программ.</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1.</w:t>
      </w:r>
      <w:r w:rsidRPr="0071525D">
        <w:rPr>
          <w:rFonts w:ascii="Times New Roman" w:hAnsi="Times New Roman" w:cs="Times New Roman"/>
          <w:sz w:val="28"/>
          <w:szCs w:val="28"/>
          <w:lang w:val="en-US"/>
        </w:rPr>
        <w:t>3</w:t>
      </w:r>
      <w:r w:rsidRPr="0071525D">
        <w:rPr>
          <w:rFonts w:ascii="Times New Roman" w:hAnsi="Times New Roman" w:cs="Times New Roman"/>
          <w:sz w:val="28"/>
          <w:szCs w:val="28"/>
        </w:rPr>
        <w:t>. Термины и определения.</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xml:space="preserve">Индивидуальный учебный план – учебный план, обеспечивающий освоение образовательной программы высшего образования - программы бакалавриата, программы магистратуры (далее </w:t>
      </w:r>
      <w:r w:rsidRPr="0071525D">
        <w:rPr>
          <w:rFonts w:ascii="Times New Roman" w:hAnsi="Times New Roman" w:cs="Times New Roman"/>
          <w:sz w:val="28"/>
          <w:szCs w:val="28"/>
        </w:rPr>
        <w:noBreakHyphen/>
        <w:t xml:space="preserve"> ОП ВО) на основе индивидуализации ее содержания с учетом особенностей и образовательных потребностей конкретного обучающегося;</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Ускоренное обучение (повышение темпа освоения образовательной программы) – освоение ОП ВО студентом,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по иной ОП ВО, и (или) имеет способности и (или) уровень развития, позволяющие освоить ОП ВО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по индивидуальному учебному плану.</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xml:space="preserve">Перезачет – зачет Академией результатов обучения по отдельным дисциплинам (модулям) и (или) отдельным видам практик, ранее освоенным (пройденным) студентом при освоении иной образовательной программы высшего образования соответствующего уровня. </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Переаттестация – зачет Академией в качестве части объема осваиваемой студентом образовательной программы объема отдельных дисциплин (модулей) и (или) отдельных практик (полностью или частично), ранее освоенных (пройденных) студентом при освоении образовательных программ среднего профессионального образования или (и) дополнительного профессионального образования. В отличие от перезачета оценки по дисциплинам и практикам выставляются по итогам проводимой Академией промежуточной аттестации (в форме экзамена, зачета, защиты отчета по практике), с учетом компетенций, сформированных при освоении программы среднего профессионального образования или (и) дополнительного профессионального образования.</w:t>
      </w:r>
    </w:p>
    <w:p w:rsidR="0071525D" w:rsidRPr="0071525D"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ФГОС – федеральные государственные образовательные стандарты: федеральные государственные образовательные стандарты, актуализированные в соответствии с Федеральным законом № 112-ФЗ (далее – ФГОС 3++) и предшествующие им федеральные государственные образовательные стандарты (далее – ФГОС 3+).</w:t>
      </w:r>
    </w:p>
    <w:p w:rsidR="003026C5" w:rsidRPr="0071525D" w:rsidRDefault="003026C5" w:rsidP="0071525D">
      <w:pPr>
        <w:pStyle w:val="a3"/>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Настоящий Порядок является локальным нормативным актом Частного учреждения образовательной академии высшего образования «Омская гуманитарная академия»</w:t>
      </w:r>
      <w:r w:rsidR="007D362D" w:rsidRPr="0071525D">
        <w:rPr>
          <w:rFonts w:ascii="Times New Roman" w:hAnsi="Times New Roman" w:cs="Times New Roman"/>
          <w:sz w:val="28"/>
          <w:szCs w:val="28"/>
        </w:rPr>
        <w:t>.</w:t>
      </w:r>
    </w:p>
    <w:p w:rsidR="007D362D" w:rsidRPr="0071525D" w:rsidRDefault="007D362D" w:rsidP="0071525D">
      <w:pPr>
        <w:pStyle w:val="a3"/>
        <w:spacing w:after="0" w:line="240" w:lineRule="auto"/>
        <w:ind w:left="-567" w:firstLine="567"/>
        <w:jc w:val="both"/>
        <w:rPr>
          <w:rFonts w:ascii="Times New Roman" w:hAnsi="Times New Roman" w:cs="Times New Roman"/>
          <w:sz w:val="28"/>
          <w:szCs w:val="28"/>
        </w:rPr>
      </w:pPr>
    </w:p>
    <w:p w:rsidR="0071525D" w:rsidRPr="00D75AF0" w:rsidRDefault="0071525D" w:rsidP="0071525D">
      <w:pPr>
        <w:spacing w:after="0" w:line="240" w:lineRule="auto"/>
        <w:ind w:left="-567" w:firstLine="567"/>
        <w:jc w:val="center"/>
        <w:rPr>
          <w:rFonts w:ascii="Times New Roman" w:hAnsi="Times New Roman" w:cs="Times New Roman"/>
          <w:b/>
          <w:sz w:val="28"/>
          <w:szCs w:val="28"/>
        </w:rPr>
      </w:pPr>
      <w:r w:rsidRPr="0071525D">
        <w:rPr>
          <w:rFonts w:ascii="Times New Roman" w:hAnsi="Times New Roman" w:cs="Times New Roman"/>
          <w:b/>
          <w:sz w:val="28"/>
          <w:szCs w:val="28"/>
        </w:rPr>
        <w:t>2. Порядок организации обучения по индивидуальному учебному плану, в том числе ускоренного обучения, студентов, осваивающих основные образовательные программы высшего образования – программы бакалавриата, программы магистратуры</w:t>
      </w:r>
    </w:p>
    <w:p w:rsidR="0071525D" w:rsidRPr="00D75AF0" w:rsidRDefault="0071525D" w:rsidP="0071525D">
      <w:pPr>
        <w:spacing w:after="0" w:line="240" w:lineRule="auto"/>
        <w:ind w:left="-567" w:firstLine="567"/>
        <w:jc w:val="center"/>
        <w:rPr>
          <w:rFonts w:ascii="Times New Roman" w:hAnsi="Times New Roman" w:cs="Times New Roman"/>
          <w:b/>
          <w:sz w:val="28"/>
          <w:szCs w:val="28"/>
        </w:rPr>
      </w:pPr>
    </w:p>
    <w:p w:rsidR="0071525D" w:rsidRPr="0071525D" w:rsidRDefault="0071525D" w:rsidP="0071525D">
      <w:pPr>
        <w:pStyle w:val="Default"/>
        <w:ind w:left="-567" w:firstLine="567"/>
        <w:jc w:val="both"/>
        <w:rPr>
          <w:sz w:val="28"/>
          <w:szCs w:val="28"/>
        </w:rPr>
      </w:pPr>
      <w:r w:rsidRPr="0071525D">
        <w:rPr>
          <w:sz w:val="28"/>
          <w:szCs w:val="28"/>
        </w:rPr>
        <w:t xml:space="preserve">2.1. Лица, осваивающие в Академии ОП ВО, имеют право на обучение по индивидуальному учебному плану, в том числе на ускоренное обучение. Повышение темпа освоения образовательной программы осуществляется для лиц, которые имеют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образовательным стандартом. </w:t>
      </w:r>
    </w:p>
    <w:p w:rsidR="0071525D" w:rsidRPr="0071525D" w:rsidRDefault="0071525D" w:rsidP="0071525D">
      <w:pPr>
        <w:pStyle w:val="Default"/>
        <w:ind w:left="-567" w:firstLine="567"/>
        <w:jc w:val="both"/>
        <w:rPr>
          <w:sz w:val="28"/>
          <w:szCs w:val="28"/>
        </w:rPr>
      </w:pPr>
      <w:r w:rsidRPr="0071525D">
        <w:rPr>
          <w:sz w:val="28"/>
          <w:szCs w:val="28"/>
        </w:rPr>
        <w:t>Академия принимает решение об ускоренном обучении на основании следующих индивидуальных достижений лиц, претендующих на ускоренное обучение:</w:t>
      </w:r>
    </w:p>
    <w:p w:rsidR="0071525D" w:rsidRPr="0071525D" w:rsidRDefault="0071525D" w:rsidP="0071525D">
      <w:pPr>
        <w:pStyle w:val="Default"/>
        <w:ind w:left="-567" w:firstLine="567"/>
        <w:jc w:val="both"/>
        <w:rPr>
          <w:sz w:val="28"/>
          <w:szCs w:val="28"/>
        </w:rPr>
      </w:pPr>
      <w:r w:rsidRPr="0071525D">
        <w:rPr>
          <w:sz w:val="28"/>
          <w:szCs w:val="28"/>
        </w:rPr>
        <w:t>1) по результатам промежуточной аттестации обучающихся;</w:t>
      </w:r>
    </w:p>
    <w:p w:rsidR="0071525D" w:rsidRPr="0071525D" w:rsidRDefault="0071525D" w:rsidP="0071525D">
      <w:pPr>
        <w:pStyle w:val="Default"/>
        <w:ind w:left="-567" w:firstLine="567"/>
        <w:jc w:val="both"/>
        <w:rPr>
          <w:sz w:val="28"/>
          <w:szCs w:val="28"/>
        </w:rPr>
      </w:pPr>
      <w:r w:rsidRPr="0071525D">
        <w:rPr>
          <w:sz w:val="28"/>
          <w:szCs w:val="28"/>
        </w:rPr>
        <w:t>2) по результатам всероссийской олимпиады школьников и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525D" w:rsidRPr="0071525D" w:rsidRDefault="0071525D" w:rsidP="0071525D">
      <w:pPr>
        <w:pStyle w:val="Default"/>
        <w:ind w:left="-567" w:firstLine="567"/>
        <w:jc w:val="both"/>
        <w:rPr>
          <w:sz w:val="28"/>
          <w:szCs w:val="28"/>
        </w:rPr>
      </w:pPr>
      <w:r w:rsidRPr="0071525D">
        <w:rPr>
          <w:sz w:val="28"/>
          <w:szCs w:val="28"/>
        </w:rPr>
        <w:t>3) по результатам олимпиад и иных интеллектуальных и (или) творческих конкурсов, физкультурных мероприятий и спортивных мероприятий (далее - конкурсы),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и проводимых в соответствии с частью 2 статьи 77 Федерального закона об образовании;</w:t>
      </w:r>
    </w:p>
    <w:p w:rsidR="0071525D" w:rsidRPr="0071525D" w:rsidRDefault="0071525D" w:rsidP="0071525D">
      <w:pPr>
        <w:pStyle w:val="Default"/>
        <w:ind w:left="-567" w:firstLine="567"/>
        <w:jc w:val="both"/>
        <w:rPr>
          <w:sz w:val="28"/>
          <w:szCs w:val="28"/>
        </w:rPr>
      </w:pPr>
      <w:r w:rsidRPr="0071525D">
        <w:rPr>
          <w:sz w:val="28"/>
          <w:szCs w:val="28"/>
        </w:rPr>
        <w:t>4) по результатам ЕГЭ;</w:t>
      </w:r>
    </w:p>
    <w:p w:rsidR="0071525D" w:rsidRPr="0071525D" w:rsidRDefault="0071525D" w:rsidP="0071525D">
      <w:pPr>
        <w:pStyle w:val="Default"/>
        <w:ind w:left="-567" w:firstLine="567"/>
        <w:jc w:val="both"/>
        <w:rPr>
          <w:sz w:val="28"/>
          <w:szCs w:val="28"/>
        </w:rPr>
      </w:pPr>
      <w:r w:rsidRPr="0071525D">
        <w:rPr>
          <w:sz w:val="28"/>
          <w:szCs w:val="28"/>
        </w:rPr>
        <w:t>5) по результатам освоения образовательных программ предшествующего уровня образования.</w:t>
      </w:r>
    </w:p>
    <w:p w:rsidR="0071525D" w:rsidRPr="0071525D" w:rsidRDefault="0071525D" w:rsidP="0071525D">
      <w:pPr>
        <w:pStyle w:val="Default"/>
        <w:ind w:left="-567" w:firstLine="567"/>
        <w:jc w:val="both"/>
        <w:rPr>
          <w:sz w:val="28"/>
          <w:szCs w:val="28"/>
        </w:rPr>
      </w:pPr>
      <w:r w:rsidRPr="0071525D">
        <w:rPr>
          <w:sz w:val="28"/>
          <w:szCs w:val="28"/>
        </w:rPr>
        <w:t xml:space="preserve">2.2. Академия может устанавливать наличие способности и (или) уровень развития лица,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образовательным стандартом, по результатам освоения образовательных программ предшествующего уровня образования (диплом о среднем профессиональном образовании, диплом о высшем образовании). </w:t>
      </w:r>
    </w:p>
    <w:p w:rsidR="0071525D" w:rsidRPr="0071525D" w:rsidRDefault="0071525D" w:rsidP="0071525D">
      <w:pPr>
        <w:pStyle w:val="Default"/>
        <w:ind w:left="-567" w:firstLine="567"/>
        <w:jc w:val="both"/>
        <w:rPr>
          <w:sz w:val="28"/>
          <w:szCs w:val="28"/>
        </w:rPr>
      </w:pPr>
      <w:r w:rsidRPr="0071525D">
        <w:rPr>
          <w:sz w:val="28"/>
          <w:szCs w:val="28"/>
        </w:rPr>
        <w:t>2.3. Прием в Академию граждан, выразивших желание на ускоренное обучение по индивидуальному учебному плану, осуществляется на общих основаниях в соответствии с Правилами приема в Академию.</w:t>
      </w:r>
    </w:p>
    <w:p w:rsidR="0071525D" w:rsidRPr="0071525D" w:rsidRDefault="0071525D" w:rsidP="0071525D">
      <w:pPr>
        <w:pStyle w:val="Default"/>
        <w:ind w:left="-567" w:firstLine="567"/>
        <w:jc w:val="both"/>
        <w:rPr>
          <w:sz w:val="28"/>
          <w:szCs w:val="28"/>
        </w:rPr>
      </w:pPr>
      <w:r w:rsidRPr="0071525D">
        <w:rPr>
          <w:sz w:val="28"/>
          <w:szCs w:val="28"/>
        </w:rPr>
        <w:t xml:space="preserve">2.4. Обучение по индивидуальному учебному плану, в том числе ускоренное обучение, осуществляется на основании личного заявления лица, выразившего желание обучаться по индивидуальному учебному плану, на имя ректора Академии. </w:t>
      </w:r>
    </w:p>
    <w:p w:rsidR="0071525D" w:rsidRPr="0071525D" w:rsidRDefault="0071525D" w:rsidP="0071525D">
      <w:pPr>
        <w:pStyle w:val="Default"/>
        <w:ind w:left="-567" w:firstLine="567"/>
        <w:jc w:val="both"/>
        <w:rPr>
          <w:color w:val="auto"/>
          <w:sz w:val="28"/>
          <w:szCs w:val="28"/>
        </w:rPr>
      </w:pPr>
      <w:r w:rsidRPr="0071525D">
        <w:rPr>
          <w:sz w:val="28"/>
          <w:szCs w:val="28"/>
        </w:rPr>
        <w:t xml:space="preserve">Заявление на обучение по индивидуальному учебному плану может быть представлено в приемную комиссию одновременно с документами, подаваемыми для поступления в Академию (для лиц, имеющих среднее профессиональное или высшее образование), </w:t>
      </w:r>
      <w:r w:rsidRPr="0071525D">
        <w:rPr>
          <w:color w:val="auto"/>
          <w:sz w:val="28"/>
          <w:szCs w:val="28"/>
        </w:rPr>
        <w:t xml:space="preserve">или после прохождения промежуточной аттестации. </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2.5. 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ускоренном обучении устанавливаются ФГОС (в случае, если сроки получения образования не указаны во ФГОС, то для их определения следует руководствоваться п. 2.11 настоящего положения). Объем образовательной программы не зависит от обучения по индивидуальному учебному плану, в том числе ускоренного обучения.</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2.6. Сокращение срока получения высшего образования по образовательной программе при ускоренном обучении осуществляется посредством:</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 зачета (в форме переаттестации или перезачета) полностью или частично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 повышения темпа освоения ОП ВО.</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2.7. Зачет результатов обучения осуществляется:</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 обучающемуся по программе бакалавриата, по программе специалитета – на основании представленного обучающимся диплома о среднем профессиональном образовании, диплома бакалавра, диплома специалиста, диплома магистра, диплома о профессиональной переподготовке, справки об обучении или о периоде обучения;</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 обучающемуся по программе магистратуры – на основании представленного обучающимся диплома специалиста, диплома магистра, диплома о профессиональной переподготовке, справки об обучении или о периоде обучения.</w:t>
      </w:r>
    </w:p>
    <w:p w:rsidR="0071525D" w:rsidRPr="0071525D" w:rsidRDefault="0071525D" w:rsidP="0071525D">
      <w:pPr>
        <w:pStyle w:val="Default"/>
        <w:ind w:left="-567" w:firstLine="567"/>
        <w:jc w:val="both"/>
        <w:rPr>
          <w:sz w:val="28"/>
          <w:szCs w:val="28"/>
        </w:rPr>
      </w:pPr>
      <w:r w:rsidRPr="0071525D">
        <w:rPr>
          <w:sz w:val="28"/>
          <w:szCs w:val="28"/>
        </w:rPr>
        <w:t xml:space="preserve">2.8. В отношении лиц, имеющих среднее профессиональное или высшее образование, решение об ускоренном обучении по индивидуальному учебному плану принимается в течение 2 месяцев после зачисления студента в Академию на основании личного заявления и представленного претендентом диплома о среднем профессиональном образовании или диплома о высшем образовании, а также пройденной аттестации. </w:t>
      </w:r>
    </w:p>
    <w:p w:rsidR="0071525D" w:rsidRPr="0071525D" w:rsidRDefault="0071525D" w:rsidP="0071525D">
      <w:pPr>
        <w:pStyle w:val="Default"/>
        <w:ind w:left="-567" w:firstLine="567"/>
        <w:jc w:val="both"/>
        <w:rPr>
          <w:sz w:val="28"/>
          <w:szCs w:val="28"/>
        </w:rPr>
      </w:pPr>
      <w:r w:rsidRPr="0071525D">
        <w:rPr>
          <w:sz w:val="28"/>
          <w:szCs w:val="28"/>
        </w:rPr>
        <w:t xml:space="preserve">Для ускоренного обучения по индивидуальному учебному плану Академией могут формироваться специальные учебные группы обучающихся, имеющих близкий исходный уровень образования. </w:t>
      </w:r>
    </w:p>
    <w:p w:rsidR="0071525D" w:rsidRPr="0071525D" w:rsidRDefault="0071525D" w:rsidP="0071525D">
      <w:pPr>
        <w:pStyle w:val="Default"/>
        <w:ind w:left="-567" w:firstLine="567"/>
        <w:jc w:val="both"/>
        <w:rPr>
          <w:sz w:val="28"/>
          <w:szCs w:val="28"/>
        </w:rPr>
      </w:pPr>
      <w:r w:rsidRPr="0071525D">
        <w:rPr>
          <w:sz w:val="28"/>
          <w:szCs w:val="28"/>
        </w:rPr>
        <w:t xml:space="preserve">2.9. В отношении лиц, не имеющих указанных в п. 2.7 документов, сокращение срока получения образования при ускоренном обучении может осуществляться посредством повышения темпа освоения ОП ВО. </w:t>
      </w:r>
    </w:p>
    <w:p w:rsidR="0071525D" w:rsidRPr="0071525D" w:rsidRDefault="0071525D" w:rsidP="0071525D">
      <w:pPr>
        <w:pStyle w:val="Default"/>
        <w:ind w:left="-567" w:firstLine="567"/>
        <w:jc w:val="both"/>
        <w:rPr>
          <w:sz w:val="28"/>
          <w:szCs w:val="28"/>
        </w:rPr>
      </w:pPr>
      <w:r w:rsidRPr="0071525D">
        <w:rPr>
          <w:sz w:val="28"/>
          <w:szCs w:val="28"/>
        </w:rPr>
        <w:t xml:space="preserve">Решение о повышении темпа освоения ОП ВО принимается на основании отличных результатов прохождения обучающимся промежуточных аттестаций (не менее последних двух). </w:t>
      </w:r>
    </w:p>
    <w:p w:rsidR="0071525D" w:rsidRPr="0071525D" w:rsidRDefault="0071525D" w:rsidP="0071525D">
      <w:pPr>
        <w:pStyle w:val="Default"/>
        <w:ind w:left="-567" w:firstLine="567"/>
        <w:jc w:val="both"/>
        <w:rPr>
          <w:sz w:val="28"/>
          <w:szCs w:val="28"/>
        </w:rPr>
      </w:pPr>
      <w:r w:rsidRPr="0071525D">
        <w:rPr>
          <w:sz w:val="28"/>
          <w:szCs w:val="28"/>
        </w:rPr>
        <w:t>2.10. При формировании индивидуально</w:t>
      </w:r>
      <w:r w:rsidR="00D75AF0">
        <w:rPr>
          <w:sz w:val="28"/>
          <w:szCs w:val="28"/>
        </w:rPr>
        <w:t>го учебного плана</w:t>
      </w:r>
      <w:r w:rsidRPr="0071525D">
        <w:rPr>
          <w:sz w:val="28"/>
          <w:szCs w:val="28"/>
        </w:rPr>
        <w:t xml:space="preserve">, в том числе с ускоренным сроком обучения на основе действующей ОП ВО с полным сроком обучения, учитываются особенности и образовательные потребности конкретного студента (группы студентов), в частности, возможности: </w:t>
      </w:r>
    </w:p>
    <w:p w:rsidR="0071525D" w:rsidRPr="0071525D" w:rsidRDefault="0071525D" w:rsidP="0071525D">
      <w:pPr>
        <w:pStyle w:val="Default"/>
        <w:ind w:left="-567" w:firstLine="567"/>
        <w:jc w:val="both"/>
        <w:rPr>
          <w:sz w:val="28"/>
          <w:szCs w:val="28"/>
        </w:rPr>
      </w:pPr>
      <w:r w:rsidRPr="0071525D">
        <w:rPr>
          <w:sz w:val="28"/>
          <w:szCs w:val="28"/>
        </w:rPr>
        <w:t xml:space="preserve">- участия обучающегося в формировании содержания своего профессионального образования (если указанное право не ограничено условиями договора о целевом обучении); </w:t>
      </w:r>
    </w:p>
    <w:p w:rsidR="0071525D" w:rsidRPr="0071525D" w:rsidRDefault="0071525D" w:rsidP="0071525D">
      <w:pPr>
        <w:pStyle w:val="Default"/>
        <w:ind w:left="-567" w:firstLine="567"/>
        <w:jc w:val="both"/>
        <w:rPr>
          <w:sz w:val="28"/>
          <w:szCs w:val="28"/>
        </w:rPr>
      </w:pPr>
      <w:r w:rsidRPr="0071525D">
        <w:rPr>
          <w:sz w:val="28"/>
          <w:szCs w:val="28"/>
        </w:rPr>
        <w:t xml:space="preserve">- выбора факультативных и элективных учебных курсов, дисциплин (модулей) из перечня, предлагаемого Академией; </w:t>
      </w:r>
    </w:p>
    <w:p w:rsidR="0071525D" w:rsidRPr="0071525D" w:rsidRDefault="0071525D" w:rsidP="0071525D">
      <w:pPr>
        <w:pStyle w:val="Default"/>
        <w:ind w:left="-567" w:firstLine="567"/>
        <w:jc w:val="both"/>
        <w:rPr>
          <w:sz w:val="28"/>
          <w:szCs w:val="28"/>
        </w:rPr>
      </w:pPr>
      <w:r w:rsidRPr="0071525D">
        <w:rPr>
          <w:sz w:val="28"/>
          <w:szCs w:val="28"/>
        </w:rPr>
        <w:t xml:space="preserve">- освоения наряду с учебными курсами, дисциплинами (модулями) по осваиваемой образовательной программе любых других учебных курсов, дисциплин (модулей), преподаваемых в Академии, а также преподаваемых в других организациях, осуществляющих образовательную деятельность, учебных предметов, курсов, дисциплин (модулей). </w:t>
      </w:r>
    </w:p>
    <w:p w:rsidR="0071525D" w:rsidRPr="00257AE3" w:rsidRDefault="0071525D" w:rsidP="0071525D">
      <w:pPr>
        <w:pStyle w:val="Default"/>
        <w:ind w:left="-567" w:firstLine="567"/>
        <w:jc w:val="both"/>
        <w:rPr>
          <w:sz w:val="28"/>
          <w:szCs w:val="28"/>
        </w:rPr>
      </w:pPr>
      <w:r w:rsidRPr="0071525D">
        <w:rPr>
          <w:sz w:val="28"/>
          <w:szCs w:val="28"/>
        </w:rPr>
        <w:t>В случае если образовательные потребности студента выходят за пределы осваиваемой ОП ВО или факультативных и элективных учебных курсов, дисциплин (модулей) из перечня, предлагаемого Академией, отношения с обучающимся оформляются договором (дополнительным соглашением к договору) об оказании</w:t>
      </w:r>
      <w:r w:rsidR="00257AE3">
        <w:rPr>
          <w:sz w:val="28"/>
          <w:szCs w:val="28"/>
        </w:rPr>
        <w:t xml:space="preserve"> платных образовательных услуг.</w:t>
      </w:r>
    </w:p>
    <w:p w:rsidR="0071525D" w:rsidRPr="0071525D" w:rsidRDefault="0071525D" w:rsidP="0071525D">
      <w:pPr>
        <w:pStyle w:val="Default"/>
        <w:ind w:left="-567" w:firstLine="567"/>
        <w:jc w:val="both"/>
        <w:rPr>
          <w:sz w:val="28"/>
          <w:szCs w:val="28"/>
        </w:rPr>
      </w:pPr>
      <w:r w:rsidRPr="0071525D">
        <w:rPr>
          <w:sz w:val="28"/>
          <w:szCs w:val="28"/>
        </w:rPr>
        <w:t>Учебные курсы, дисциплины (модули) по осваиваемой образовательной программе, изученные в других организациях, осуществляющих образовательную деятельность, могут быть зачтены Академией в установленном настоящим положением порядке.</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2.11. При обучении по индивидуальному учебному плану годовой объем     ОП ВО может различаться для каждого учебного года и не может превышать:</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75 зачетных единиц при осуществлении образовательного процесса в соответствии с ФГОС 3+;</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80 зачетных единиц при осуществлении образовательного процесса в соответствии с ФГОС 3++.</w:t>
      </w:r>
    </w:p>
    <w:p w:rsidR="0071525D" w:rsidRPr="0071525D" w:rsidRDefault="0071525D" w:rsidP="0071525D">
      <w:pPr>
        <w:pStyle w:val="ab"/>
        <w:spacing w:before="0" w:beforeAutospacing="0" w:after="0" w:afterAutospacing="0"/>
        <w:ind w:left="-567" w:firstLine="567"/>
        <w:jc w:val="both"/>
        <w:rPr>
          <w:sz w:val="28"/>
          <w:szCs w:val="28"/>
        </w:rPr>
      </w:pPr>
      <w:r w:rsidRPr="0071525D">
        <w:rPr>
          <w:sz w:val="28"/>
          <w:szCs w:val="28"/>
        </w:rPr>
        <w:t>При ускоренном обучении в указанный годовой объем ОП ВО не включается трудоемкость дисциплин (модулей) и практик, зачтенная в соответствии с п. 2.6 положения.</w:t>
      </w:r>
    </w:p>
    <w:p w:rsidR="0071525D" w:rsidRPr="0071525D" w:rsidRDefault="0071525D" w:rsidP="0071525D">
      <w:pPr>
        <w:pStyle w:val="Default"/>
        <w:ind w:left="-567" w:firstLine="567"/>
        <w:jc w:val="both"/>
        <w:rPr>
          <w:color w:val="auto"/>
          <w:sz w:val="28"/>
          <w:szCs w:val="28"/>
        </w:rPr>
      </w:pPr>
      <w:r w:rsidRPr="0071525D">
        <w:rPr>
          <w:color w:val="auto"/>
          <w:sz w:val="28"/>
          <w:szCs w:val="28"/>
        </w:rPr>
        <w:t xml:space="preserve">2.12. При переводе объема изученных дисциплин, выраженных в часах, в зачетные единицы следует руководствоваться соотношением: одна зачетная единица эквивалентна 36 академическим часам или 27 астрономическим часам общей трудоемкости. </w:t>
      </w:r>
    </w:p>
    <w:p w:rsidR="0071525D" w:rsidRPr="0071525D" w:rsidRDefault="0071525D" w:rsidP="0071525D">
      <w:pPr>
        <w:pStyle w:val="Default"/>
        <w:ind w:left="-567" w:firstLine="567"/>
        <w:jc w:val="both"/>
        <w:rPr>
          <w:sz w:val="28"/>
          <w:szCs w:val="28"/>
        </w:rPr>
      </w:pPr>
      <w:r w:rsidRPr="0071525D">
        <w:rPr>
          <w:sz w:val="28"/>
          <w:szCs w:val="28"/>
        </w:rPr>
        <w:t xml:space="preserve">2.13. Для студентов заочной формы обучения сдача зачетов и экзаменов в каждом учебном году планируется в пределах сроков, установленных для ежегодных отпусков обучающимся по заочной форме обучения. </w:t>
      </w:r>
    </w:p>
    <w:p w:rsidR="0071525D" w:rsidRPr="0071525D" w:rsidRDefault="0071525D" w:rsidP="0071525D">
      <w:pPr>
        <w:pStyle w:val="Default"/>
        <w:ind w:left="-567" w:firstLine="567"/>
        <w:jc w:val="both"/>
        <w:rPr>
          <w:sz w:val="28"/>
          <w:szCs w:val="28"/>
        </w:rPr>
      </w:pPr>
      <w:r w:rsidRPr="0071525D">
        <w:rPr>
          <w:sz w:val="28"/>
          <w:szCs w:val="28"/>
        </w:rPr>
        <w:t xml:space="preserve">2.14. В индивидуальных учебных планах должны предусматриваться: </w:t>
      </w:r>
    </w:p>
    <w:p w:rsidR="0071525D" w:rsidRPr="0071525D" w:rsidRDefault="0071525D" w:rsidP="0071525D">
      <w:pPr>
        <w:pStyle w:val="Default"/>
        <w:ind w:left="-567" w:firstLine="567"/>
        <w:jc w:val="both"/>
        <w:rPr>
          <w:sz w:val="28"/>
          <w:szCs w:val="28"/>
        </w:rPr>
      </w:pPr>
      <w:r w:rsidRPr="0071525D">
        <w:rPr>
          <w:sz w:val="28"/>
          <w:szCs w:val="28"/>
        </w:rPr>
        <w:t xml:space="preserve">- перечень, трудоемкость, последовательность изучения дисциплин (модулей) и их группирование по циклам, идентично наименованиям в учебных планах, рассчитанных на полный нормативный срок обучения по очной форме; </w:t>
      </w:r>
    </w:p>
    <w:p w:rsidR="0071525D" w:rsidRPr="0071525D" w:rsidRDefault="0071525D" w:rsidP="0071525D">
      <w:pPr>
        <w:pStyle w:val="Default"/>
        <w:ind w:left="-567" w:firstLine="567"/>
        <w:jc w:val="both"/>
        <w:rPr>
          <w:sz w:val="28"/>
          <w:szCs w:val="28"/>
        </w:rPr>
      </w:pPr>
      <w:r w:rsidRPr="0071525D">
        <w:rPr>
          <w:sz w:val="28"/>
          <w:szCs w:val="28"/>
        </w:rPr>
        <w:t xml:space="preserve">- увеличение доли самостоятельной работы обучающегося; </w:t>
      </w:r>
    </w:p>
    <w:p w:rsidR="0071525D" w:rsidRPr="0071525D" w:rsidRDefault="0071525D" w:rsidP="0071525D">
      <w:pPr>
        <w:pStyle w:val="Default"/>
        <w:ind w:left="-567" w:firstLine="567"/>
        <w:jc w:val="both"/>
        <w:rPr>
          <w:sz w:val="28"/>
          <w:szCs w:val="28"/>
        </w:rPr>
      </w:pPr>
      <w:r w:rsidRPr="0071525D">
        <w:rPr>
          <w:sz w:val="28"/>
          <w:szCs w:val="28"/>
        </w:rPr>
        <w:t xml:space="preserve">- общая трудоемкость дисциплин, устанавливаемых Академией по выбору обучающегося, в объеме не менее, чем указано в соответствующем ФГОС по направлению подготовки (специальности); </w:t>
      </w:r>
    </w:p>
    <w:p w:rsidR="0071525D" w:rsidRPr="0071525D" w:rsidRDefault="0071525D" w:rsidP="0071525D">
      <w:pPr>
        <w:pStyle w:val="Default"/>
        <w:ind w:left="-567" w:firstLine="567"/>
        <w:jc w:val="both"/>
        <w:rPr>
          <w:sz w:val="28"/>
          <w:szCs w:val="28"/>
        </w:rPr>
      </w:pPr>
      <w:r w:rsidRPr="0071525D">
        <w:rPr>
          <w:sz w:val="28"/>
          <w:szCs w:val="28"/>
        </w:rPr>
        <w:t xml:space="preserve">- учебное время на практики; </w:t>
      </w:r>
    </w:p>
    <w:p w:rsidR="0071525D" w:rsidRPr="0071525D" w:rsidRDefault="0071525D" w:rsidP="0071525D">
      <w:pPr>
        <w:pStyle w:val="Default"/>
        <w:ind w:left="-567" w:firstLine="567"/>
        <w:jc w:val="both"/>
        <w:rPr>
          <w:sz w:val="28"/>
          <w:szCs w:val="28"/>
        </w:rPr>
      </w:pPr>
      <w:r w:rsidRPr="0071525D">
        <w:rPr>
          <w:sz w:val="28"/>
          <w:szCs w:val="28"/>
        </w:rPr>
        <w:t xml:space="preserve">- соблюдение логической и содержательно-методической взаимосвязи дисциплины (модуля) с другими блоками, дисциплинами (модулями), практиками, предусмотренными ОП ВО Академии с полным нормативным сроком обучения. </w:t>
      </w:r>
    </w:p>
    <w:p w:rsidR="0071525D" w:rsidRPr="0071525D" w:rsidRDefault="0071525D" w:rsidP="0071525D">
      <w:pPr>
        <w:pStyle w:val="Default"/>
        <w:ind w:left="-567" w:firstLine="567"/>
        <w:jc w:val="both"/>
        <w:rPr>
          <w:sz w:val="28"/>
          <w:szCs w:val="28"/>
        </w:rPr>
      </w:pPr>
      <w:r w:rsidRPr="0071525D">
        <w:rPr>
          <w:sz w:val="28"/>
          <w:szCs w:val="28"/>
        </w:rPr>
        <w:t xml:space="preserve">2.15. В качестве программ учебных дисциплин (модулей), практик, промежуточной и государственной итоговой аттестации при обучении по индивидуальным учебным планам используются программы, разработанные для ОП ВО с полным нормативным сроком обучения по очной или иной форме и указанием особенностей их освоения в условиях ускоренного обучения. </w:t>
      </w:r>
    </w:p>
    <w:p w:rsidR="0071525D" w:rsidRPr="00257AE3" w:rsidRDefault="0071525D" w:rsidP="0071525D">
      <w:pPr>
        <w:pStyle w:val="Default"/>
        <w:ind w:left="-567" w:firstLine="567"/>
        <w:jc w:val="both"/>
        <w:rPr>
          <w:sz w:val="28"/>
          <w:szCs w:val="28"/>
        </w:rPr>
      </w:pPr>
      <w:r w:rsidRPr="0071525D">
        <w:rPr>
          <w:sz w:val="28"/>
          <w:szCs w:val="28"/>
        </w:rPr>
        <w:t xml:space="preserve">2.16. При наличии оснований (на основании решения аттестационной комиссии) перевод студента на обучение по индивидуальному учебному плану (в том числе ускоренное) производится приказом ректора Академии по </w:t>
      </w:r>
      <w:r w:rsidR="00257AE3">
        <w:rPr>
          <w:sz w:val="28"/>
          <w:szCs w:val="28"/>
        </w:rPr>
        <w:t>представлению декана факультета</w:t>
      </w:r>
      <w:r w:rsidR="00257AE3" w:rsidRPr="00257AE3">
        <w:rPr>
          <w:sz w:val="28"/>
          <w:szCs w:val="28"/>
        </w:rPr>
        <w:t>.</w:t>
      </w:r>
    </w:p>
    <w:p w:rsidR="0071525D" w:rsidRPr="00D75AF0"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2.17. Студент, обучающийся по индивидуальному учебному плану по ускоренной программе, имеет право (при наличии в Академии такой возможности) по письменному заявлению на имя ректора перевестись на обучение по ОП ВО с полным нормативным сроком обучения.</w:t>
      </w:r>
    </w:p>
    <w:p w:rsidR="0071525D" w:rsidRPr="00D75AF0" w:rsidRDefault="0071525D" w:rsidP="0071525D">
      <w:pPr>
        <w:spacing w:after="0" w:line="240" w:lineRule="auto"/>
        <w:ind w:left="-567" w:firstLine="567"/>
        <w:jc w:val="both"/>
        <w:rPr>
          <w:rFonts w:ascii="Times New Roman" w:hAnsi="Times New Roman" w:cs="Times New Roman"/>
          <w:sz w:val="28"/>
          <w:szCs w:val="28"/>
        </w:rPr>
      </w:pPr>
    </w:p>
    <w:p w:rsidR="0071525D" w:rsidRPr="00D75AF0" w:rsidRDefault="0071525D" w:rsidP="0071525D">
      <w:pPr>
        <w:spacing w:after="0" w:line="240" w:lineRule="auto"/>
        <w:ind w:left="-567" w:firstLine="567"/>
        <w:jc w:val="center"/>
        <w:rPr>
          <w:rFonts w:ascii="Times New Roman" w:hAnsi="Times New Roman" w:cs="Times New Roman"/>
          <w:b/>
          <w:sz w:val="28"/>
          <w:szCs w:val="28"/>
        </w:rPr>
      </w:pPr>
    </w:p>
    <w:p w:rsidR="0071525D" w:rsidRPr="00D75AF0" w:rsidRDefault="0071525D" w:rsidP="0071525D">
      <w:pPr>
        <w:spacing w:after="0" w:line="240" w:lineRule="auto"/>
        <w:ind w:left="-567" w:firstLine="567"/>
        <w:jc w:val="center"/>
        <w:rPr>
          <w:rFonts w:ascii="Times New Roman" w:hAnsi="Times New Roman" w:cs="Times New Roman"/>
          <w:b/>
          <w:sz w:val="28"/>
          <w:szCs w:val="28"/>
        </w:rPr>
      </w:pPr>
    </w:p>
    <w:p w:rsidR="0071525D" w:rsidRPr="00D75AF0" w:rsidRDefault="0071525D" w:rsidP="0071525D">
      <w:pPr>
        <w:spacing w:after="0" w:line="240" w:lineRule="auto"/>
        <w:ind w:left="-567" w:firstLine="567"/>
        <w:jc w:val="center"/>
        <w:rPr>
          <w:rFonts w:ascii="Times New Roman" w:hAnsi="Times New Roman" w:cs="Times New Roman"/>
          <w:b/>
          <w:sz w:val="28"/>
          <w:szCs w:val="28"/>
        </w:rPr>
      </w:pPr>
    </w:p>
    <w:p w:rsidR="0071525D" w:rsidRPr="00D75AF0" w:rsidRDefault="0071525D" w:rsidP="0071525D">
      <w:pPr>
        <w:spacing w:after="0" w:line="240" w:lineRule="auto"/>
        <w:ind w:left="-567" w:firstLine="567"/>
        <w:jc w:val="center"/>
        <w:rPr>
          <w:rFonts w:ascii="Times New Roman" w:hAnsi="Times New Roman" w:cs="Times New Roman"/>
          <w:b/>
          <w:sz w:val="28"/>
          <w:szCs w:val="28"/>
        </w:rPr>
      </w:pPr>
      <w:r w:rsidRPr="0071525D">
        <w:rPr>
          <w:rFonts w:ascii="Times New Roman" w:hAnsi="Times New Roman" w:cs="Times New Roman"/>
          <w:b/>
          <w:sz w:val="28"/>
          <w:szCs w:val="28"/>
        </w:rPr>
        <w:t>3. Аттестационные комиссии</w:t>
      </w:r>
    </w:p>
    <w:p w:rsidR="0071525D" w:rsidRPr="00D75AF0" w:rsidRDefault="0071525D" w:rsidP="0071525D">
      <w:pPr>
        <w:spacing w:after="0" w:line="240" w:lineRule="auto"/>
        <w:ind w:left="-567" w:firstLine="567"/>
        <w:jc w:val="center"/>
        <w:rPr>
          <w:rFonts w:ascii="Times New Roman" w:hAnsi="Times New Roman" w:cs="Times New Roman"/>
          <w:b/>
          <w:caps/>
          <w:sz w:val="28"/>
          <w:szCs w:val="28"/>
        </w:rPr>
      </w:pPr>
    </w:p>
    <w:p w:rsidR="0071525D" w:rsidRPr="00257AE3" w:rsidRDefault="0071525D" w:rsidP="0071525D">
      <w:pPr>
        <w:pStyle w:val="ConsNormal"/>
        <w:widowControl/>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xml:space="preserve">3.1. Для проведения переаттестации (перезачета) в составе факультета формируется аттестационная комиссия. Председателем аттестационной комиссии является декан факультета, членами – заведующие кафедрами, ведущие преподаватели (как правило, доценты и профессора) профильных кафедр. Состав аттестационной комиссии утверждается ректором Академии на основании </w:t>
      </w:r>
      <w:r w:rsidR="00257AE3">
        <w:rPr>
          <w:rFonts w:ascii="Times New Roman" w:hAnsi="Times New Roman" w:cs="Times New Roman"/>
          <w:sz w:val="28"/>
          <w:szCs w:val="28"/>
        </w:rPr>
        <w:t>представления декана факультета</w:t>
      </w:r>
      <w:r w:rsidR="00257AE3" w:rsidRPr="00257AE3">
        <w:rPr>
          <w:rFonts w:ascii="Times New Roman" w:hAnsi="Times New Roman" w:cs="Times New Roman"/>
          <w:sz w:val="28"/>
          <w:szCs w:val="28"/>
        </w:rPr>
        <w:t>.</w:t>
      </w:r>
    </w:p>
    <w:p w:rsidR="0071525D" w:rsidRPr="0071525D" w:rsidRDefault="0071525D" w:rsidP="0071525D">
      <w:pPr>
        <w:pStyle w:val="Default"/>
        <w:ind w:left="-567" w:firstLine="567"/>
        <w:jc w:val="both"/>
        <w:rPr>
          <w:sz w:val="28"/>
          <w:szCs w:val="28"/>
        </w:rPr>
      </w:pPr>
      <w:r w:rsidRPr="0071525D">
        <w:rPr>
          <w:sz w:val="28"/>
          <w:szCs w:val="28"/>
        </w:rPr>
        <w:t xml:space="preserve">3.2. Сроки переаттестации и график работы аттестационной комиссии устанавливается председателем комиссии. </w:t>
      </w:r>
    </w:p>
    <w:p w:rsidR="0071525D" w:rsidRPr="00257AE3" w:rsidRDefault="0071525D" w:rsidP="0071525D">
      <w:pPr>
        <w:pStyle w:val="Default"/>
        <w:ind w:left="-567" w:firstLine="567"/>
        <w:jc w:val="both"/>
        <w:rPr>
          <w:sz w:val="28"/>
          <w:szCs w:val="28"/>
        </w:rPr>
      </w:pPr>
      <w:r w:rsidRPr="0071525D">
        <w:rPr>
          <w:sz w:val="28"/>
          <w:szCs w:val="28"/>
        </w:rPr>
        <w:t>3.3. Аттестационная комиссия принимает решение о переаттестации (перезачете) дисциплин (практик) или их разделов на основании анализа документов студента о предыдущем образовании, а также (при необходимости) - собеседования со студентом. Сведения о переаттестованных дисциплинах (практиках) или их разделах вносятся в а</w:t>
      </w:r>
      <w:r w:rsidR="00257AE3">
        <w:rPr>
          <w:sz w:val="28"/>
          <w:szCs w:val="28"/>
        </w:rPr>
        <w:t xml:space="preserve">ттестационную ведомость,        </w:t>
      </w:r>
      <w:r w:rsidRPr="0071525D">
        <w:rPr>
          <w:sz w:val="28"/>
          <w:szCs w:val="28"/>
        </w:rPr>
        <w:t>перезач</w:t>
      </w:r>
      <w:r w:rsidR="00257AE3">
        <w:rPr>
          <w:sz w:val="28"/>
          <w:szCs w:val="28"/>
        </w:rPr>
        <w:t>тенных – в ведомость перезачета</w:t>
      </w:r>
      <w:r w:rsidR="00257AE3" w:rsidRPr="00257AE3">
        <w:rPr>
          <w:sz w:val="28"/>
          <w:szCs w:val="28"/>
        </w:rPr>
        <w:t>.</w:t>
      </w:r>
    </w:p>
    <w:p w:rsidR="0071525D" w:rsidRPr="0071525D" w:rsidRDefault="0071525D" w:rsidP="0071525D">
      <w:pPr>
        <w:pStyle w:val="Default"/>
        <w:ind w:left="-567" w:firstLine="567"/>
        <w:jc w:val="both"/>
        <w:rPr>
          <w:color w:val="auto"/>
          <w:sz w:val="28"/>
          <w:szCs w:val="28"/>
        </w:rPr>
      </w:pPr>
      <w:r w:rsidRPr="0071525D">
        <w:rPr>
          <w:sz w:val="28"/>
          <w:szCs w:val="28"/>
        </w:rPr>
        <w:t xml:space="preserve">3.4. По результатам переаттестации (перезачета) оформляется протокол, включающий перечень и трудоемкость (объемы) переаттестованных (перезачтенных) дисциплин (разделов дисциплин) и практик с оценкой или зачетом (в соответствии с формой промежуточной или итоговой аттестации, установленной учебным планом специальности по соответствующей образовательной программе с полным сроком обучения), а также график ликвидации академической задолженности отдельными студентами, возникшей при переходе к обучению по индивидуальному </w:t>
      </w:r>
      <w:r w:rsidRPr="0071525D">
        <w:rPr>
          <w:color w:val="auto"/>
          <w:sz w:val="28"/>
          <w:szCs w:val="28"/>
        </w:rPr>
        <w:t>учебному плану на основе разных образовательных программ предыдущего образования, несовпадении форм отчетности (при необходимости).</w:t>
      </w:r>
    </w:p>
    <w:p w:rsidR="0071525D" w:rsidRPr="0071525D" w:rsidRDefault="0071525D" w:rsidP="0071525D">
      <w:pPr>
        <w:pStyle w:val="ConsNormal"/>
        <w:widowControl/>
        <w:ind w:left="-567" w:firstLine="567"/>
        <w:jc w:val="both"/>
        <w:rPr>
          <w:rFonts w:ascii="Times New Roman" w:hAnsi="Times New Roman" w:cs="Times New Roman"/>
          <w:sz w:val="28"/>
          <w:szCs w:val="28"/>
        </w:rPr>
      </w:pPr>
      <w:r w:rsidRPr="0071525D">
        <w:rPr>
          <w:rFonts w:ascii="Times New Roman" w:hAnsi="Times New Roman" w:cs="Times New Roman"/>
          <w:sz w:val="28"/>
          <w:szCs w:val="28"/>
        </w:rPr>
        <w:t>3.5. Записи о переаттестованных (перезачтенных) в полном объеме дисциплинах вносятся в зачетные книжки студентов деканом факультета. В случае переаттестации (перезачета) дисциплины не в полном объеме в учебную карточку студента вкладывается выписка из аттестационной ведомости (ведомости перезачета).</w:t>
      </w:r>
    </w:p>
    <w:p w:rsidR="0071525D" w:rsidRPr="0071525D" w:rsidRDefault="0071525D" w:rsidP="0071525D">
      <w:pPr>
        <w:pStyle w:val="ConsNormal"/>
        <w:widowControl/>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xml:space="preserve">3.6. На основании личного заявления по решению соответствующих кафедр студенту могут быть переаттестованы (перезачтены) ранее изученные дисциплины в качестве дисциплин по выбору, устанавливаемых Академией. </w:t>
      </w:r>
    </w:p>
    <w:p w:rsidR="0071525D" w:rsidRPr="0071525D" w:rsidRDefault="0071525D" w:rsidP="0071525D">
      <w:pPr>
        <w:pStyle w:val="ConsNormal"/>
        <w:widowControl/>
        <w:ind w:left="-567" w:firstLine="567"/>
        <w:jc w:val="both"/>
        <w:rPr>
          <w:rFonts w:ascii="Times New Roman" w:hAnsi="Times New Roman" w:cs="Times New Roman"/>
          <w:sz w:val="28"/>
          <w:szCs w:val="28"/>
        </w:rPr>
      </w:pPr>
      <w:r w:rsidRPr="0071525D">
        <w:rPr>
          <w:rFonts w:ascii="Times New Roman" w:hAnsi="Times New Roman" w:cs="Times New Roman"/>
          <w:sz w:val="28"/>
          <w:szCs w:val="28"/>
        </w:rPr>
        <w:t xml:space="preserve">3.7. При переводе студента в другую образовательную организацию или отчислении до завершения освоения образовательной программы записи о переаттестованных (перезачтенных) дисциплинах вносятся в справку об обучении. </w:t>
      </w:r>
    </w:p>
    <w:p w:rsidR="0071525D" w:rsidRPr="00D75AF0" w:rsidRDefault="0071525D" w:rsidP="0071525D">
      <w:pPr>
        <w:spacing w:after="0" w:line="240" w:lineRule="auto"/>
        <w:ind w:left="-567" w:firstLine="567"/>
        <w:jc w:val="both"/>
        <w:rPr>
          <w:rFonts w:ascii="Times New Roman" w:hAnsi="Times New Roman" w:cs="Times New Roman"/>
          <w:sz w:val="28"/>
          <w:szCs w:val="28"/>
        </w:rPr>
      </w:pPr>
      <w:r w:rsidRPr="0071525D">
        <w:rPr>
          <w:rFonts w:ascii="Times New Roman" w:hAnsi="Times New Roman" w:cs="Times New Roman"/>
          <w:sz w:val="28"/>
          <w:szCs w:val="28"/>
        </w:rPr>
        <w:t>3.8. При оформлении диплома о высшем образовании переаттестованные (перезачтенные) дисциплины вносятся в приложение к диплому.</w:t>
      </w:r>
    </w:p>
    <w:p w:rsidR="0071525D" w:rsidRPr="00D75AF0" w:rsidRDefault="0071525D" w:rsidP="0071525D">
      <w:pPr>
        <w:spacing w:after="0" w:line="240" w:lineRule="auto"/>
        <w:ind w:left="-567" w:firstLine="567"/>
        <w:jc w:val="both"/>
        <w:rPr>
          <w:rFonts w:ascii="Times New Roman" w:hAnsi="Times New Roman" w:cs="Times New Roman"/>
          <w:sz w:val="28"/>
          <w:szCs w:val="28"/>
        </w:rPr>
      </w:pPr>
    </w:p>
    <w:p w:rsidR="0071525D" w:rsidRPr="00D75AF0" w:rsidRDefault="0071525D" w:rsidP="0071525D">
      <w:pPr>
        <w:pStyle w:val="ConsPlusNormal"/>
        <w:ind w:left="-567" w:firstLine="567"/>
        <w:jc w:val="center"/>
        <w:rPr>
          <w:rFonts w:ascii="Times New Roman" w:hAnsi="Times New Roman" w:cs="Times New Roman"/>
          <w:b/>
          <w:sz w:val="28"/>
          <w:szCs w:val="28"/>
        </w:rPr>
      </w:pPr>
      <w:r w:rsidRPr="0071525D">
        <w:rPr>
          <w:rFonts w:ascii="Times New Roman" w:hAnsi="Times New Roman" w:cs="Times New Roman"/>
          <w:b/>
          <w:sz w:val="28"/>
          <w:szCs w:val="28"/>
        </w:rPr>
        <w:t>4. Реализация ускоренного обучения на базе среднего профессионального образования</w:t>
      </w:r>
    </w:p>
    <w:p w:rsidR="0071525D" w:rsidRPr="00D75AF0" w:rsidRDefault="0071525D" w:rsidP="0071525D">
      <w:pPr>
        <w:pStyle w:val="ConsPlusNormal"/>
        <w:ind w:left="-567" w:firstLine="567"/>
        <w:jc w:val="center"/>
        <w:rPr>
          <w:rFonts w:ascii="Times New Roman" w:hAnsi="Times New Roman" w:cs="Times New Roman"/>
          <w:b/>
          <w:sz w:val="28"/>
          <w:szCs w:val="28"/>
        </w:rPr>
      </w:pPr>
    </w:p>
    <w:p w:rsidR="0071525D" w:rsidRPr="0071525D" w:rsidRDefault="0071525D" w:rsidP="0071525D">
      <w:pPr>
        <w:pStyle w:val="Default"/>
        <w:ind w:left="-567" w:firstLine="567"/>
        <w:jc w:val="both"/>
        <w:rPr>
          <w:sz w:val="28"/>
          <w:szCs w:val="28"/>
        </w:rPr>
      </w:pPr>
      <w:r w:rsidRPr="0071525D">
        <w:rPr>
          <w:sz w:val="28"/>
          <w:szCs w:val="28"/>
        </w:rPr>
        <w:t xml:space="preserve">4.1. Возможность переаттестации по дисциплине (модулю), практике, их перечень, а также форма переаттестации определяется аттестационной комиссией факультета на основе оценки результатов обучения (знаний, умений, навыков) и компетенций, сформированных при освоении имеющей государственную аккредитацию программы среднего профессионального образования, в соответствии с требованиями ФГОС высшего образования по соответствующему направлению подготовки (специальности). </w:t>
      </w:r>
    </w:p>
    <w:p w:rsidR="0071525D" w:rsidRPr="0071525D" w:rsidRDefault="0071525D" w:rsidP="0071525D">
      <w:pPr>
        <w:pStyle w:val="Default"/>
        <w:ind w:left="-567" w:firstLine="567"/>
        <w:jc w:val="both"/>
        <w:rPr>
          <w:sz w:val="28"/>
          <w:szCs w:val="28"/>
        </w:rPr>
      </w:pPr>
      <w:r w:rsidRPr="0071525D">
        <w:rPr>
          <w:sz w:val="28"/>
          <w:szCs w:val="28"/>
        </w:rPr>
        <w:t xml:space="preserve">4.2. Студент, имеющий среднее профессиональное образование, подает в деканат заявление по установленной форме на переаттестацию дисциплин. В своем заявлении студент может заявлять к переаттестации любые ранее аттестованные дисциплины (модули), практики или их части. </w:t>
      </w:r>
    </w:p>
    <w:p w:rsidR="0071525D" w:rsidRDefault="0071525D" w:rsidP="0071525D">
      <w:pPr>
        <w:pStyle w:val="Default"/>
        <w:ind w:left="-567" w:firstLine="567"/>
        <w:jc w:val="both"/>
        <w:rPr>
          <w:sz w:val="28"/>
          <w:szCs w:val="28"/>
        </w:rPr>
      </w:pPr>
      <w:r w:rsidRPr="0071525D">
        <w:rPr>
          <w:sz w:val="28"/>
          <w:szCs w:val="28"/>
        </w:rPr>
        <w:t>4.3. Перед аттестацией студенту предоставляется возможность ознакомиться с программой дисциплины (практики), утвержденной Академией. Факультет организует в необходимом объеме консультации с учетом требований ОП ВО по соответствующему направлению подготовки (специальности).</w:t>
      </w:r>
    </w:p>
    <w:p w:rsidR="00CC389C" w:rsidRPr="0071525D" w:rsidRDefault="00CC389C" w:rsidP="0071525D">
      <w:pPr>
        <w:pStyle w:val="Default"/>
        <w:ind w:left="-567" w:firstLine="567"/>
        <w:jc w:val="both"/>
        <w:rPr>
          <w:sz w:val="28"/>
          <w:szCs w:val="28"/>
        </w:rPr>
      </w:pPr>
    </w:p>
    <w:p w:rsidR="0071525D" w:rsidRPr="0071525D" w:rsidRDefault="0071525D" w:rsidP="0071525D">
      <w:pPr>
        <w:pStyle w:val="ConsPlusNormal"/>
        <w:ind w:left="-567" w:firstLine="567"/>
        <w:jc w:val="center"/>
        <w:rPr>
          <w:rFonts w:ascii="Times New Roman" w:hAnsi="Times New Roman" w:cs="Times New Roman"/>
          <w:b/>
          <w:sz w:val="28"/>
          <w:szCs w:val="28"/>
        </w:rPr>
      </w:pPr>
      <w:r w:rsidRPr="0071525D">
        <w:rPr>
          <w:rFonts w:ascii="Times New Roman" w:hAnsi="Times New Roman" w:cs="Times New Roman"/>
          <w:b/>
          <w:sz w:val="28"/>
          <w:szCs w:val="28"/>
        </w:rPr>
        <w:t>5. Реализация ускоренного обучения на базе высшего образования</w:t>
      </w:r>
    </w:p>
    <w:p w:rsidR="00CC389C" w:rsidRDefault="00CC389C" w:rsidP="0071525D">
      <w:pPr>
        <w:pStyle w:val="Default"/>
        <w:ind w:left="-567" w:firstLine="567"/>
        <w:jc w:val="both"/>
        <w:rPr>
          <w:sz w:val="28"/>
          <w:szCs w:val="28"/>
        </w:rPr>
      </w:pPr>
    </w:p>
    <w:p w:rsidR="0071525D" w:rsidRPr="0071525D" w:rsidRDefault="0071525D" w:rsidP="0071525D">
      <w:pPr>
        <w:pStyle w:val="Default"/>
        <w:ind w:left="-567" w:firstLine="567"/>
        <w:jc w:val="both"/>
        <w:rPr>
          <w:sz w:val="28"/>
          <w:szCs w:val="28"/>
        </w:rPr>
      </w:pPr>
      <w:r w:rsidRPr="0071525D">
        <w:rPr>
          <w:sz w:val="28"/>
          <w:szCs w:val="28"/>
        </w:rPr>
        <w:t>5.1. Студент в своем з</w:t>
      </w:r>
      <w:r>
        <w:rPr>
          <w:sz w:val="28"/>
          <w:szCs w:val="28"/>
        </w:rPr>
        <w:t>аявлении по установленной форме</w:t>
      </w:r>
      <w:r w:rsidRPr="0071525D">
        <w:rPr>
          <w:sz w:val="28"/>
          <w:szCs w:val="28"/>
        </w:rPr>
        <w:t xml:space="preserve"> поданном в деканат, может заявлять к перезачету любые ранее аттестованные дисциплины (модули), практики или их части. </w:t>
      </w:r>
    </w:p>
    <w:p w:rsidR="0071525D" w:rsidRPr="0071525D" w:rsidRDefault="0071525D" w:rsidP="0071525D">
      <w:pPr>
        <w:pStyle w:val="Default"/>
        <w:ind w:left="-567" w:firstLine="567"/>
        <w:jc w:val="both"/>
        <w:rPr>
          <w:sz w:val="28"/>
          <w:szCs w:val="28"/>
        </w:rPr>
      </w:pPr>
      <w:r w:rsidRPr="0071525D">
        <w:rPr>
          <w:sz w:val="28"/>
          <w:szCs w:val="28"/>
        </w:rPr>
        <w:t xml:space="preserve">5.2. Перезачет дисциплин (модулей), практик производится на основании аттестации с учетом следующих требований: </w:t>
      </w:r>
    </w:p>
    <w:p w:rsidR="0071525D" w:rsidRPr="0071525D" w:rsidRDefault="0071525D" w:rsidP="0071525D">
      <w:pPr>
        <w:pStyle w:val="Default"/>
        <w:ind w:left="-567" w:firstLine="567"/>
        <w:jc w:val="both"/>
        <w:rPr>
          <w:sz w:val="28"/>
          <w:szCs w:val="28"/>
        </w:rPr>
      </w:pPr>
      <w:r w:rsidRPr="0071525D">
        <w:rPr>
          <w:sz w:val="28"/>
          <w:szCs w:val="28"/>
        </w:rPr>
        <w:t xml:space="preserve">- название учебной дисциплины совпадает полностью или по содержанию изучаемой в Академии; </w:t>
      </w:r>
    </w:p>
    <w:p w:rsidR="0071525D" w:rsidRPr="0071525D" w:rsidRDefault="0071525D" w:rsidP="0071525D">
      <w:pPr>
        <w:pStyle w:val="Default"/>
        <w:ind w:left="-567" w:firstLine="567"/>
        <w:jc w:val="both"/>
        <w:rPr>
          <w:sz w:val="28"/>
          <w:szCs w:val="28"/>
        </w:rPr>
      </w:pPr>
      <w:r w:rsidRPr="0071525D">
        <w:rPr>
          <w:sz w:val="28"/>
          <w:szCs w:val="28"/>
        </w:rPr>
        <w:t xml:space="preserve">- форма промежуточной аттестации по диплому предыдущего высшего образования соответствует форме промежуточной аттестации дисциплины осваиваемого высшего образования; </w:t>
      </w:r>
    </w:p>
    <w:p w:rsidR="0071525D" w:rsidRPr="00D75AF0" w:rsidRDefault="0071525D" w:rsidP="0071525D">
      <w:pPr>
        <w:pStyle w:val="Default"/>
        <w:ind w:left="-567" w:firstLine="567"/>
        <w:jc w:val="both"/>
        <w:rPr>
          <w:sz w:val="28"/>
          <w:szCs w:val="28"/>
        </w:rPr>
      </w:pPr>
      <w:r w:rsidRPr="0071525D">
        <w:rPr>
          <w:sz w:val="28"/>
          <w:szCs w:val="28"/>
        </w:rPr>
        <w:t>- объем дисциплины (трудоемкость) по предыдущему образованию соответствует (в пределах 20%) или превышает количество зачетных единиц учебного плана осваиваемой ОП ВО.</w:t>
      </w:r>
    </w:p>
    <w:p w:rsidR="0071525D" w:rsidRPr="00D75AF0" w:rsidRDefault="0071525D" w:rsidP="0071525D">
      <w:pPr>
        <w:pStyle w:val="Default"/>
        <w:ind w:left="-567" w:firstLine="567"/>
        <w:jc w:val="both"/>
        <w:rPr>
          <w:sz w:val="28"/>
          <w:szCs w:val="28"/>
        </w:rPr>
      </w:pPr>
    </w:p>
    <w:p w:rsidR="0071525D" w:rsidRPr="00D75AF0" w:rsidRDefault="0071525D" w:rsidP="0071525D">
      <w:pPr>
        <w:pStyle w:val="ConsPlusNormal"/>
        <w:ind w:left="-567" w:firstLine="567"/>
        <w:jc w:val="center"/>
        <w:rPr>
          <w:rFonts w:ascii="Times New Roman" w:hAnsi="Times New Roman" w:cs="Times New Roman"/>
          <w:b/>
          <w:sz w:val="28"/>
          <w:szCs w:val="28"/>
        </w:rPr>
      </w:pPr>
      <w:r w:rsidRPr="0071525D">
        <w:rPr>
          <w:rFonts w:ascii="Times New Roman" w:hAnsi="Times New Roman" w:cs="Times New Roman"/>
          <w:b/>
          <w:sz w:val="28"/>
          <w:szCs w:val="28"/>
        </w:rPr>
        <w:t>6. Реализация ускоренного обучения за счет повышения темпа освоения образовательной программы</w:t>
      </w:r>
    </w:p>
    <w:p w:rsidR="0071525D" w:rsidRPr="00D75AF0" w:rsidRDefault="0071525D" w:rsidP="0071525D">
      <w:pPr>
        <w:pStyle w:val="ConsPlusNormal"/>
        <w:ind w:left="-567" w:firstLine="567"/>
        <w:jc w:val="center"/>
        <w:rPr>
          <w:rFonts w:ascii="Times New Roman" w:hAnsi="Times New Roman" w:cs="Times New Roman"/>
          <w:b/>
          <w:sz w:val="28"/>
          <w:szCs w:val="28"/>
        </w:rPr>
      </w:pPr>
    </w:p>
    <w:p w:rsidR="0071525D" w:rsidRPr="00257AE3" w:rsidRDefault="0071525D" w:rsidP="0071525D">
      <w:pPr>
        <w:pStyle w:val="Default"/>
        <w:ind w:left="-567" w:firstLine="567"/>
        <w:jc w:val="both"/>
        <w:rPr>
          <w:sz w:val="28"/>
          <w:szCs w:val="28"/>
        </w:rPr>
      </w:pPr>
      <w:r w:rsidRPr="0071525D">
        <w:rPr>
          <w:bCs/>
          <w:sz w:val="28"/>
          <w:szCs w:val="28"/>
        </w:rPr>
        <w:t>6.1. </w:t>
      </w:r>
      <w:r w:rsidRPr="0071525D">
        <w:rPr>
          <w:sz w:val="28"/>
          <w:szCs w:val="28"/>
        </w:rPr>
        <w:t>Студенты, имеющие соответствующие способности и (или) уровень развития, продемонстрировавшие возможность освоения дисциплин (модулей) в более короткие сроки, могут подать письменное заявление на имя ректора (с визой декана факультета) о желании обучаться по ускоренной прогр</w:t>
      </w:r>
      <w:r w:rsidR="00257AE3">
        <w:rPr>
          <w:sz w:val="28"/>
          <w:szCs w:val="28"/>
        </w:rPr>
        <w:t>амме повышенного темпа освоения</w:t>
      </w:r>
      <w:r w:rsidR="00257AE3" w:rsidRPr="00257AE3">
        <w:rPr>
          <w:sz w:val="28"/>
          <w:szCs w:val="28"/>
        </w:rPr>
        <w:t>.</w:t>
      </w:r>
    </w:p>
    <w:p w:rsidR="0071525D" w:rsidRPr="0071525D" w:rsidRDefault="0071525D" w:rsidP="0071525D">
      <w:pPr>
        <w:pStyle w:val="Default"/>
        <w:ind w:left="-567" w:firstLine="567"/>
        <w:jc w:val="both"/>
        <w:rPr>
          <w:sz w:val="28"/>
          <w:szCs w:val="28"/>
        </w:rPr>
      </w:pPr>
      <w:r w:rsidRPr="0071525D">
        <w:rPr>
          <w:sz w:val="28"/>
          <w:szCs w:val="28"/>
        </w:rPr>
        <w:t>6.2. Ученый совет Академии принимает решение о повышении темпа освоения ОП ВО на основании отличных результатов прохождения студентом  промежуточных  аттестаций (не менее двух) и утверждает индивидуальный учебный план. Решение ученого совета о переводе студента на ускоренное обучение утверждается приказом ректора Академи</w:t>
      </w:r>
      <w:r w:rsidR="00257AE3">
        <w:rPr>
          <w:sz w:val="28"/>
          <w:szCs w:val="28"/>
        </w:rPr>
        <w:t>и, вносимым деканом факультета</w:t>
      </w:r>
      <w:r w:rsidRPr="0071525D">
        <w:rPr>
          <w:sz w:val="28"/>
          <w:szCs w:val="28"/>
        </w:rPr>
        <w:t xml:space="preserve">. </w:t>
      </w:r>
    </w:p>
    <w:p w:rsidR="0071525D" w:rsidRPr="0071525D" w:rsidRDefault="0071525D" w:rsidP="0071525D">
      <w:pPr>
        <w:pStyle w:val="Default"/>
        <w:ind w:left="-567" w:firstLine="567"/>
        <w:jc w:val="both"/>
        <w:rPr>
          <w:sz w:val="28"/>
          <w:szCs w:val="28"/>
        </w:rPr>
      </w:pPr>
      <w:r w:rsidRPr="0071525D">
        <w:rPr>
          <w:sz w:val="28"/>
          <w:szCs w:val="28"/>
        </w:rPr>
        <w:t xml:space="preserve">Индивидуальный учебный план разрабатывается деканом факультета совместно со студентом с учетом способностей обучающегося и представленных ему возможностей при условии освоения обучающимся всего содержания, предусмотренного ОП ВО с полным нормативным сроком обучения. </w:t>
      </w:r>
    </w:p>
    <w:p w:rsidR="0071525D" w:rsidRPr="0071525D" w:rsidRDefault="0071525D" w:rsidP="0071525D">
      <w:pPr>
        <w:pStyle w:val="Default"/>
        <w:ind w:left="-567" w:firstLine="567"/>
        <w:jc w:val="both"/>
        <w:rPr>
          <w:sz w:val="28"/>
          <w:szCs w:val="28"/>
        </w:rPr>
      </w:pPr>
      <w:r w:rsidRPr="0071525D">
        <w:rPr>
          <w:sz w:val="28"/>
          <w:szCs w:val="28"/>
        </w:rPr>
        <w:t xml:space="preserve">6.3. Студент переводится на ускоренное обучение с указанием срока обучения. Перевод студента на ускоренное обучение может быть осуществлен не позднее, чем за год до предполагаемого срока окончания обучения. </w:t>
      </w:r>
    </w:p>
    <w:p w:rsidR="0071525D" w:rsidRPr="0071525D" w:rsidRDefault="0071525D" w:rsidP="0071525D">
      <w:pPr>
        <w:pStyle w:val="Default"/>
        <w:ind w:left="-567" w:firstLine="567"/>
        <w:jc w:val="both"/>
        <w:rPr>
          <w:sz w:val="28"/>
          <w:szCs w:val="28"/>
        </w:rPr>
      </w:pPr>
      <w:r w:rsidRPr="0071525D">
        <w:rPr>
          <w:sz w:val="28"/>
          <w:szCs w:val="28"/>
        </w:rPr>
        <w:t>6.4. Студент, переведенный на ускоренное обучение, сдает экзамены и зачеты в соответствии с индивидуальным планом.</w:t>
      </w:r>
    </w:p>
    <w:p w:rsidR="0071525D" w:rsidRPr="0071525D" w:rsidRDefault="0071525D" w:rsidP="0071525D">
      <w:pPr>
        <w:pStyle w:val="Default"/>
        <w:ind w:left="-567" w:firstLine="567"/>
        <w:jc w:val="both"/>
        <w:rPr>
          <w:sz w:val="28"/>
          <w:szCs w:val="28"/>
        </w:rPr>
      </w:pPr>
      <w:r w:rsidRPr="0071525D">
        <w:rPr>
          <w:sz w:val="28"/>
          <w:szCs w:val="28"/>
        </w:rPr>
        <w:t xml:space="preserve">6.5. Студенту, осваивающий ОП ВО в ускоренном темпе, вправе свободно посещать учебные занятия, проводимых в других группах по той же ОП ВО полного срока обучения, вне зависимости от курса и формы обучения. </w:t>
      </w:r>
    </w:p>
    <w:p w:rsidR="0071525D" w:rsidRPr="0071525D" w:rsidRDefault="0071525D" w:rsidP="0071525D">
      <w:pPr>
        <w:pStyle w:val="Default"/>
        <w:ind w:left="-567" w:firstLine="567"/>
        <w:jc w:val="both"/>
        <w:rPr>
          <w:sz w:val="28"/>
          <w:szCs w:val="28"/>
        </w:rPr>
      </w:pPr>
      <w:r w:rsidRPr="0071525D">
        <w:rPr>
          <w:sz w:val="28"/>
          <w:szCs w:val="28"/>
        </w:rPr>
        <w:t>6.6. Основанием для перевода студента, обучающегося в ускоренном темпе, на следующий курс, является выполнение индивидуального учебного плана и успешное прохождение зачетно-экзаменационных сессий.</w:t>
      </w:r>
    </w:p>
    <w:p w:rsidR="0071525D" w:rsidRPr="0071525D" w:rsidRDefault="0071525D" w:rsidP="0071525D">
      <w:pPr>
        <w:pStyle w:val="ConsPlusNormal"/>
        <w:ind w:left="-567" w:firstLine="567"/>
        <w:jc w:val="both"/>
        <w:rPr>
          <w:rFonts w:ascii="Times New Roman" w:hAnsi="Times New Roman" w:cs="Times New Roman"/>
          <w:sz w:val="28"/>
          <w:szCs w:val="28"/>
        </w:rPr>
      </w:pPr>
      <w:r w:rsidRPr="0071525D">
        <w:rPr>
          <w:rFonts w:ascii="Times New Roman" w:hAnsi="Times New Roman" w:cs="Times New Roman"/>
          <w:sz w:val="28"/>
          <w:szCs w:val="28"/>
        </w:rPr>
        <w:t>6.7. По представлению декана факультета приказом ректора Академии студент может быть переведен на обучение по ОП ВО с полным нормативным сроком освоения, если он не подтверждает способности в освоении дисциплин (модулей) в более короткие сроки и не выполняет индивидуальный учебный план.</w:t>
      </w:r>
    </w:p>
    <w:p w:rsidR="0071525D" w:rsidRPr="00D75AF0" w:rsidRDefault="0071525D" w:rsidP="0071525D">
      <w:pPr>
        <w:jc w:val="center"/>
        <w:rPr>
          <w:rFonts w:ascii="Times New Roman" w:hAnsi="Times New Roman" w:cs="Times New Roman"/>
          <w:sz w:val="28"/>
          <w:szCs w:val="28"/>
        </w:rPr>
      </w:pPr>
    </w:p>
    <w:p w:rsidR="0071525D" w:rsidRPr="0071525D" w:rsidRDefault="0071525D" w:rsidP="0071525D">
      <w:pPr>
        <w:jc w:val="center"/>
        <w:rPr>
          <w:rFonts w:ascii="Times New Roman" w:hAnsi="Times New Roman" w:cs="Times New Roman"/>
          <w:sz w:val="28"/>
          <w:szCs w:val="28"/>
        </w:rPr>
      </w:pPr>
      <w:r w:rsidRPr="0071525D">
        <w:rPr>
          <w:rFonts w:ascii="Times New Roman" w:hAnsi="Times New Roman" w:cs="Times New Roman"/>
          <w:sz w:val="28"/>
          <w:szCs w:val="28"/>
        </w:rPr>
        <w:t>*</w:t>
      </w:r>
      <w:r w:rsidRPr="0071525D">
        <w:rPr>
          <w:rFonts w:ascii="Times New Roman" w:hAnsi="Times New Roman" w:cs="Times New Roman"/>
          <w:sz w:val="28"/>
          <w:szCs w:val="28"/>
        </w:rPr>
        <w:tab/>
        <w:t>*</w:t>
      </w:r>
      <w:r w:rsidRPr="0071525D">
        <w:rPr>
          <w:rFonts w:ascii="Times New Roman" w:hAnsi="Times New Roman" w:cs="Times New Roman"/>
          <w:sz w:val="28"/>
          <w:szCs w:val="28"/>
        </w:rPr>
        <w:tab/>
        <w:t>*</w:t>
      </w:r>
    </w:p>
    <w:p w:rsidR="00BB5AD0" w:rsidRPr="0071525D" w:rsidRDefault="00BB5AD0" w:rsidP="0071525D">
      <w:pPr>
        <w:spacing w:after="0" w:line="240" w:lineRule="auto"/>
        <w:ind w:left="-567" w:right="141" w:firstLine="284"/>
        <w:jc w:val="center"/>
        <w:rPr>
          <w:lang w:val="en-US"/>
        </w:rPr>
      </w:pPr>
    </w:p>
    <w:sectPr w:rsidR="00BB5AD0" w:rsidRPr="0071525D" w:rsidSect="00161978">
      <w:footerReference w:type="default" r:id="rId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558" w:rsidRDefault="00AF3558" w:rsidP="00286403">
      <w:pPr>
        <w:spacing w:after="0" w:line="240" w:lineRule="auto"/>
      </w:pPr>
      <w:r>
        <w:separator/>
      </w:r>
    </w:p>
  </w:endnote>
  <w:endnote w:type="continuationSeparator" w:id="0">
    <w:p w:rsidR="00AF3558" w:rsidRDefault="00AF3558" w:rsidP="0028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403" w:rsidRDefault="00286403">
    <w:pPr>
      <w:pStyle w:val="a6"/>
      <w:jc w:val="center"/>
    </w:pPr>
  </w:p>
  <w:p w:rsidR="00286403" w:rsidRDefault="002864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558" w:rsidRDefault="00AF3558" w:rsidP="00286403">
      <w:pPr>
        <w:spacing w:after="0" w:line="240" w:lineRule="auto"/>
      </w:pPr>
      <w:r>
        <w:separator/>
      </w:r>
    </w:p>
  </w:footnote>
  <w:footnote w:type="continuationSeparator" w:id="0">
    <w:p w:rsidR="00AF3558" w:rsidRDefault="00AF3558" w:rsidP="00286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57"/>
    <w:rsid w:val="0004242E"/>
    <w:rsid w:val="000C0DD7"/>
    <w:rsid w:val="00161978"/>
    <w:rsid w:val="001B099D"/>
    <w:rsid w:val="00257AE3"/>
    <w:rsid w:val="00286403"/>
    <w:rsid w:val="002B350F"/>
    <w:rsid w:val="003026C5"/>
    <w:rsid w:val="003D13BF"/>
    <w:rsid w:val="00470474"/>
    <w:rsid w:val="006164E2"/>
    <w:rsid w:val="006C4E8B"/>
    <w:rsid w:val="006E7918"/>
    <w:rsid w:val="0071525D"/>
    <w:rsid w:val="007D362D"/>
    <w:rsid w:val="007D605E"/>
    <w:rsid w:val="009F0EBF"/>
    <w:rsid w:val="00AF3558"/>
    <w:rsid w:val="00BB5AD0"/>
    <w:rsid w:val="00BB6C57"/>
    <w:rsid w:val="00C1727E"/>
    <w:rsid w:val="00CC389C"/>
    <w:rsid w:val="00D75AF0"/>
    <w:rsid w:val="00E07439"/>
    <w:rsid w:val="00E50C2B"/>
    <w:rsid w:val="00E6307E"/>
    <w:rsid w:val="00F12B52"/>
    <w:rsid w:val="00FE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6600E2-8197-403B-81F0-408BC14F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6C57"/>
  </w:style>
  <w:style w:type="paragraph" w:styleId="1">
    <w:name w:val="heading 1"/>
    <w:basedOn w:val="a"/>
    <w:link w:val="10"/>
    <w:uiPriority w:val="9"/>
    <w:qFormat/>
    <w:rsid w:val="007D3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152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C57"/>
    <w:pPr>
      <w:ind w:left="720"/>
      <w:contextualSpacing/>
    </w:pPr>
  </w:style>
  <w:style w:type="character" w:customStyle="1" w:styleId="10">
    <w:name w:val="Заголовок 1 Знак"/>
    <w:basedOn w:val="a0"/>
    <w:link w:val="1"/>
    <w:uiPriority w:val="9"/>
    <w:rsid w:val="007D362D"/>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28640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86403"/>
  </w:style>
  <w:style w:type="paragraph" w:styleId="a6">
    <w:name w:val="footer"/>
    <w:basedOn w:val="a"/>
    <w:link w:val="a7"/>
    <w:uiPriority w:val="99"/>
    <w:unhideWhenUsed/>
    <w:rsid w:val="002864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403"/>
  </w:style>
  <w:style w:type="character" w:customStyle="1" w:styleId="20">
    <w:name w:val="Заголовок 2 Знак"/>
    <w:basedOn w:val="a0"/>
    <w:link w:val="2"/>
    <w:uiPriority w:val="9"/>
    <w:semiHidden/>
    <w:rsid w:val="0071525D"/>
    <w:rPr>
      <w:rFonts w:asciiTheme="majorHAnsi" w:eastAsiaTheme="majorEastAsia" w:hAnsiTheme="majorHAnsi" w:cstheme="majorBidi"/>
      <w:b/>
      <w:bCs/>
      <w:color w:val="4F81BD" w:themeColor="accent1"/>
      <w:sz w:val="26"/>
      <w:szCs w:val="26"/>
    </w:rPr>
  </w:style>
  <w:style w:type="paragraph" w:styleId="a8">
    <w:name w:val="footnote text"/>
    <w:basedOn w:val="a"/>
    <w:link w:val="a9"/>
    <w:uiPriority w:val="99"/>
    <w:semiHidden/>
    <w:unhideWhenUsed/>
    <w:rsid w:val="0071525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71525D"/>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71525D"/>
    <w:rPr>
      <w:vertAlign w:val="superscript"/>
    </w:rPr>
  </w:style>
  <w:style w:type="paragraph" w:customStyle="1" w:styleId="ConsPlusNormal">
    <w:name w:val="ConsPlusNormal"/>
    <w:rsid w:val="007152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unhideWhenUsed/>
    <w:rsid w:val="00715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5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7152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38841-89BB-4B05-B0A9-982C518C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2968</Words>
  <Characters>16921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jurist-02</dc:creator>
  <cp:keywords/>
  <dc:description/>
  <cp:lastModifiedBy>it-employ</cp:lastModifiedBy>
  <cp:revision>9</cp:revision>
  <dcterms:created xsi:type="dcterms:W3CDTF">2020-11-03T05:48:00Z</dcterms:created>
  <dcterms:modified xsi:type="dcterms:W3CDTF">2022-07-28T10:21:00Z</dcterms:modified>
</cp:coreProperties>
</file>