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738" w:rsidRPr="00B21B0D" w:rsidRDefault="00EA2738">
      <w:pPr>
        <w:pStyle w:val="a3"/>
        <w:rPr>
          <w:sz w:val="20"/>
        </w:rPr>
      </w:pPr>
    </w:p>
    <w:p w:rsidR="00EA2738" w:rsidRPr="00B21B0D" w:rsidRDefault="00EA2738">
      <w:pPr>
        <w:pStyle w:val="a3"/>
        <w:rPr>
          <w:sz w:val="20"/>
        </w:rPr>
      </w:pPr>
    </w:p>
    <w:p w:rsidR="00EA2738" w:rsidRPr="00B21B0D" w:rsidRDefault="00EA2738">
      <w:pPr>
        <w:pStyle w:val="a3"/>
        <w:rPr>
          <w:sz w:val="20"/>
        </w:rPr>
      </w:pPr>
    </w:p>
    <w:p w:rsidR="00EA2738" w:rsidRPr="00B21B0D" w:rsidRDefault="009A0621">
      <w:pPr>
        <w:pStyle w:val="a3"/>
        <w:spacing w:before="265"/>
        <w:ind w:left="366" w:right="62"/>
        <w:jc w:val="center"/>
        <w:rPr>
          <w:lang w:val="ru-RU"/>
        </w:rPr>
      </w:pPr>
      <w:bookmarkStart w:id="0" w:name="pol_prav_ped_rab_besplat_uslug_page-0001"/>
      <w:bookmarkEnd w:id="0"/>
      <w:r w:rsidRPr="00B21B0D">
        <w:rPr>
          <w:lang w:val="ru-RU"/>
        </w:rPr>
        <w:t>Частное</w:t>
      </w:r>
      <w:r w:rsidR="00B21B0D" w:rsidRPr="00B21B0D">
        <w:rPr>
          <w:lang w:val="ru-RU"/>
        </w:rPr>
        <w:t xml:space="preserve"> </w:t>
      </w:r>
      <w:r w:rsidRPr="00B21B0D">
        <w:rPr>
          <w:lang w:val="ru-RU"/>
        </w:rPr>
        <w:t>учреждение образовательная организация высшего образования</w:t>
      </w:r>
    </w:p>
    <w:p w:rsidR="00EA2738" w:rsidRPr="00B21B0D" w:rsidRDefault="009A0621">
      <w:pPr>
        <w:pStyle w:val="a3"/>
        <w:spacing w:before="159" w:line="364" w:lineRule="auto"/>
        <w:ind w:left="2729" w:right="2409"/>
        <w:jc w:val="center"/>
        <w:rPr>
          <w:sz w:val="27"/>
          <w:lang w:val="ru-RU"/>
        </w:rPr>
      </w:pPr>
      <w:r w:rsidRPr="00B21B0D">
        <w:rPr>
          <w:lang w:val="ru-RU"/>
        </w:rPr>
        <w:t>«Омская гуманитар</w:t>
      </w:r>
      <w:r w:rsidR="00B21B0D" w:rsidRPr="00B21B0D">
        <w:rPr>
          <w:lang w:val="ru-RU"/>
        </w:rPr>
        <w:t>н</w:t>
      </w:r>
      <w:r w:rsidRPr="00B21B0D">
        <w:rPr>
          <w:lang w:val="ru-RU"/>
        </w:rPr>
        <w:t>ая академия» (ЧУОО ВО «ОмГ</w:t>
      </w:r>
      <w:r w:rsidRPr="00B21B0D">
        <w:rPr>
          <w:sz w:val="27"/>
          <w:lang w:val="ru-RU"/>
        </w:rPr>
        <w:t>А»)</w:t>
      </w:r>
    </w:p>
    <w:p w:rsidR="00EA2738" w:rsidRPr="00B21B0D" w:rsidRDefault="00EA2738">
      <w:pPr>
        <w:pStyle w:val="a3"/>
        <w:rPr>
          <w:sz w:val="20"/>
          <w:lang w:val="ru-RU"/>
        </w:rPr>
      </w:pPr>
    </w:p>
    <w:p w:rsidR="00EA2738" w:rsidRPr="00B21B0D" w:rsidRDefault="00EA2738">
      <w:pPr>
        <w:pStyle w:val="a3"/>
        <w:spacing w:before="4"/>
        <w:rPr>
          <w:sz w:val="24"/>
          <w:lang w:val="ru-RU"/>
        </w:rPr>
      </w:pPr>
    </w:p>
    <w:p w:rsidR="00EA2738" w:rsidRPr="00B21B0D" w:rsidRDefault="00EA2738">
      <w:pPr>
        <w:rPr>
          <w:sz w:val="24"/>
          <w:lang w:val="ru-RU"/>
        </w:rPr>
        <w:sectPr w:rsidR="00EA2738" w:rsidRPr="00B21B0D">
          <w:type w:val="continuous"/>
          <w:pgSz w:w="11900" w:h="16680"/>
          <w:pgMar w:top="0" w:right="960" w:bottom="0" w:left="1680" w:header="720" w:footer="720" w:gutter="0"/>
          <w:cols w:space="720"/>
        </w:sectPr>
      </w:pPr>
    </w:p>
    <w:p w:rsidR="00EA2738" w:rsidRPr="00B21B0D" w:rsidRDefault="009A0621">
      <w:pPr>
        <w:pStyle w:val="a3"/>
        <w:spacing w:before="99" w:line="357" w:lineRule="auto"/>
        <w:ind w:left="1858" w:right="576" w:firstLine="3"/>
        <w:jc w:val="center"/>
        <w:rPr>
          <w:lang w:val="ru-RU"/>
        </w:rPr>
      </w:pPr>
      <w:r w:rsidRPr="00B21B0D">
        <w:rPr>
          <w:lang w:val="ru-RU"/>
        </w:rPr>
        <w:t xml:space="preserve">Одобрено: на </w:t>
      </w:r>
      <w:r w:rsidR="00B21B0D">
        <w:rPr>
          <w:lang w:val="ru-RU"/>
        </w:rPr>
        <w:t>з</w:t>
      </w:r>
      <w:r w:rsidRPr="00B21B0D">
        <w:rPr>
          <w:lang w:val="ru-RU"/>
        </w:rPr>
        <w:t>аседании</w:t>
      </w:r>
    </w:p>
    <w:p w:rsidR="00EA2738" w:rsidRPr="00B21B0D" w:rsidRDefault="009A0621">
      <w:pPr>
        <w:pStyle w:val="a3"/>
        <w:spacing w:before="12" w:line="364" w:lineRule="auto"/>
        <w:ind w:left="1286" w:right="13"/>
        <w:jc w:val="center"/>
        <w:rPr>
          <w:lang w:val="ru-RU"/>
        </w:rPr>
      </w:pPr>
      <w:r w:rsidRPr="00B21B0D">
        <w:rPr>
          <w:lang w:val="ru-RU"/>
        </w:rPr>
        <w:t>Студенческого совета ЧУОО ВО «ОмГА»</w:t>
      </w:r>
    </w:p>
    <w:p w:rsidR="00EA2738" w:rsidRPr="00B21B0D" w:rsidRDefault="009A0621">
      <w:pPr>
        <w:pStyle w:val="a3"/>
        <w:spacing w:line="315" w:lineRule="exact"/>
        <w:ind w:left="1303" w:right="13"/>
        <w:jc w:val="center"/>
        <w:rPr>
          <w:lang w:val="ru-RU"/>
        </w:rPr>
      </w:pPr>
      <w:r w:rsidRPr="00B21B0D">
        <w:rPr>
          <w:lang w:val="ru-RU"/>
        </w:rPr>
        <w:t xml:space="preserve">протокол </w:t>
      </w:r>
      <w:r w:rsidRPr="00B21B0D">
        <w:rPr>
          <w:sz w:val="25"/>
          <w:lang w:val="ru-RU"/>
        </w:rPr>
        <w:t xml:space="preserve">№ </w:t>
      </w:r>
      <w:r w:rsidRPr="00B21B0D">
        <w:rPr>
          <w:lang w:val="ru-RU"/>
        </w:rPr>
        <w:t>1</w:t>
      </w:r>
    </w:p>
    <w:p w:rsidR="00EA2738" w:rsidRPr="00B21B0D" w:rsidRDefault="009A0621">
      <w:pPr>
        <w:spacing w:before="169"/>
        <w:ind w:left="1318" w:right="13"/>
        <w:jc w:val="center"/>
        <w:rPr>
          <w:sz w:val="27"/>
          <w:lang w:val="ru-RU"/>
        </w:rPr>
      </w:pPr>
      <w:r w:rsidRPr="00B21B0D">
        <w:rPr>
          <w:sz w:val="28"/>
          <w:lang w:val="ru-RU"/>
        </w:rPr>
        <w:t xml:space="preserve">от 28 сентября </w:t>
      </w:r>
      <w:r w:rsidRPr="00B21B0D">
        <w:rPr>
          <w:sz w:val="27"/>
          <w:lang w:val="ru-RU"/>
        </w:rPr>
        <w:t>2015 г.</w:t>
      </w:r>
    </w:p>
    <w:p w:rsidR="00EA2738" w:rsidRPr="00B21B0D" w:rsidRDefault="009A0621">
      <w:pPr>
        <w:pStyle w:val="a3"/>
        <w:spacing w:before="89"/>
        <w:ind w:left="1388"/>
        <w:jc w:val="center"/>
        <w:rPr>
          <w:lang w:val="ru-RU"/>
        </w:rPr>
      </w:pPr>
      <w:r w:rsidRPr="00B21B0D">
        <w:rPr>
          <w:lang w:val="ru-RU"/>
        </w:rPr>
        <w:br w:type="column"/>
      </w:r>
      <w:r w:rsidRPr="00B21B0D">
        <w:rPr>
          <w:lang w:val="ru-RU"/>
        </w:rPr>
        <w:t>Одобрено:</w:t>
      </w:r>
    </w:p>
    <w:p w:rsidR="00EA2738" w:rsidRPr="00B21B0D" w:rsidRDefault="009A0621">
      <w:pPr>
        <w:pStyle w:val="a3"/>
        <w:spacing w:before="8" w:line="237" w:lineRule="auto"/>
        <w:ind w:left="1398"/>
        <w:jc w:val="center"/>
        <w:rPr>
          <w:sz w:val="27"/>
          <w:lang w:val="ru-RU"/>
        </w:rPr>
      </w:pPr>
      <w:r w:rsidRPr="00B21B0D">
        <w:rPr>
          <w:lang w:val="ru-RU"/>
        </w:rPr>
        <w:t>Решением Ученого совета ЧУОО ВО «ОмГ</w:t>
      </w:r>
      <w:r w:rsidRPr="00B21B0D">
        <w:rPr>
          <w:sz w:val="27"/>
          <w:lang w:val="ru-RU"/>
        </w:rPr>
        <w:t>А»</w:t>
      </w:r>
    </w:p>
    <w:p w:rsidR="00EA2738" w:rsidRPr="00B21B0D" w:rsidRDefault="00EA2738">
      <w:pPr>
        <w:tabs>
          <w:tab w:val="left" w:pos="1262"/>
          <w:tab w:val="left" w:pos="2812"/>
          <w:tab w:val="left" w:pos="4505"/>
        </w:tabs>
        <w:spacing w:before="119"/>
        <w:ind w:left="546"/>
        <w:jc w:val="center"/>
        <w:rPr>
          <w:sz w:val="28"/>
        </w:rPr>
      </w:pPr>
    </w:p>
    <w:p w:rsidR="00EA2738" w:rsidRDefault="005D04EC" w:rsidP="005D04EC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Протокол №1 от 28.09.2015 г.</w:t>
      </w:r>
    </w:p>
    <w:p w:rsidR="005D04EC" w:rsidRDefault="005D04EC" w:rsidP="005D04EC">
      <w:pPr>
        <w:jc w:val="right"/>
        <w:rPr>
          <w:sz w:val="28"/>
          <w:lang w:val="ru-RU"/>
        </w:rPr>
      </w:pPr>
    </w:p>
    <w:p w:rsidR="005D04EC" w:rsidRDefault="005D04EC" w:rsidP="005D04EC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Утверждаю: </w:t>
      </w:r>
    </w:p>
    <w:p w:rsidR="005D04EC" w:rsidRDefault="005D04EC" w:rsidP="005D04EC">
      <w:pPr>
        <w:jc w:val="right"/>
        <w:rPr>
          <w:sz w:val="28"/>
          <w:lang w:val="ru-RU"/>
        </w:rPr>
      </w:pPr>
      <w:r>
        <w:rPr>
          <w:sz w:val="28"/>
          <w:lang w:val="ru-RU"/>
        </w:rPr>
        <w:t>_____________А.Э. Еремеев</w:t>
      </w:r>
    </w:p>
    <w:p w:rsidR="005D04EC" w:rsidRPr="005D04EC" w:rsidRDefault="005D04EC" w:rsidP="005D04EC">
      <w:pPr>
        <w:jc w:val="right"/>
        <w:rPr>
          <w:sz w:val="28"/>
          <w:lang w:val="ru-RU"/>
        </w:rPr>
        <w:sectPr w:rsidR="005D04EC" w:rsidRPr="005D04EC">
          <w:type w:val="continuous"/>
          <w:pgSz w:w="11900" w:h="16680"/>
          <w:pgMar w:top="0" w:right="960" w:bottom="0" w:left="1680" w:header="720" w:footer="720" w:gutter="0"/>
          <w:cols w:num="2" w:space="720" w:equalWidth="0">
            <w:col w:w="3971" w:space="40"/>
            <w:col w:w="5249"/>
          </w:cols>
        </w:sectPr>
      </w:pPr>
      <w:r>
        <w:rPr>
          <w:sz w:val="28"/>
          <w:lang w:val="ru-RU"/>
        </w:rPr>
        <w:t>Приказ №9 от 28.09.2015 г.</w:t>
      </w:r>
    </w:p>
    <w:p w:rsidR="00EA2738" w:rsidRPr="005D04EC" w:rsidRDefault="00EA2738">
      <w:pPr>
        <w:pStyle w:val="a3"/>
        <w:rPr>
          <w:sz w:val="20"/>
          <w:lang w:val="ru-RU"/>
        </w:rPr>
      </w:pPr>
    </w:p>
    <w:p w:rsidR="00EA2738" w:rsidRPr="005D04EC" w:rsidRDefault="00EA2738">
      <w:pPr>
        <w:pStyle w:val="a3"/>
        <w:rPr>
          <w:sz w:val="20"/>
          <w:lang w:val="ru-RU"/>
        </w:rPr>
      </w:pPr>
    </w:p>
    <w:p w:rsidR="00EA2738" w:rsidRPr="005D04EC" w:rsidRDefault="00EA2738">
      <w:pPr>
        <w:pStyle w:val="a3"/>
        <w:rPr>
          <w:sz w:val="20"/>
          <w:lang w:val="ru-RU"/>
        </w:rPr>
      </w:pPr>
    </w:p>
    <w:p w:rsidR="00EA2738" w:rsidRPr="005D04EC" w:rsidRDefault="00EA2738">
      <w:pPr>
        <w:pStyle w:val="a3"/>
        <w:rPr>
          <w:sz w:val="20"/>
          <w:lang w:val="ru-RU"/>
        </w:rPr>
      </w:pPr>
    </w:p>
    <w:p w:rsidR="00EA2738" w:rsidRPr="005D04EC" w:rsidRDefault="00EA2738">
      <w:pPr>
        <w:pStyle w:val="a3"/>
        <w:rPr>
          <w:sz w:val="20"/>
          <w:lang w:val="ru-RU"/>
        </w:rPr>
      </w:pPr>
    </w:p>
    <w:p w:rsidR="00EA2738" w:rsidRPr="005D04EC" w:rsidRDefault="00EA2738">
      <w:pPr>
        <w:pStyle w:val="a3"/>
        <w:rPr>
          <w:sz w:val="20"/>
          <w:lang w:val="ru-RU"/>
        </w:rPr>
      </w:pPr>
    </w:p>
    <w:p w:rsidR="00EA2738" w:rsidRPr="005D04EC" w:rsidRDefault="00EA2738">
      <w:pPr>
        <w:pStyle w:val="a3"/>
        <w:spacing w:before="6"/>
        <w:rPr>
          <w:sz w:val="18"/>
          <w:lang w:val="ru-RU"/>
        </w:rPr>
      </w:pPr>
    </w:p>
    <w:p w:rsidR="00EA2738" w:rsidRPr="005D04EC" w:rsidRDefault="009A0621">
      <w:pPr>
        <w:pStyle w:val="11"/>
        <w:spacing w:before="88"/>
        <w:jc w:val="center"/>
        <w:rPr>
          <w:lang w:val="ru-RU"/>
        </w:rPr>
      </w:pPr>
      <w:r w:rsidRPr="005D04EC">
        <w:rPr>
          <w:lang w:val="ru-RU"/>
        </w:rPr>
        <w:t>ПОЛОЖЕНИЕ</w:t>
      </w:r>
    </w:p>
    <w:p w:rsidR="00EA2738" w:rsidRPr="005D04EC" w:rsidRDefault="00EA2738">
      <w:pPr>
        <w:pStyle w:val="a3"/>
        <w:spacing w:before="5"/>
        <w:rPr>
          <w:sz w:val="42"/>
          <w:lang w:val="ru-RU"/>
        </w:rPr>
      </w:pPr>
    </w:p>
    <w:p w:rsidR="00EA2738" w:rsidRPr="00B21B0D" w:rsidRDefault="009A0621" w:rsidP="00B21B0D">
      <w:pPr>
        <w:pStyle w:val="a4"/>
        <w:numPr>
          <w:ilvl w:val="0"/>
          <w:numId w:val="7"/>
        </w:numPr>
        <w:tabs>
          <w:tab w:val="left" w:pos="1068"/>
        </w:tabs>
        <w:spacing w:line="276" w:lineRule="auto"/>
        <w:ind w:right="170" w:firstLine="2"/>
        <w:jc w:val="center"/>
        <w:rPr>
          <w:sz w:val="32"/>
          <w:lang w:val="ru-RU"/>
        </w:rPr>
      </w:pPr>
      <w:r w:rsidRPr="00B21B0D">
        <w:rPr>
          <w:sz w:val="32"/>
          <w:lang w:val="ru-RU"/>
        </w:rPr>
        <w:t xml:space="preserve">порядке реализации прав педагогических работников на бесплатное пользование образовательными, </w:t>
      </w:r>
      <w:r w:rsidRPr="00B21B0D">
        <w:rPr>
          <w:sz w:val="28"/>
          <w:lang w:val="ru-RU"/>
        </w:rPr>
        <w:t xml:space="preserve">методическими </w:t>
      </w:r>
      <w:r w:rsidRPr="00B21B0D">
        <w:rPr>
          <w:sz w:val="32"/>
          <w:lang w:val="ru-RU"/>
        </w:rPr>
        <w:t>и научными услугами</w:t>
      </w:r>
    </w:p>
    <w:p w:rsidR="00EA2738" w:rsidRPr="00B21B0D" w:rsidRDefault="00EA2738">
      <w:pPr>
        <w:pStyle w:val="a3"/>
        <w:rPr>
          <w:sz w:val="36"/>
          <w:lang w:val="ru-RU"/>
        </w:rPr>
      </w:pPr>
    </w:p>
    <w:p w:rsidR="00EA2738" w:rsidRPr="00B21B0D" w:rsidRDefault="00EA2738">
      <w:pPr>
        <w:pStyle w:val="a3"/>
        <w:rPr>
          <w:sz w:val="36"/>
          <w:lang w:val="ru-RU"/>
        </w:rPr>
      </w:pPr>
    </w:p>
    <w:p w:rsidR="00EA2738" w:rsidRPr="00B21B0D" w:rsidRDefault="00EA2738">
      <w:pPr>
        <w:pStyle w:val="a3"/>
        <w:rPr>
          <w:sz w:val="36"/>
          <w:lang w:val="ru-RU"/>
        </w:rPr>
      </w:pPr>
    </w:p>
    <w:p w:rsidR="00EA2738" w:rsidRPr="00B21B0D" w:rsidRDefault="00EA2738">
      <w:pPr>
        <w:pStyle w:val="a3"/>
        <w:rPr>
          <w:sz w:val="36"/>
          <w:lang w:val="ru-RU"/>
        </w:rPr>
      </w:pPr>
    </w:p>
    <w:p w:rsidR="00EA2738" w:rsidRPr="00B21B0D" w:rsidRDefault="00EA2738">
      <w:pPr>
        <w:pStyle w:val="a3"/>
        <w:rPr>
          <w:sz w:val="36"/>
          <w:lang w:val="ru-RU"/>
        </w:rPr>
      </w:pPr>
    </w:p>
    <w:p w:rsidR="00EA2738" w:rsidRPr="00B21B0D" w:rsidRDefault="00EA2738">
      <w:pPr>
        <w:pStyle w:val="a3"/>
        <w:rPr>
          <w:sz w:val="36"/>
          <w:lang w:val="ru-RU"/>
        </w:rPr>
      </w:pPr>
    </w:p>
    <w:p w:rsidR="00EA2738" w:rsidRPr="00B21B0D" w:rsidRDefault="00EA2738">
      <w:pPr>
        <w:pStyle w:val="a3"/>
        <w:rPr>
          <w:sz w:val="36"/>
          <w:lang w:val="ru-RU"/>
        </w:rPr>
      </w:pPr>
    </w:p>
    <w:p w:rsidR="00EA2738" w:rsidRPr="00B21B0D" w:rsidRDefault="00EA2738">
      <w:pPr>
        <w:pStyle w:val="a3"/>
        <w:rPr>
          <w:sz w:val="36"/>
          <w:lang w:val="ru-RU"/>
        </w:rPr>
      </w:pPr>
    </w:p>
    <w:p w:rsidR="00EA2738" w:rsidRPr="00B21B0D" w:rsidRDefault="00EA2738">
      <w:pPr>
        <w:pStyle w:val="a3"/>
        <w:rPr>
          <w:sz w:val="36"/>
          <w:lang w:val="ru-RU"/>
        </w:rPr>
      </w:pPr>
    </w:p>
    <w:p w:rsidR="00EA2738" w:rsidRPr="00B21B0D" w:rsidRDefault="00EA2738">
      <w:pPr>
        <w:pStyle w:val="a3"/>
        <w:rPr>
          <w:sz w:val="36"/>
          <w:lang w:val="ru-RU"/>
        </w:rPr>
      </w:pPr>
    </w:p>
    <w:p w:rsidR="00EA2738" w:rsidRPr="00B21B0D" w:rsidRDefault="00EA2738">
      <w:pPr>
        <w:pStyle w:val="a3"/>
        <w:rPr>
          <w:sz w:val="36"/>
          <w:lang w:val="ru-RU"/>
        </w:rPr>
      </w:pPr>
    </w:p>
    <w:p w:rsidR="00EA2738" w:rsidRPr="00B21B0D" w:rsidRDefault="00EA2738">
      <w:pPr>
        <w:pStyle w:val="a3"/>
        <w:rPr>
          <w:sz w:val="36"/>
          <w:lang w:val="ru-RU"/>
        </w:rPr>
      </w:pPr>
    </w:p>
    <w:p w:rsidR="00EA2738" w:rsidRPr="00B21B0D" w:rsidRDefault="00EA2738">
      <w:pPr>
        <w:pStyle w:val="a3"/>
        <w:rPr>
          <w:sz w:val="36"/>
          <w:lang w:val="ru-RU"/>
        </w:rPr>
      </w:pPr>
    </w:p>
    <w:p w:rsidR="00EA2738" w:rsidRPr="00B21B0D" w:rsidRDefault="00EA2738">
      <w:pPr>
        <w:pStyle w:val="a3"/>
        <w:spacing w:before="1"/>
        <w:rPr>
          <w:sz w:val="49"/>
          <w:lang w:val="ru-RU"/>
        </w:rPr>
      </w:pPr>
    </w:p>
    <w:p w:rsidR="00EA2738" w:rsidRPr="00B21B0D" w:rsidRDefault="009A0621">
      <w:pPr>
        <w:pStyle w:val="a3"/>
        <w:ind w:left="485" w:right="62"/>
        <w:jc w:val="center"/>
      </w:pPr>
      <w:r w:rsidRPr="00B21B0D">
        <w:t>Омск. 2015</w:t>
      </w:r>
    </w:p>
    <w:p w:rsidR="00EA2738" w:rsidRPr="00B21B0D" w:rsidRDefault="00EA2738">
      <w:pPr>
        <w:jc w:val="center"/>
        <w:sectPr w:rsidR="00EA2738" w:rsidRPr="00B21B0D">
          <w:type w:val="continuous"/>
          <w:pgSz w:w="11900" w:h="16680"/>
          <w:pgMar w:top="0" w:right="960" w:bottom="0" w:left="1680" w:header="720" w:footer="720" w:gutter="0"/>
          <w:cols w:space="720"/>
        </w:sectPr>
      </w:pPr>
    </w:p>
    <w:p w:rsidR="00EA2738" w:rsidRPr="00B21B0D" w:rsidRDefault="00EA2738">
      <w:pPr>
        <w:pStyle w:val="a3"/>
        <w:spacing w:before="9"/>
        <w:rPr>
          <w:sz w:val="21"/>
        </w:rPr>
      </w:pPr>
    </w:p>
    <w:p w:rsidR="00EA2738" w:rsidRPr="00B21B0D" w:rsidRDefault="009A0621">
      <w:pPr>
        <w:pStyle w:val="a4"/>
        <w:numPr>
          <w:ilvl w:val="1"/>
          <w:numId w:val="7"/>
        </w:numPr>
        <w:tabs>
          <w:tab w:val="left" w:pos="4187"/>
        </w:tabs>
        <w:spacing w:before="89"/>
        <w:ind w:hanging="293"/>
        <w:rPr>
          <w:sz w:val="27"/>
        </w:rPr>
      </w:pPr>
      <w:bookmarkStart w:id="1" w:name="pol_prav_ped_rab_besplat_uslug_page-0002"/>
      <w:bookmarkEnd w:id="1"/>
      <w:r w:rsidRPr="00B21B0D">
        <w:rPr>
          <w:w w:val="105"/>
          <w:sz w:val="27"/>
        </w:rPr>
        <w:t>Общие</w:t>
      </w:r>
      <w:r w:rsidRPr="00B21B0D">
        <w:rPr>
          <w:spacing w:val="-12"/>
          <w:w w:val="105"/>
          <w:sz w:val="27"/>
        </w:rPr>
        <w:t xml:space="preserve"> </w:t>
      </w:r>
      <w:r w:rsidRPr="00B21B0D">
        <w:rPr>
          <w:w w:val="105"/>
          <w:sz w:val="27"/>
        </w:rPr>
        <w:t>положения</w:t>
      </w:r>
    </w:p>
    <w:p w:rsidR="00EA2738" w:rsidRPr="00B21B0D" w:rsidRDefault="00EA2738">
      <w:pPr>
        <w:pStyle w:val="a3"/>
        <w:rPr>
          <w:sz w:val="29"/>
        </w:rPr>
      </w:pPr>
    </w:p>
    <w:p w:rsidR="00EA2738" w:rsidRPr="00B21B0D" w:rsidRDefault="009A0621">
      <w:pPr>
        <w:pStyle w:val="a4"/>
        <w:numPr>
          <w:ilvl w:val="1"/>
          <w:numId w:val="6"/>
        </w:numPr>
        <w:tabs>
          <w:tab w:val="left" w:pos="1341"/>
        </w:tabs>
        <w:spacing w:before="1" w:line="249" w:lineRule="auto"/>
        <w:ind w:right="239" w:firstLine="716"/>
        <w:jc w:val="both"/>
        <w:rPr>
          <w:sz w:val="27"/>
          <w:lang w:val="ru-RU"/>
        </w:rPr>
      </w:pPr>
      <w:r w:rsidRPr="00B21B0D">
        <w:rPr>
          <w:w w:val="105"/>
          <w:sz w:val="27"/>
          <w:lang w:val="ru-RU"/>
        </w:rPr>
        <w:t xml:space="preserve">Настоящее Положение определяет порядок бесплатного пользования педагогическими работниками Частного </w:t>
      </w:r>
      <w:r w:rsidRPr="00B21B0D">
        <w:rPr>
          <w:spacing w:val="-4"/>
          <w:w w:val="105"/>
          <w:sz w:val="27"/>
          <w:lang w:val="ru-RU"/>
        </w:rPr>
        <w:t xml:space="preserve">учреждения </w:t>
      </w:r>
      <w:r w:rsidRPr="00B21B0D">
        <w:rPr>
          <w:w w:val="105"/>
          <w:sz w:val="27"/>
          <w:lang w:val="ru-RU"/>
        </w:rPr>
        <w:t xml:space="preserve">образовательной организации высшего образования «Омская </w:t>
      </w:r>
      <w:r w:rsidRPr="00B21B0D">
        <w:rPr>
          <w:spacing w:val="-3"/>
          <w:w w:val="105"/>
          <w:sz w:val="27"/>
          <w:lang w:val="ru-RU"/>
        </w:rPr>
        <w:t xml:space="preserve">гуманитарная </w:t>
      </w:r>
      <w:r w:rsidRPr="00B21B0D">
        <w:rPr>
          <w:w w:val="105"/>
          <w:sz w:val="27"/>
          <w:lang w:val="ru-RU"/>
        </w:rPr>
        <w:t xml:space="preserve">академия» (далее - Академия, </w:t>
      </w:r>
      <w:r w:rsidRPr="00B21B0D">
        <w:rPr>
          <w:spacing w:val="-3"/>
          <w:w w:val="105"/>
          <w:sz w:val="27"/>
          <w:lang w:val="ru-RU"/>
        </w:rPr>
        <w:t xml:space="preserve">ОмГА) </w:t>
      </w:r>
      <w:r w:rsidRPr="00B21B0D">
        <w:rPr>
          <w:spacing w:val="-7"/>
          <w:w w:val="105"/>
          <w:sz w:val="27"/>
          <w:lang w:val="ru-RU"/>
        </w:rPr>
        <w:t xml:space="preserve">образовательными, </w:t>
      </w:r>
      <w:r w:rsidRPr="00B21B0D">
        <w:rPr>
          <w:spacing w:val="-6"/>
          <w:w w:val="105"/>
          <w:sz w:val="27"/>
          <w:lang w:val="ru-RU"/>
        </w:rPr>
        <w:t xml:space="preserve">методическими </w:t>
      </w:r>
      <w:r w:rsidRPr="00B21B0D">
        <w:rPr>
          <w:w w:val="105"/>
          <w:sz w:val="27"/>
          <w:lang w:val="ru-RU"/>
        </w:rPr>
        <w:t>и научными услугами в Академии.</w:t>
      </w:r>
    </w:p>
    <w:p w:rsidR="00EA2738" w:rsidRPr="00B21B0D" w:rsidRDefault="009A0621">
      <w:pPr>
        <w:pStyle w:val="a4"/>
        <w:numPr>
          <w:ilvl w:val="1"/>
          <w:numId w:val="6"/>
        </w:numPr>
        <w:tabs>
          <w:tab w:val="left" w:pos="1313"/>
        </w:tabs>
        <w:spacing w:before="7" w:line="244" w:lineRule="auto"/>
        <w:ind w:left="113" w:right="208" w:firstLine="709"/>
        <w:jc w:val="both"/>
        <w:rPr>
          <w:sz w:val="27"/>
          <w:lang w:val="ru-RU"/>
        </w:rPr>
      </w:pPr>
      <w:r w:rsidRPr="00B21B0D">
        <w:rPr>
          <w:w w:val="105"/>
          <w:sz w:val="27"/>
          <w:lang w:val="ru-RU"/>
        </w:rPr>
        <w:t>Действие настоящего Положения распространяется на педагогических работников.</w:t>
      </w:r>
    </w:p>
    <w:p w:rsidR="00EA2738" w:rsidRPr="00B21B0D" w:rsidRDefault="009A0621">
      <w:pPr>
        <w:pStyle w:val="a4"/>
        <w:numPr>
          <w:ilvl w:val="1"/>
          <w:numId w:val="6"/>
        </w:numPr>
        <w:tabs>
          <w:tab w:val="left" w:pos="1456"/>
        </w:tabs>
        <w:spacing w:before="11" w:line="249" w:lineRule="auto"/>
        <w:ind w:left="106" w:right="236" w:firstLine="716"/>
        <w:jc w:val="both"/>
        <w:rPr>
          <w:sz w:val="27"/>
          <w:lang w:val="ru-RU"/>
        </w:rPr>
      </w:pPr>
      <w:r w:rsidRPr="00B21B0D">
        <w:rPr>
          <w:w w:val="105"/>
          <w:sz w:val="27"/>
          <w:lang w:val="ru-RU"/>
        </w:rPr>
        <w:t xml:space="preserve">Пользование педагогическими работниками вышеперечисленными услугами осуществляется в целях качественного осуществления ими </w:t>
      </w:r>
      <w:r w:rsidRPr="00B21B0D">
        <w:rPr>
          <w:spacing w:val="-8"/>
          <w:w w:val="105"/>
          <w:sz w:val="27"/>
          <w:lang w:val="ru-RU"/>
        </w:rPr>
        <w:t xml:space="preserve">педагогической, </w:t>
      </w:r>
      <w:r w:rsidRPr="00B21B0D">
        <w:rPr>
          <w:w w:val="105"/>
          <w:sz w:val="27"/>
          <w:lang w:val="ru-RU"/>
        </w:rPr>
        <w:t>методической, научной или</w:t>
      </w:r>
      <w:r w:rsidRPr="00B21B0D">
        <w:rPr>
          <w:spacing w:val="7"/>
          <w:w w:val="105"/>
          <w:sz w:val="27"/>
          <w:lang w:val="ru-RU"/>
        </w:rPr>
        <w:t xml:space="preserve"> </w:t>
      </w:r>
      <w:r w:rsidRPr="00B21B0D">
        <w:rPr>
          <w:w w:val="105"/>
          <w:sz w:val="27"/>
          <w:lang w:val="ru-RU"/>
        </w:rPr>
        <w:t>исследовательской</w:t>
      </w:r>
      <w:r w:rsidR="00B21B0D">
        <w:rPr>
          <w:w w:val="105"/>
          <w:sz w:val="27"/>
          <w:lang w:val="ru-RU"/>
        </w:rPr>
        <w:t xml:space="preserve"> </w:t>
      </w:r>
      <w:r w:rsidRPr="00B21B0D">
        <w:rPr>
          <w:w w:val="105"/>
          <w:sz w:val="27"/>
          <w:lang w:val="ru-RU"/>
        </w:rPr>
        <w:t>деятельности.</w:t>
      </w:r>
    </w:p>
    <w:p w:rsidR="00EA2738" w:rsidRPr="00B21B0D" w:rsidRDefault="00EA2738">
      <w:pPr>
        <w:pStyle w:val="a3"/>
        <w:spacing w:before="10"/>
        <w:rPr>
          <w:sz w:val="27"/>
          <w:lang w:val="ru-RU"/>
        </w:rPr>
      </w:pPr>
    </w:p>
    <w:p w:rsidR="00EA2738" w:rsidRPr="00B21B0D" w:rsidRDefault="009A0621">
      <w:pPr>
        <w:ind w:left="711" w:right="150"/>
        <w:jc w:val="center"/>
        <w:rPr>
          <w:sz w:val="27"/>
          <w:lang w:val="ru-RU"/>
        </w:rPr>
      </w:pPr>
      <w:r w:rsidRPr="00B21B0D">
        <w:rPr>
          <w:w w:val="105"/>
          <w:sz w:val="27"/>
          <w:lang w:val="ru-RU"/>
        </w:rPr>
        <w:t>2 Нормативные ссылки</w:t>
      </w:r>
    </w:p>
    <w:p w:rsidR="00EA2738" w:rsidRPr="00B21B0D" w:rsidRDefault="00EA2738">
      <w:pPr>
        <w:pStyle w:val="a3"/>
        <w:spacing w:before="1"/>
        <w:rPr>
          <w:sz w:val="29"/>
          <w:lang w:val="ru-RU"/>
        </w:rPr>
      </w:pPr>
    </w:p>
    <w:p w:rsidR="00EA2738" w:rsidRPr="00B21B0D" w:rsidRDefault="00B21B0D">
      <w:pPr>
        <w:ind w:left="818"/>
        <w:jc w:val="both"/>
        <w:rPr>
          <w:sz w:val="27"/>
          <w:lang w:val="ru-RU"/>
        </w:rPr>
      </w:pPr>
      <w:r>
        <w:rPr>
          <w:w w:val="105"/>
          <w:sz w:val="27"/>
          <w:lang w:val="ru-RU"/>
        </w:rPr>
        <w:t>2.1 Настоящее Положение основыв</w:t>
      </w:r>
      <w:r w:rsidR="009A0621" w:rsidRPr="00B21B0D">
        <w:rPr>
          <w:w w:val="105"/>
          <w:sz w:val="27"/>
          <w:lang w:val="ru-RU"/>
        </w:rPr>
        <w:t>ается на:</w:t>
      </w:r>
    </w:p>
    <w:p w:rsidR="00EA2738" w:rsidRPr="00B21B0D" w:rsidRDefault="009A0621">
      <w:pPr>
        <w:pStyle w:val="a4"/>
        <w:numPr>
          <w:ilvl w:val="0"/>
          <w:numId w:val="5"/>
        </w:numPr>
        <w:tabs>
          <w:tab w:val="left" w:pos="362"/>
        </w:tabs>
        <w:spacing w:before="17" w:line="244" w:lineRule="auto"/>
        <w:ind w:right="255" w:hanging="2"/>
        <w:jc w:val="both"/>
        <w:rPr>
          <w:sz w:val="27"/>
          <w:lang w:val="ru-RU"/>
        </w:rPr>
      </w:pPr>
      <w:r w:rsidRPr="00B21B0D">
        <w:rPr>
          <w:w w:val="105"/>
          <w:sz w:val="27"/>
          <w:lang w:val="ru-RU"/>
        </w:rPr>
        <w:t>Федеральном законе от 29.12.2012 №273-ФЗ «Об образовании в Российской Федерации»;</w:t>
      </w:r>
    </w:p>
    <w:p w:rsidR="00EA2738" w:rsidRPr="00B21B0D" w:rsidRDefault="009A0621">
      <w:pPr>
        <w:pStyle w:val="a4"/>
        <w:numPr>
          <w:ilvl w:val="0"/>
          <w:numId w:val="5"/>
        </w:numPr>
        <w:tabs>
          <w:tab w:val="left" w:pos="276"/>
        </w:tabs>
        <w:spacing w:before="11" w:line="244" w:lineRule="auto"/>
        <w:ind w:left="110" w:right="253" w:firstLine="0"/>
        <w:jc w:val="both"/>
        <w:rPr>
          <w:sz w:val="27"/>
          <w:lang w:val="ru-RU"/>
        </w:rPr>
      </w:pPr>
      <w:r w:rsidRPr="00B21B0D">
        <w:rPr>
          <w:w w:val="105"/>
          <w:sz w:val="27"/>
          <w:lang w:val="ru-RU"/>
        </w:rPr>
        <w:t>Федеральном законе от 23.08.1996 №127-ФЗ «О науке и государственной научно­ технической</w:t>
      </w:r>
      <w:r w:rsidRPr="00B21B0D">
        <w:rPr>
          <w:spacing w:val="-3"/>
          <w:w w:val="105"/>
          <w:sz w:val="27"/>
          <w:lang w:val="ru-RU"/>
        </w:rPr>
        <w:t xml:space="preserve"> </w:t>
      </w:r>
      <w:r w:rsidRPr="00B21B0D">
        <w:rPr>
          <w:w w:val="105"/>
          <w:sz w:val="27"/>
          <w:lang w:val="ru-RU"/>
        </w:rPr>
        <w:t>политике»;</w:t>
      </w:r>
    </w:p>
    <w:p w:rsidR="00EA2738" w:rsidRPr="00B21B0D" w:rsidRDefault="009A0621">
      <w:pPr>
        <w:pStyle w:val="a4"/>
        <w:numPr>
          <w:ilvl w:val="0"/>
          <w:numId w:val="5"/>
        </w:numPr>
        <w:tabs>
          <w:tab w:val="left" w:pos="290"/>
        </w:tabs>
        <w:spacing w:before="11" w:line="247" w:lineRule="auto"/>
        <w:ind w:left="106" w:right="254" w:firstLine="4"/>
        <w:jc w:val="both"/>
        <w:rPr>
          <w:sz w:val="27"/>
          <w:lang w:val="ru-RU"/>
        </w:rPr>
      </w:pPr>
      <w:r w:rsidRPr="00B21B0D">
        <w:rPr>
          <w:w w:val="105"/>
          <w:sz w:val="27"/>
          <w:lang w:val="ru-RU"/>
        </w:rPr>
        <w:t xml:space="preserve">Постановлении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</w:t>
      </w:r>
      <w:r w:rsidRPr="00B21B0D">
        <w:rPr>
          <w:spacing w:val="-5"/>
          <w:w w:val="105"/>
          <w:sz w:val="27"/>
          <w:lang w:val="ru-RU"/>
        </w:rPr>
        <w:t xml:space="preserve">«Интернет» </w:t>
      </w:r>
      <w:r w:rsidRPr="00B21B0D">
        <w:rPr>
          <w:w w:val="105"/>
          <w:sz w:val="27"/>
          <w:lang w:val="ru-RU"/>
        </w:rPr>
        <w:t>и обновления информации об образовательной</w:t>
      </w:r>
      <w:r w:rsidRPr="00B21B0D">
        <w:rPr>
          <w:spacing w:val="-37"/>
          <w:w w:val="105"/>
          <w:sz w:val="27"/>
          <w:lang w:val="ru-RU"/>
        </w:rPr>
        <w:t xml:space="preserve"> </w:t>
      </w:r>
      <w:r w:rsidRPr="00B21B0D">
        <w:rPr>
          <w:w w:val="105"/>
          <w:sz w:val="27"/>
          <w:lang w:val="ru-RU"/>
        </w:rPr>
        <w:t>организации»;</w:t>
      </w:r>
    </w:p>
    <w:p w:rsidR="00EA2738" w:rsidRPr="00B21B0D" w:rsidRDefault="009A0621">
      <w:pPr>
        <w:pStyle w:val="a4"/>
        <w:numPr>
          <w:ilvl w:val="0"/>
          <w:numId w:val="5"/>
        </w:numPr>
        <w:tabs>
          <w:tab w:val="left" w:pos="282"/>
        </w:tabs>
        <w:spacing w:before="1"/>
        <w:ind w:left="281" w:hanging="172"/>
        <w:jc w:val="both"/>
        <w:rPr>
          <w:sz w:val="26"/>
        </w:rPr>
      </w:pPr>
      <w:r w:rsidRPr="00B21B0D">
        <w:rPr>
          <w:w w:val="105"/>
          <w:sz w:val="26"/>
        </w:rPr>
        <w:t>У</w:t>
      </w:r>
      <w:r w:rsidRPr="00B21B0D">
        <w:rPr>
          <w:w w:val="105"/>
          <w:sz w:val="27"/>
        </w:rPr>
        <w:t>ставе</w:t>
      </w:r>
      <w:r w:rsidRPr="00B21B0D">
        <w:rPr>
          <w:spacing w:val="-14"/>
          <w:w w:val="105"/>
          <w:sz w:val="27"/>
        </w:rPr>
        <w:t xml:space="preserve"> </w:t>
      </w:r>
      <w:r w:rsidRPr="00B21B0D">
        <w:rPr>
          <w:spacing w:val="-4"/>
          <w:w w:val="105"/>
          <w:sz w:val="27"/>
        </w:rPr>
        <w:t>Академии.</w:t>
      </w:r>
    </w:p>
    <w:p w:rsidR="00EA2738" w:rsidRPr="00B21B0D" w:rsidRDefault="00EA2738">
      <w:pPr>
        <w:pStyle w:val="a3"/>
        <w:spacing w:before="10"/>
        <w:rPr>
          <w:sz w:val="29"/>
        </w:rPr>
      </w:pPr>
    </w:p>
    <w:p w:rsidR="00EA2738" w:rsidRPr="00B21B0D" w:rsidRDefault="009A0621">
      <w:pPr>
        <w:pStyle w:val="a4"/>
        <w:numPr>
          <w:ilvl w:val="0"/>
          <w:numId w:val="4"/>
        </w:numPr>
        <w:tabs>
          <w:tab w:val="left" w:pos="319"/>
        </w:tabs>
        <w:jc w:val="both"/>
        <w:rPr>
          <w:sz w:val="27"/>
          <w:lang w:val="ru-RU"/>
        </w:rPr>
      </w:pPr>
      <w:r w:rsidRPr="00B21B0D">
        <w:rPr>
          <w:spacing w:val="-4"/>
          <w:w w:val="105"/>
          <w:sz w:val="27"/>
          <w:lang w:val="ru-RU"/>
        </w:rPr>
        <w:t xml:space="preserve">Порядок </w:t>
      </w:r>
      <w:r w:rsidRPr="00B21B0D">
        <w:rPr>
          <w:w w:val="105"/>
          <w:sz w:val="27"/>
          <w:lang w:val="ru-RU"/>
        </w:rPr>
        <w:t xml:space="preserve">пользования педагогическими </w:t>
      </w:r>
      <w:r w:rsidRPr="00B21B0D">
        <w:rPr>
          <w:spacing w:val="-3"/>
          <w:w w:val="105"/>
          <w:sz w:val="27"/>
          <w:lang w:val="ru-RU"/>
        </w:rPr>
        <w:t xml:space="preserve">работниками </w:t>
      </w:r>
      <w:r w:rsidRPr="00B21B0D">
        <w:rPr>
          <w:w w:val="105"/>
          <w:sz w:val="27"/>
          <w:lang w:val="ru-RU"/>
        </w:rPr>
        <w:t>образовательными</w:t>
      </w:r>
      <w:r w:rsidRPr="00B21B0D">
        <w:rPr>
          <w:spacing w:val="-34"/>
          <w:w w:val="105"/>
          <w:sz w:val="27"/>
          <w:lang w:val="ru-RU"/>
        </w:rPr>
        <w:t xml:space="preserve"> </w:t>
      </w:r>
      <w:r w:rsidRPr="00B21B0D">
        <w:rPr>
          <w:w w:val="105"/>
          <w:sz w:val="27"/>
          <w:lang w:val="ru-RU"/>
        </w:rPr>
        <w:t>услугами</w:t>
      </w:r>
    </w:p>
    <w:p w:rsidR="00EA2738" w:rsidRPr="00B21B0D" w:rsidRDefault="00EA2738">
      <w:pPr>
        <w:pStyle w:val="a3"/>
        <w:spacing w:before="1"/>
        <w:rPr>
          <w:sz w:val="29"/>
          <w:lang w:val="ru-RU"/>
        </w:rPr>
      </w:pPr>
    </w:p>
    <w:p w:rsidR="00EA2738" w:rsidRPr="00B21B0D" w:rsidRDefault="009A0621">
      <w:pPr>
        <w:pStyle w:val="a4"/>
        <w:numPr>
          <w:ilvl w:val="1"/>
          <w:numId w:val="4"/>
        </w:numPr>
        <w:tabs>
          <w:tab w:val="left" w:pos="1282"/>
        </w:tabs>
        <w:spacing w:line="249" w:lineRule="auto"/>
        <w:ind w:right="226" w:firstLine="708"/>
        <w:jc w:val="both"/>
        <w:rPr>
          <w:sz w:val="27"/>
          <w:lang w:val="ru-RU"/>
        </w:rPr>
      </w:pPr>
      <w:r w:rsidRPr="00B21B0D">
        <w:rPr>
          <w:w w:val="105"/>
          <w:sz w:val="27"/>
          <w:lang w:val="ru-RU"/>
        </w:rPr>
        <w:t xml:space="preserve">Педагогические работники имеют право на получение образовательных услуг по программам повышения </w:t>
      </w:r>
      <w:r w:rsidRPr="00B21B0D">
        <w:rPr>
          <w:spacing w:val="-8"/>
          <w:w w:val="105"/>
          <w:sz w:val="27"/>
          <w:lang w:val="ru-RU"/>
        </w:rPr>
        <w:t xml:space="preserve">квалификации, </w:t>
      </w:r>
      <w:r w:rsidRPr="00B21B0D">
        <w:rPr>
          <w:w w:val="105"/>
          <w:sz w:val="27"/>
          <w:lang w:val="ru-RU"/>
        </w:rPr>
        <w:t>профессиональной переподготовки по профи</w:t>
      </w:r>
      <w:r w:rsidRPr="00B21B0D">
        <w:rPr>
          <w:w w:val="105"/>
          <w:sz w:val="27"/>
        </w:rPr>
        <w:t>m</w:t>
      </w:r>
      <w:r w:rsidRPr="00B21B0D">
        <w:rPr>
          <w:w w:val="105"/>
          <w:sz w:val="27"/>
          <w:lang w:val="ru-RU"/>
        </w:rPr>
        <w:t xml:space="preserve">о профессиональной деятельности не реже </w:t>
      </w:r>
      <w:r w:rsidRPr="00B21B0D">
        <w:rPr>
          <w:spacing w:val="-3"/>
          <w:w w:val="105"/>
          <w:sz w:val="27"/>
          <w:lang w:val="ru-RU"/>
        </w:rPr>
        <w:t xml:space="preserve">одного </w:t>
      </w:r>
      <w:r w:rsidRPr="00B21B0D">
        <w:rPr>
          <w:w w:val="105"/>
          <w:sz w:val="27"/>
          <w:lang w:val="ru-RU"/>
        </w:rPr>
        <w:t>раза в три</w:t>
      </w:r>
      <w:r w:rsidRPr="00B21B0D">
        <w:rPr>
          <w:spacing w:val="-15"/>
          <w:w w:val="105"/>
          <w:sz w:val="27"/>
          <w:lang w:val="ru-RU"/>
        </w:rPr>
        <w:t xml:space="preserve"> </w:t>
      </w:r>
      <w:r w:rsidRPr="00B21B0D">
        <w:rPr>
          <w:w w:val="105"/>
          <w:sz w:val="27"/>
          <w:lang w:val="ru-RU"/>
        </w:rPr>
        <w:t>года.</w:t>
      </w:r>
    </w:p>
    <w:p w:rsidR="00EA2738" w:rsidRPr="00B21B0D" w:rsidRDefault="009A0621">
      <w:pPr>
        <w:pStyle w:val="a4"/>
        <w:numPr>
          <w:ilvl w:val="1"/>
          <w:numId w:val="4"/>
        </w:numPr>
        <w:tabs>
          <w:tab w:val="left" w:pos="1342"/>
        </w:tabs>
        <w:spacing w:line="252" w:lineRule="auto"/>
        <w:ind w:left="106" w:right="238" w:firstLine="707"/>
        <w:jc w:val="both"/>
        <w:rPr>
          <w:sz w:val="27"/>
          <w:lang w:val="ru-RU"/>
        </w:rPr>
      </w:pPr>
      <w:r w:rsidRPr="00B21B0D">
        <w:rPr>
          <w:w w:val="105"/>
          <w:sz w:val="27"/>
          <w:lang w:val="ru-RU"/>
        </w:rPr>
        <w:t xml:space="preserve">Для обучения по программам, указанным в пункте 3.1. настоящего Положения, педагогический работник обращается с заявлением на имя </w:t>
      </w:r>
      <w:r w:rsidRPr="00B21B0D">
        <w:rPr>
          <w:spacing w:val="-4"/>
          <w:w w:val="105"/>
          <w:sz w:val="27"/>
          <w:lang w:val="ru-RU"/>
        </w:rPr>
        <w:t xml:space="preserve">ректора </w:t>
      </w:r>
      <w:r w:rsidRPr="00B21B0D">
        <w:rPr>
          <w:spacing w:val="-5"/>
          <w:w w:val="105"/>
          <w:sz w:val="27"/>
          <w:lang w:val="ru-RU"/>
        </w:rPr>
        <w:t>Академии.</w:t>
      </w:r>
    </w:p>
    <w:p w:rsidR="00EA2738" w:rsidRPr="00B21B0D" w:rsidRDefault="009A0621">
      <w:pPr>
        <w:pStyle w:val="a4"/>
        <w:numPr>
          <w:ilvl w:val="1"/>
          <w:numId w:val="4"/>
        </w:numPr>
        <w:tabs>
          <w:tab w:val="left" w:pos="1292"/>
        </w:tabs>
        <w:spacing w:line="249" w:lineRule="auto"/>
        <w:ind w:left="108" w:right="221" w:firstLine="705"/>
        <w:jc w:val="both"/>
        <w:rPr>
          <w:sz w:val="27"/>
          <w:lang w:val="ru-RU"/>
        </w:rPr>
      </w:pPr>
      <w:r w:rsidRPr="00B21B0D">
        <w:rPr>
          <w:w w:val="105"/>
          <w:sz w:val="27"/>
          <w:lang w:val="ru-RU"/>
        </w:rPr>
        <w:t xml:space="preserve">На основании приказа ректора </w:t>
      </w:r>
      <w:r w:rsidRPr="00B21B0D">
        <w:rPr>
          <w:spacing w:val="-5"/>
          <w:w w:val="105"/>
          <w:sz w:val="27"/>
          <w:lang w:val="ru-RU"/>
        </w:rPr>
        <w:t xml:space="preserve">Академия </w:t>
      </w:r>
      <w:r w:rsidRPr="00B21B0D">
        <w:rPr>
          <w:w w:val="105"/>
          <w:sz w:val="27"/>
          <w:lang w:val="ru-RU"/>
        </w:rPr>
        <w:t xml:space="preserve">создаёт условия и организует дополнительное профессиональное обучение педагогических работников в соответствии с </w:t>
      </w:r>
      <w:r w:rsidRPr="00B21B0D">
        <w:rPr>
          <w:spacing w:val="-5"/>
          <w:w w:val="105"/>
          <w:sz w:val="27"/>
          <w:lang w:val="ru-RU"/>
        </w:rPr>
        <w:t xml:space="preserve">действующим </w:t>
      </w:r>
      <w:r w:rsidRPr="00B21B0D">
        <w:rPr>
          <w:spacing w:val="-3"/>
          <w:w w:val="105"/>
          <w:sz w:val="27"/>
          <w:lang w:val="ru-RU"/>
        </w:rPr>
        <w:t xml:space="preserve">законодательством </w:t>
      </w:r>
      <w:r w:rsidRPr="00B21B0D">
        <w:rPr>
          <w:w w:val="105"/>
          <w:sz w:val="27"/>
          <w:lang w:val="ru-RU"/>
        </w:rPr>
        <w:t xml:space="preserve">РФ и </w:t>
      </w:r>
      <w:r w:rsidRPr="00B21B0D">
        <w:rPr>
          <w:spacing w:val="-4"/>
          <w:w w:val="105"/>
          <w:sz w:val="27"/>
          <w:lang w:val="ru-RU"/>
        </w:rPr>
        <w:t xml:space="preserve">Планом финансово­ хозяйственной </w:t>
      </w:r>
      <w:r w:rsidRPr="00B21B0D">
        <w:rPr>
          <w:w w:val="105"/>
          <w:sz w:val="27"/>
          <w:lang w:val="ru-RU"/>
        </w:rPr>
        <w:t xml:space="preserve">деятельности </w:t>
      </w:r>
      <w:r w:rsidRPr="00B21B0D">
        <w:rPr>
          <w:spacing w:val="-4"/>
          <w:w w:val="105"/>
          <w:sz w:val="27"/>
          <w:lang w:val="ru-RU"/>
        </w:rPr>
        <w:t xml:space="preserve">Академии, </w:t>
      </w:r>
      <w:r w:rsidRPr="00B21B0D">
        <w:rPr>
          <w:spacing w:val="-3"/>
          <w:w w:val="105"/>
          <w:sz w:val="27"/>
          <w:lang w:val="ru-RU"/>
        </w:rPr>
        <w:t>утвержденным</w:t>
      </w:r>
      <w:r w:rsidR="00B21B0D">
        <w:rPr>
          <w:spacing w:val="-3"/>
          <w:w w:val="105"/>
          <w:sz w:val="27"/>
          <w:lang w:val="ru-RU"/>
        </w:rPr>
        <w:t xml:space="preserve"> </w:t>
      </w:r>
      <w:r w:rsidRPr="00B21B0D">
        <w:rPr>
          <w:spacing w:val="-3"/>
          <w:w w:val="105"/>
          <w:sz w:val="27"/>
          <w:lang w:val="ru-RU"/>
        </w:rPr>
        <w:t xml:space="preserve">на </w:t>
      </w:r>
      <w:r w:rsidRPr="00B21B0D">
        <w:rPr>
          <w:w w:val="105"/>
          <w:sz w:val="27"/>
          <w:lang w:val="ru-RU"/>
        </w:rPr>
        <w:t>текущий</w:t>
      </w:r>
      <w:r w:rsidRPr="00B21B0D">
        <w:rPr>
          <w:spacing w:val="13"/>
          <w:w w:val="105"/>
          <w:sz w:val="27"/>
          <w:lang w:val="ru-RU"/>
        </w:rPr>
        <w:t xml:space="preserve"> </w:t>
      </w:r>
      <w:r w:rsidRPr="00B21B0D">
        <w:rPr>
          <w:w w:val="105"/>
          <w:sz w:val="27"/>
          <w:lang w:val="ru-RU"/>
        </w:rPr>
        <w:t>год.</w:t>
      </w:r>
    </w:p>
    <w:p w:rsidR="00EA2738" w:rsidRPr="00B21B0D" w:rsidRDefault="00EA2738">
      <w:pPr>
        <w:pStyle w:val="a3"/>
        <w:spacing w:before="6"/>
        <w:rPr>
          <w:sz w:val="27"/>
          <w:lang w:val="ru-RU"/>
        </w:rPr>
      </w:pPr>
    </w:p>
    <w:p w:rsidR="00EA2738" w:rsidRPr="00B21B0D" w:rsidRDefault="009A0621">
      <w:pPr>
        <w:pStyle w:val="a4"/>
        <w:numPr>
          <w:ilvl w:val="0"/>
          <w:numId w:val="4"/>
        </w:numPr>
        <w:tabs>
          <w:tab w:val="left" w:pos="2072"/>
        </w:tabs>
        <w:spacing w:line="244" w:lineRule="auto"/>
        <w:ind w:left="3621" w:right="2018" w:hanging="1761"/>
        <w:jc w:val="left"/>
        <w:rPr>
          <w:sz w:val="27"/>
          <w:lang w:val="ru-RU"/>
        </w:rPr>
      </w:pPr>
      <w:r w:rsidRPr="00B21B0D">
        <w:rPr>
          <w:w w:val="105"/>
          <w:sz w:val="27"/>
          <w:lang w:val="ru-RU"/>
        </w:rPr>
        <w:t>Порядок</w:t>
      </w:r>
      <w:r w:rsidRPr="00B21B0D">
        <w:rPr>
          <w:spacing w:val="-28"/>
          <w:w w:val="105"/>
          <w:sz w:val="27"/>
          <w:lang w:val="ru-RU"/>
        </w:rPr>
        <w:t xml:space="preserve"> </w:t>
      </w:r>
      <w:r w:rsidRPr="00B21B0D">
        <w:rPr>
          <w:w w:val="105"/>
          <w:sz w:val="27"/>
          <w:lang w:val="ru-RU"/>
        </w:rPr>
        <w:t>пользования</w:t>
      </w:r>
      <w:r w:rsidRPr="00B21B0D">
        <w:rPr>
          <w:spacing w:val="-20"/>
          <w:w w:val="105"/>
          <w:sz w:val="27"/>
          <w:lang w:val="ru-RU"/>
        </w:rPr>
        <w:t xml:space="preserve"> </w:t>
      </w:r>
      <w:r w:rsidRPr="00B21B0D">
        <w:rPr>
          <w:w w:val="105"/>
          <w:sz w:val="27"/>
          <w:lang w:val="ru-RU"/>
        </w:rPr>
        <w:t>педагогическими</w:t>
      </w:r>
      <w:r w:rsidRPr="00B21B0D">
        <w:rPr>
          <w:spacing w:val="-25"/>
          <w:w w:val="105"/>
          <w:sz w:val="27"/>
          <w:lang w:val="ru-RU"/>
        </w:rPr>
        <w:t xml:space="preserve"> </w:t>
      </w:r>
      <w:r w:rsidRPr="00B21B0D">
        <w:rPr>
          <w:w w:val="105"/>
          <w:sz w:val="27"/>
          <w:lang w:val="ru-RU"/>
        </w:rPr>
        <w:t>работниками методическими</w:t>
      </w:r>
      <w:r w:rsidRPr="00B21B0D">
        <w:rPr>
          <w:spacing w:val="-6"/>
          <w:w w:val="105"/>
          <w:sz w:val="27"/>
          <w:lang w:val="ru-RU"/>
        </w:rPr>
        <w:t xml:space="preserve"> </w:t>
      </w:r>
      <w:r w:rsidRPr="00B21B0D">
        <w:rPr>
          <w:w w:val="105"/>
          <w:sz w:val="27"/>
          <w:lang w:val="ru-RU"/>
        </w:rPr>
        <w:t>услугами</w:t>
      </w:r>
    </w:p>
    <w:p w:rsidR="00EA2738" w:rsidRPr="00B21B0D" w:rsidRDefault="00EA2738">
      <w:pPr>
        <w:spacing w:line="244" w:lineRule="auto"/>
        <w:rPr>
          <w:sz w:val="27"/>
          <w:lang w:val="ru-RU"/>
        </w:rPr>
        <w:sectPr w:rsidR="00EA2738" w:rsidRPr="00B21B0D">
          <w:headerReference w:type="default" r:id="rId7"/>
          <w:footerReference w:type="default" r:id="rId8"/>
          <w:pgSz w:w="11910" w:h="16850"/>
          <w:pgMar w:top="1200" w:right="560" w:bottom="1200" w:left="880" w:header="725" w:footer="1020" w:gutter="0"/>
          <w:pgNumType w:start="2"/>
          <w:cols w:space="720"/>
        </w:sectPr>
      </w:pPr>
    </w:p>
    <w:p w:rsidR="00EA2738" w:rsidRPr="00B21B0D" w:rsidRDefault="009A0621">
      <w:pPr>
        <w:pStyle w:val="a4"/>
        <w:numPr>
          <w:ilvl w:val="1"/>
          <w:numId w:val="3"/>
        </w:numPr>
        <w:tabs>
          <w:tab w:val="left" w:pos="1350"/>
        </w:tabs>
        <w:spacing w:before="15" w:line="237" w:lineRule="auto"/>
        <w:ind w:right="178" w:firstLine="698"/>
        <w:rPr>
          <w:sz w:val="28"/>
          <w:lang w:val="ru-RU"/>
        </w:rPr>
      </w:pPr>
      <w:bookmarkStart w:id="2" w:name="pol_prav_ped_rab_besplat_uslug_page-0003"/>
      <w:bookmarkEnd w:id="2"/>
      <w:r w:rsidRPr="00B21B0D">
        <w:rPr>
          <w:spacing w:val="-6"/>
          <w:w w:val="105"/>
          <w:sz w:val="28"/>
          <w:lang w:val="ru-RU"/>
        </w:rPr>
        <w:t xml:space="preserve">Педагогические </w:t>
      </w:r>
      <w:r w:rsidRPr="00B21B0D">
        <w:rPr>
          <w:w w:val="105"/>
          <w:sz w:val="28"/>
          <w:lang w:val="ru-RU"/>
        </w:rPr>
        <w:t xml:space="preserve">работники имеют право на бесплатное пользование следующими </w:t>
      </w:r>
      <w:r w:rsidRPr="00B21B0D">
        <w:rPr>
          <w:spacing w:val="-6"/>
          <w:w w:val="105"/>
          <w:sz w:val="28"/>
          <w:lang w:val="ru-RU"/>
        </w:rPr>
        <w:t>методическими</w:t>
      </w:r>
      <w:r w:rsidRPr="00B21B0D">
        <w:rPr>
          <w:spacing w:val="-7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услугами:</w:t>
      </w:r>
    </w:p>
    <w:p w:rsidR="00EA2738" w:rsidRPr="00B21B0D" w:rsidRDefault="009A0621">
      <w:pPr>
        <w:pStyle w:val="a4"/>
        <w:numPr>
          <w:ilvl w:val="0"/>
          <w:numId w:val="2"/>
        </w:numPr>
        <w:tabs>
          <w:tab w:val="left" w:pos="1021"/>
        </w:tabs>
        <w:spacing w:before="5" w:line="320" w:lineRule="exact"/>
        <w:ind w:left="1020" w:hanging="228"/>
        <w:rPr>
          <w:sz w:val="28"/>
          <w:lang w:val="ru-RU"/>
        </w:rPr>
      </w:pPr>
      <w:r w:rsidRPr="00B21B0D">
        <w:rPr>
          <w:sz w:val="28"/>
          <w:lang w:val="ru-RU"/>
        </w:rPr>
        <w:t>использование методических разработок, имеющихся в</w:t>
      </w:r>
      <w:r w:rsidRPr="00B21B0D">
        <w:rPr>
          <w:spacing w:val="32"/>
          <w:sz w:val="28"/>
          <w:lang w:val="ru-RU"/>
        </w:rPr>
        <w:t xml:space="preserve"> </w:t>
      </w:r>
      <w:r w:rsidRPr="00B21B0D">
        <w:rPr>
          <w:sz w:val="28"/>
          <w:lang w:val="ru-RU"/>
        </w:rPr>
        <w:t>Академии;</w:t>
      </w:r>
    </w:p>
    <w:p w:rsidR="00EA2738" w:rsidRPr="00B21B0D" w:rsidRDefault="009A0621">
      <w:pPr>
        <w:pStyle w:val="a4"/>
        <w:numPr>
          <w:ilvl w:val="0"/>
          <w:numId w:val="2"/>
        </w:numPr>
        <w:tabs>
          <w:tab w:val="left" w:pos="1079"/>
        </w:tabs>
        <w:spacing w:line="244" w:lineRule="auto"/>
        <w:ind w:right="252" w:firstLine="685"/>
        <w:rPr>
          <w:sz w:val="28"/>
          <w:lang w:val="ru-RU"/>
        </w:rPr>
      </w:pPr>
      <w:r w:rsidRPr="00B21B0D">
        <w:rPr>
          <w:sz w:val="28"/>
          <w:lang w:val="ru-RU"/>
        </w:rPr>
        <w:t>методический анализ результативности образовательной деятельности по данным различных измерений качества</w:t>
      </w:r>
      <w:r w:rsidRPr="00B21B0D">
        <w:rPr>
          <w:spacing w:val="19"/>
          <w:sz w:val="28"/>
          <w:lang w:val="ru-RU"/>
        </w:rPr>
        <w:t xml:space="preserve"> </w:t>
      </w:r>
      <w:r w:rsidRPr="00B21B0D">
        <w:rPr>
          <w:sz w:val="28"/>
          <w:lang w:val="ru-RU"/>
        </w:rPr>
        <w:t>образования;</w:t>
      </w:r>
    </w:p>
    <w:p w:rsidR="00EA2738" w:rsidRPr="00B21B0D" w:rsidRDefault="009A0621">
      <w:pPr>
        <w:pStyle w:val="a4"/>
        <w:numPr>
          <w:ilvl w:val="0"/>
          <w:numId w:val="2"/>
        </w:numPr>
        <w:tabs>
          <w:tab w:val="left" w:pos="1203"/>
          <w:tab w:val="left" w:pos="1204"/>
          <w:tab w:val="left" w:pos="2397"/>
          <w:tab w:val="left" w:pos="2780"/>
          <w:tab w:val="left" w:pos="4338"/>
          <w:tab w:val="left" w:pos="7579"/>
          <w:tab w:val="left" w:pos="8420"/>
        </w:tabs>
        <w:spacing w:line="244" w:lineRule="auto"/>
        <w:ind w:left="105" w:right="255" w:firstLine="688"/>
        <w:rPr>
          <w:sz w:val="28"/>
          <w:lang w:val="ru-RU"/>
        </w:rPr>
      </w:pPr>
      <w:r w:rsidRPr="00B21B0D">
        <w:rPr>
          <w:sz w:val="28"/>
          <w:lang w:val="ru-RU"/>
        </w:rPr>
        <w:t>помощь</w:t>
      </w:r>
      <w:r w:rsidRPr="00B21B0D">
        <w:rPr>
          <w:sz w:val="28"/>
          <w:lang w:val="ru-RU"/>
        </w:rPr>
        <w:tab/>
        <w:t>в</w:t>
      </w:r>
      <w:r w:rsidRPr="00B21B0D">
        <w:rPr>
          <w:sz w:val="28"/>
          <w:lang w:val="ru-RU"/>
        </w:rPr>
        <w:tab/>
        <w:t>разработке</w:t>
      </w:r>
      <w:r w:rsidRPr="00B21B0D">
        <w:rPr>
          <w:sz w:val="28"/>
          <w:lang w:val="ru-RU"/>
        </w:rPr>
        <w:tab/>
      </w:r>
      <w:r w:rsidRPr="00B21B0D">
        <w:rPr>
          <w:spacing w:val="-5"/>
          <w:sz w:val="28"/>
          <w:lang w:val="ru-RU"/>
        </w:rPr>
        <w:t xml:space="preserve">учебно-методической  </w:t>
      </w:r>
      <w:r w:rsidRPr="00B21B0D">
        <w:rPr>
          <w:spacing w:val="58"/>
          <w:sz w:val="28"/>
          <w:lang w:val="ru-RU"/>
        </w:rPr>
        <w:t xml:space="preserve"> </w:t>
      </w:r>
      <w:r w:rsidRPr="00B21B0D">
        <w:rPr>
          <w:sz w:val="28"/>
          <w:lang w:val="ru-RU"/>
        </w:rPr>
        <w:t>и</w:t>
      </w:r>
      <w:r w:rsidRPr="00B21B0D">
        <w:rPr>
          <w:sz w:val="28"/>
          <w:lang w:val="ru-RU"/>
        </w:rPr>
        <w:tab/>
        <w:t>иной</w:t>
      </w:r>
      <w:r w:rsidRPr="00B21B0D">
        <w:rPr>
          <w:sz w:val="28"/>
          <w:lang w:val="ru-RU"/>
        </w:rPr>
        <w:tab/>
      </w:r>
      <w:r w:rsidRPr="00B21B0D">
        <w:rPr>
          <w:spacing w:val="-6"/>
          <w:sz w:val="28"/>
          <w:lang w:val="ru-RU"/>
        </w:rPr>
        <w:t xml:space="preserve">документации, </w:t>
      </w:r>
      <w:r w:rsidRPr="00B21B0D">
        <w:rPr>
          <w:sz w:val="28"/>
          <w:lang w:val="ru-RU"/>
        </w:rPr>
        <w:t>необходимой для осуществления профессиональной</w:t>
      </w:r>
      <w:r w:rsidRPr="00B21B0D">
        <w:rPr>
          <w:spacing w:val="-11"/>
          <w:sz w:val="28"/>
          <w:lang w:val="ru-RU"/>
        </w:rPr>
        <w:t xml:space="preserve"> </w:t>
      </w:r>
      <w:r w:rsidRPr="00B21B0D">
        <w:rPr>
          <w:sz w:val="28"/>
          <w:lang w:val="ru-RU"/>
        </w:rPr>
        <w:t>деятельности;</w:t>
      </w:r>
    </w:p>
    <w:p w:rsidR="00EA2738" w:rsidRPr="00B21B0D" w:rsidRDefault="009A0621">
      <w:pPr>
        <w:pStyle w:val="a4"/>
        <w:numPr>
          <w:ilvl w:val="0"/>
          <w:numId w:val="2"/>
        </w:numPr>
        <w:tabs>
          <w:tab w:val="left" w:pos="1021"/>
        </w:tabs>
        <w:spacing w:line="317" w:lineRule="exact"/>
        <w:ind w:left="1020" w:hanging="228"/>
        <w:rPr>
          <w:sz w:val="28"/>
          <w:lang w:val="ru-RU"/>
        </w:rPr>
      </w:pPr>
      <w:r w:rsidRPr="00B21B0D">
        <w:rPr>
          <w:sz w:val="28"/>
          <w:lang w:val="ru-RU"/>
        </w:rPr>
        <w:t>помощь в освоении и разработке инновационных программ и</w:t>
      </w:r>
      <w:r w:rsidRPr="00B21B0D">
        <w:rPr>
          <w:spacing w:val="38"/>
          <w:sz w:val="28"/>
          <w:lang w:val="ru-RU"/>
        </w:rPr>
        <w:t xml:space="preserve"> </w:t>
      </w:r>
      <w:r w:rsidRPr="00B21B0D">
        <w:rPr>
          <w:spacing w:val="-4"/>
          <w:sz w:val="28"/>
          <w:lang w:val="ru-RU"/>
        </w:rPr>
        <w:t>технологий;</w:t>
      </w:r>
    </w:p>
    <w:p w:rsidR="00EA2738" w:rsidRPr="00B21B0D" w:rsidRDefault="009A0621">
      <w:pPr>
        <w:pStyle w:val="a4"/>
        <w:numPr>
          <w:ilvl w:val="0"/>
          <w:numId w:val="2"/>
        </w:numPr>
        <w:tabs>
          <w:tab w:val="left" w:pos="1208"/>
          <w:tab w:val="left" w:pos="1209"/>
          <w:tab w:val="left" w:pos="2211"/>
          <w:tab w:val="left" w:pos="2387"/>
          <w:tab w:val="left" w:pos="2484"/>
          <w:tab w:val="left" w:pos="2773"/>
          <w:tab w:val="left" w:pos="4405"/>
          <w:tab w:val="left" w:pos="4690"/>
          <w:tab w:val="left" w:pos="4824"/>
          <w:tab w:val="left" w:pos="6187"/>
          <w:tab w:val="left" w:pos="6577"/>
          <w:tab w:val="left" w:pos="6926"/>
          <w:tab w:val="left" w:pos="6986"/>
          <w:tab w:val="left" w:pos="8311"/>
          <w:tab w:val="left" w:pos="8875"/>
          <w:tab w:val="left" w:pos="10044"/>
        </w:tabs>
        <w:spacing w:line="242" w:lineRule="auto"/>
        <w:ind w:left="105" w:right="103" w:firstLine="688"/>
        <w:rPr>
          <w:sz w:val="28"/>
          <w:lang w:val="ru-RU"/>
        </w:rPr>
      </w:pPr>
      <w:r w:rsidRPr="00B21B0D">
        <w:rPr>
          <w:sz w:val="28"/>
          <w:lang w:val="ru-RU"/>
        </w:rPr>
        <w:t>участие</w:t>
      </w:r>
      <w:r w:rsidRPr="00B21B0D">
        <w:rPr>
          <w:sz w:val="28"/>
          <w:lang w:val="ru-RU"/>
        </w:rPr>
        <w:tab/>
      </w:r>
      <w:r w:rsidRPr="00B21B0D">
        <w:rPr>
          <w:sz w:val="28"/>
          <w:lang w:val="ru-RU"/>
        </w:rPr>
        <w:tab/>
        <w:t>в</w:t>
      </w:r>
      <w:r w:rsidRPr="00B21B0D">
        <w:rPr>
          <w:sz w:val="28"/>
          <w:lang w:val="ru-RU"/>
        </w:rPr>
        <w:tab/>
        <w:t>конференциях,</w:t>
      </w:r>
      <w:r w:rsidRPr="00B21B0D">
        <w:rPr>
          <w:sz w:val="28"/>
          <w:lang w:val="ru-RU"/>
        </w:rPr>
        <w:tab/>
      </w:r>
      <w:r w:rsidRPr="00B21B0D">
        <w:rPr>
          <w:sz w:val="28"/>
          <w:lang w:val="ru-RU"/>
        </w:rPr>
        <w:tab/>
        <w:t>проблемных</w:t>
      </w:r>
      <w:r w:rsidRPr="00B21B0D">
        <w:rPr>
          <w:sz w:val="28"/>
          <w:lang w:val="ru-RU"/>
        </w:rPr>
        <w:tab/>
        <w:t>и</w:t>
      </w:r>
      <w:r w:rsidRPr="00B21B0D">
        <w:rPr>
          <w:sz w:val="28"/>
          <w:lang w:val="ru-RU"/>
        </w:rPr>
        <w:tab/>
      </w:r>
      <w:r w:rsidRPr="00B21B0D">
        <w:rPr>
          <w:sz w:val="28"/>
          <w:lang w:val="ru-RU"/>
        </w:rPr>
        <w:tab/>
        <w:t>тематических</w:t>
      </w:r>
      <w:r w:rsidRPr="00B21B0D">
        <w:rPr>
          <w:sz w:val="28"/>
          <w:lang w:val="ru-RU"/>
        </w:rPr>
        <w:tab/>
      </w:r>
      <w:r w:rsidRPr="00B21B0D">
        <w:rPr>
          <w:spacing w:val="-5"/>
          <w:sz w:val="28"/>
          <w:lang w:val="ru-RU"/>
        </w:rPr>
        <w:t xml:space="preserve">семинарах, </w:t>
      </w:r>
      <w:r w:rsidRPr="00B21B0D">
        <w:rPr>
          <w:spacing w:val="-1"/>
          <w:w w:val="107"/>
          <w:sz w:val="28"/>
          <w:lang w:val="ru-RU"/>
        </w:rPr>
        <w:t>мет</w:t>
      </w:r>
      <w:r w:rsidRPr="00B21B0D">
        <w:rPr>
          <w:spacing w:val="-44"/>
          <w:w w:val="107"/>
          <w:sz w:val="28"/>
          <w:lang w:val="ru-RU"/>
        </w:rPr>
        <w:t>о</w:t>
      </w:r>
      <w:r w:rsidRPr="00B21B0D">
        <w:rPr>
          <w:spacing w:val="-15"/>
          <w:w w:val="109"/>
          <w:sz w:val="28"/>
          <w:lang w:val="ru-RU"/>
        </w:rPr>
        <w:t>д</w:t>
      </w:r>
      <w:r w:rsidRPr="00B21B0D">
        <w:rPr>
          <w:spacing w:val="-1"/>
          <w:w w:val="110"/>
          <w:sz w:val="28"/>
          <w:lang w:val="ru-RU"/>
        </w:rPr>
        <w:t>и</w:t>
      </w:r>
      <w:r w:rsidRPr="00B21B0D">
        <w:rPr>
          <w:spacing w:val="-17"/>
          <w:w w:val="110"/>
          <w:sz w:val="28"/>
          <w:lang w:val="ru-RU"/>
        </w:rPr>
        <w:t>ч</w:t>
      </w:r>
      <w:r w:rsidRPr="00B21B0D">
        <w:rPr>
          <w:spacing w:val="-1"/>
          <w:w w:val="110"/>
          <w:sz w:val="28"/>
          <w:lang w:val="ru-RU"/>
        </w:rPr>
        <w:t>е</w:t>
      </w:r>
      <w:r w:rsidRPr="00B21B0D">
        <w:rPr>
          <w:spacing w:val="-30"/>
          <w:w w:val="110"/>
          <w:sz w:val="28"/>
          <w:lang w:val="ru-RU"/>
        </w:rPr>
        <w:t>с</w:t>
      </w:r>
      <w:r w:rsidRPr="00B21B0D">
        <w:rPr>
          <w:spacing w:val="-1"/>
          <w:w w:val="102"/>
          <w:sz w:val="28"/>
          <w:lang w:val="ru-RU"/>
        </w:rPr>
        <w:t>ки</w:t>
      </w:r>
      <w:r w:rsidRPr="00B21B0D">
        <w:rPr>
          <w:w w:val="102"/>
          <w:sz w:val="28"/>
          <w:lang w:val="ru-RU"/>
        </w:rPr>
        <w:t>х</w:t>
      </w:r>
      <w:r w:rsidRPr="00B21B0D">
        <w:rPr>
          <w:sz w:val="28"/>
          <w:lang w:val="ru-RU"/>
        </w:rPr>
        <w:tab/>
      </w:r>
      <w:r w:rsidRPr="00B21B0D">
        <w:rPr>
          <w:w w:val="109"/>
          <w:sz w:val="28"/>
          <w:lang w:val="ru-RU"/>
        </w:rPr>
        <w:t>объе</w:t>
      </w:r>
      <w:r w:rsidRPr="00B21B0D">
        <w:rPr>
          <w:spacing w:val="-53"/>
          <w:w w:val="109"/>
          <w:sz w:val="28"/>
          <w:lang w:val="ru-RU"/>
        </w:rPr>
        <w:t>д</w:t>
      </w:r>
      <w:r w:rsidRPr="00B21B0D">
        <w:rPr>
          <w:spacing w:val="-1"/>
          <w:w w:val="102"/>
          <w:sz w:val="28"/>
          <w:lang w:val="ru-RU"/>
        </w:rPr>
        <w:t>ин</w:t>
      </w:r>
      <w:r w:rsidRPr="00B21B0D">
        <w:rPr>
          <w:spacing w:val="-20"/>
          <w:w w:val="102"/>
          <w:sz w:val="28"/>
          <w:lang w:val="ru-RU"/>
        </w:rPr>
        <w:t>е</w:t>
      </w:r>
      <w:r w:rsidRPr="00B21B0D">
        <w:rPr>
          <w:spacing w:val="-1"/>
          <w:w w:val="108"/>
          <w:sz w:val="28"/>
          <w:lang w:val="ru-RU"/>
        </w:rPr>
        <w:t>н</w:t>
      </w:r>
      <w:r w:rsidRPr="00B21B0D">
        <w:rPr>
          <w:spacing w:val="-11"/>
          <w:w w:val="108"/>
          <w:sz w:val="28"/>
          <w:lang w:val="ru-RU"/>
        </w:rPr>
        <w:t>и</w:t>
      </w:r>
      <w:r w:rsidRPr="00B21B0D">
        <w:rPr>
          <w:spacing w:val="-1"/>
          <w:w w:val="99"/>
          <w:sz w:val="28"/>
          <w:lang w:val="ru-RU"/>
        </w:rPr>
        <w:t>я</w:t>
      </w:r>
      <w:r w:rsidRPr="00B21B0D">
        <w:rPr>
          <w:spacing w:val="-13"/>
          <w:w w:val="99"/>
          <w:sz w:val="28"/>
          <w:lang w:val="ru-RU"/>
        </w:rPr>
        <w:t>х</w:t>
      </w:r>
      <w:r w:rsidRPr="00B21B0D">
        <w:rPr>
          <w:w w:val="99"/>
          <w:sz w:val="28"/>
          <w:lang w:val="ru-RU"/>
        </w:rPr>
        <w:t>,</w:t>
      </w:r>
      <w:r w:rsidRPr="00B21B0D">
        <w:rPr>
          <w:sz w:val="28"/>
          <w:lang w:val="ru-RU"/>
        </w:rPr>
        <w:tab/>
      </w:r>
      <w:r w:rsidRPr="00B21B0D">
        <w:rPr>
          <w:w w:val="99"/>
          <w:sz w:val="28"/>
          <w:lang w:val="ru-RU"/>
        </w:rPr>
        <w:t>творческих</w:t>
      </w:r>
      <w:r w:rsidRPr="00B21B0D">
        <w:rPr>
          <w:sz w:val="28"/>
          <w:lang w:val="ru-RU"/>
        </w:rPr>
        <w:tab/>
      </w:r>
      <w:r w:rsidRPr="00B21B0D">
        <w:rPr>
          <w:w w:val="107"/>
          <w:sz w:val="28"/>
          <w:lang w:val="ru-RU"/>
        </w:rPr>
        <w:t>лаборатория</w:t>
      </w:r>
      <w:r w:rsidRPr="00B21B0D">
        <w:rPr>
          <w:spacing w:val="-119"/>
          <w:w w:val="107"/>
          <w:sz w:val="28"/>
          <w:lang w:val="ru-RU"/>
        </w:rPr>
        <w:t>х</w:t>
      </w:r>
      <w:r w:rsidRPr="00B21B0D">
        <w:rPr>
          <w:sz w:val="28"/>
          <w:lang w:val="ru-RU"/>
        </w:rPr>
        <w:t>,</w:t>
      </w:r>
      <w:r w:rsidRPr="00B21B0D">
        <w:rPr>
          <w:sz w:val="28"/>
          <w:lang w:val="ru-RU"/>
        </w:rPr>
        <w:tab/>
      </w:r>
      <w:r w:rsidRPr="00B21B0D">
        <w:rPr>
          <w:w w:val="15"/>
          <w:sz w:val="28"/>
          <w:lang w:val="ru-RU"/>
        </w:rPr>
        <w:t xml:space="preserve"> </w:t>
      </w:r>
      <w:r w:rsidRPr="00B21B0D">
        <w:rPr>
          <w:spacing w:val="-1"/>
          <w:w w:val="99"/>
          <w:sz w:val="28"/>
          <w:lang w:val="ru-RU"/>
        </w:rPr>
        <w:t>групповы</w:t>
      </w:r>
      <w:r w:rsidRPr="00B21B0D">
        <w:rPr>
          <w:w w:val="99"/>
          <w:sz w:val="28"/>
          <w:lang w:val="ru-RU"/>
        </w:rPr>
        <w:t>х</w:t>
      </w:r>
      <w:r w:rsidRPr="00B21B0D">
        <w:rPr>
          <w:sz w:val="28"/>
          <w:lang w:val="ru-RU"/>
        </w:rPr>
        <w:tab/>
      </w:r>
      <w:r w:rsidRPr="00B21B0D">
        <w:rPr>
          <w:w w:val="99"/>
          <w:sz w:val="28"/>
          <w:lang w:val="ru-RU"/>
        </w:rPr>
        <w:t xml:space="preserve">и </w:t>
      </w:r>
      <w:r w:rsidRPr="00B21B0D">
        <w:rPr>
          <w:sz w:val="28"/>
          <w:lang w:val="ru-RU"/>
        </w:rPr>
        <w:t>индивидуальных</w:t>
      </w:r>
      <w:r w:rsidRPr="00B21B0D">
        <w:rPr>
          <w:sz w:val="28"/>
          <w:lang w:val="ru-RU"/>
        </w:rPr>
        <w:tab/>
      </w:r>
      <w:r w:rsidRPr="00B21B0D">
        <w:rPr>
          <w:sz w:val="28"/>
          <w:lang w:val="ru-RU"/>
        </w:rPr>
        <w:tab/>
      </w:r>
      <w:r w:rsidRPr="00B21B0D">
        <w:rPr>
          <w:sz w:val="28"/>
          <w:lang w:val="ru-RU"/>
        </w:rPr>
        <w:tab/>
        <w:t>консультациях,</w:t>
      </w:r>
      <w:r w:rsidRPr="00B21B0D">
        <w:rPr>
          <w:sz w:val="28"/>
          <w:lang w:val="ru-RU"/>
        </w:rPr>
        <w:tab/>
      </w:r>
      <w:r w:rsidRPr="00B21B0D">
        <w:rPr>
          <w:sz w:val="28"/>
          <w:lang w:val="ru-RU"/>
        </w:rPr>
        <w:tab/>
      </w:r>
      <w:r w:rsidRPr="00B21B0D">
        <w:rPr>
          <w:spacing w:val="-3"/>
          <w:sz w:val="28"/>
          <w:lang w:val="ru-RU"/>
        </w:rPr>
        <w:t>педагогических</w:t>
      </w:r>
      <w:r w:rsidRPr="00B21B0D">
        <w:rPr>
          <w:spacing w:val="-3"/>
          <w:sz w:val="28"/>
          <w:lang w:val="ru-RU"/>
        </w:rPr>
        <w:tab/>
      </w:r>
      <w:r w:rsidRPr="00B21B0D">
        <w:rPr>
          <w:spacing w:val="-3"/>
          <w:sz w:val="28"/>
          <w:lang w:val="ru-RU"/>
        </w:rPr>
        <w:tab/>
      </w:r>
      <w:r w:rsidRPr="00B21B0D">
        <w:rPr>
          <w:spacing w:val="-9"/>
          <w:sz w:val="28"/>
          <w:lang w:val="ru-RU"/>
        </w:rPr>
        <w:t>чтениях,</w:t>
      </w:r>
      <w:r w:rsidRPr="00B21B0D">
        <w:rPr>
          <w:spacing w:val="-9"/>
          <w:sz w:val="28"/>
          <w:lang w:val="ru-RU"/>
        </w:rPr>
        <w:tab/>
      </w:r>
      <w:r w:rsidRPr="00B21B0D">
        <w:rPr>
          <w:spacing w:val="-2"/>
          <w:sz w:val="28"/>
          <w:lang w:val="ru-RU"/>
        </w:rPr>
        <w:t xml:space="preserve">мастер-классах, </w:t>
      </w:r>
      <w:r w:rsidRPr="00B21B0D">
        <w:rPr>
          <w:spacing w:val="-11"/>
          <w:sz w:val="28"/>
          <w:lang w:val="ru-RU"/>
        </w:rPr>
        <w:t xml:space="preserve">методических </w:t>
      </w:r>
      <w:r w:rsidRPr="00B21B0D">
        <w:rPr>
          <w:sz w:val="28"/>
          <w:lang w:val="ru-RU"/>
        </w:rPr>
        <w:t>выставках, других формах методической</w:t>
      </w:r>
      <w:r w:rsidRPr="00B21B0D">
        <w:rPr>
          <w:spacing w:val="20"/>
          <w:sz w:val="28"/>
          <w:lang w:val="ru-RU"/>
        </w:rPr>
        <w:t xml:space="preserve"> </w:t>
      </w:r>
      <w:r w:rsidRPr="00B21B0D">
        <w:rPr>
          <w:sz w:val="28"/>
          <w:lang w:val="ru-RU"/>
        </w:rPr>
        <w:t>работы;</w:t>
      </w:r>
    </w:p>
    <w:p w:rsidR="00EA2738" w:rsidRPr="00B21B0D" w:rsidRDefault="009A0621">
      <w:pPr>
        <w:pStyle w:val="a4"/>
        <w:numPr>
          <w:ilvl w:val="0"/>
          <w:numId w:val="2"/>
        </w:numPr>
        <w:tabs>
          <w:tab w:val="left" w:pos="1079"/>
        </w:tabs>
        <w:spacing w:line="244" w:lineRule="auto"/>
        <w:ind w:left="105" w:right="255" w:firstLine="688"/>
        <w:rPr>
          <w:sz w:val="28"/>
          <w:lang w:val="ru-RU"/>
        </w:rPr>
      </w:pPr>
      <w:r w:rsidRPr="00B21B0D">
        <w:rPr>
          <w:sz w:val="28"/>
          <w:lang w:val="ru-RU"/>
        </w:rPr>
        <w:t xml:space="preserve">получение </w:t>
      </w:r>
      <w:r w:rsidRPr="00B21B0D">
        <w:rPr>
          <w:spacing w:val="-4"/>
          <w:sz w:val="28"/>
          <w:lang w:val="ru-RU"/>
        </w:rPr>
        <w:t>методической</w:t>
      </w:r>
      <w:r w:rsidR="00B21B0D">
        <w:rPr>
          <w:spacing w:val="-4"/>
          <w:sz w:val="28"/>
          <w:lang w:val="ru-RU"/>
        </w:rPr>
        <w:t xml:space="preserve"> </w:t>
      </w:r>
      <w:r w:rsidRPr="00B21B0D">
        <w:rPr>
          <w:spacing w:val="-4"/>
          <w:sz w:val="28"/>
          <w:lang w:val="ru-RU"/>
        </w:rPr>
        <w:t>помощи</w:t>
      </w:r>
      <w:r w:rsidRPr="00B21B0D">
        <w:rPr>
          <w:spacing w:val="62"/>
          <w:sz w:val="28"/>
          <w:lang w:val="ru-RU"/>
        </w:rPr>
        <w:t xml:space="preserve"> </w:t>
      </w:r>
      <w:r w:rsidRPr="00B21B0D">
        <w:rPr>
          <w:sz w:val="28"/>
          <w:lang w:val="ru-RU"/>
        </w:rPr>
        <w:t>в осуществлении экспериментальной и инновационной</w:t>
      </w:r>
      <w:r w:rsidRPr="00B21B0D">
        <w:rPr>
          <w:spacing w:val="15"/>
          <w:sz w:val="28"/>
          <w:lang w:val="ru-RU"/>
        </w:rPr>
        <w:t xml:space="preserve"> </w:t>
      </w:r>
      <w:r w:rsidRPr="00B21B0D">
        <w:rPr>
          <w:sz w:val="28"/>
          <w:lang w:val="ru-RU"/>
        </w:rPr>
        <w:t>деятельности.</w:t>
      </w:r>
    </w:p>
    <w:p w:rsidR="00EA2738" w:rsidRPr="00B21B0D" w:rsidRDefault="009A0621">
      <w:pPr>
        <w:pStyle w:val="a4"/>
        <w:numPr>
          <w:ilvl w:val="1"/>
          <w:numId w:val="3"/>
        </w:numPr>
        <w:tabs>
          <w:tab w:val="left" w:pos="1258"/>
        </w:tabs>
        <w:ind w:left="105" w:right="226" w:firstLine="704"/>
        <w:jc w:val="both"/>
        <w:rPr>
          <w:sz w:val="28"/>
          <w:lang w:val="ru-RU"/>
        </w:rPr>
      </w:pPr>
      <w:r w:rsidRPr="00B21B0D">
        <w:rPr>
          <w:w w:val="105"/>
          <w:sz w:val="28"/>
          <w:lang w:val="ru-RU"/>
        </w:rPr>
        <w:t>С</w:t>
      </w:r>
      <w:r w:rsidRPr="00B21B0D">
        <w:rPr>
          <w:spacing w:val="-47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целью</w:t>
      </w:r>
      <w:r w:rsidRPr="00B21B0D">
        <w:rPr>
          <w:spacing w:val="-38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получения</w:t>
      </w:r>
      <w:r w:rsidRPr="00B21B0D">
        <w:rPr>
          <w:spacing w:val="-32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данных</w:t>
      </w:r>
      <w:r w:rsidRPr="00B21B0D">
        <w:rPr>
          <w:spacing w:val="-46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услуг</w:t>
      </w:r>
      <w:r w:rsidRPr="00B21B0D">
        <w:rPr>
          <w:spacing w:val="-39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педагогический</w:t>
      </w:r>
      <w:r w:rsidRPr="00B21B0D">
        <w:rPr>
          <w:spacing w:val="-44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работник</w:t>
      </w:r>
      <w:r w:rsidRPr="00B21B0D">
        <w:rPr>
          <w:spacing w:val="-32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обращается</w:t>
      </w:r>
      <w:r w:rsidRPr="00B21B0D">
        <w:rPr>
          <w:spacing w:val="-26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с соответствующим</w:t>
      </w:r>
      <w:r w:rsidRPr="00B21B0D">
        <w:rPr>
          <w:spacing w:val="-41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мотивированным</w:t>
      </w:r>
      <w:r w:rsidRPr="00B21B0D">
        <w:rPr>
          <w:spacing w:val="-44"/>
          <w:w w:val="105"/>
          <w:sz w:val="28"/>
          <w:lang w:val="ru-RU"/>
        </w:rPr>
        <w:t xml:space="preserve"> </w:t>
      </w:r>
      <w:r w:rsidRPr="00B21B0D">
        <w:rPr>
          <w:spacing w:val="-8"/>
          <w:w w:val="105"/>
          <w:sz w:val="28"/>
          <w:lang w:val="ru-RU"/>
        </w:rPr>
        <w:t>письменным</w:t>
      </w:r>
      <w:r w:rsidRPr="00B21B0D">
        <w:rPr>
          <w:spacing w:val="-40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обращением</w:t>
      </w:r>
      <w:r w:rsidRPr="00B21B0D">
        <w:rPr>
          <w:spacing w:val="-36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на</w:t>
      </w:r>
      <w:r w:rsidRPr="00B21B0D">
        <w:rPr>
          <w:spacing w:val="-46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имя</w:t>
      </w:r>
      <w:r w:rsidRPr="00B21B0D">
        <w:rPr>
          <w:spacing w:val="-45"/>
          <w:w w:val="105"/>
          <w:sz w:val="28"/>
          <w:lang w:val="ru-RU"/>
        </w:rPr>
        <w:t xml:space="preserve"> </w:t>
      </w:r>
      <w:r w:rsidRPr="00B21B0D">
        <w:rPr>
          <w:spacing w:val="-3"/>
          <w:w w:val="105"/>
          <w:sz w:val="28"/>
          <w:lang w:val="ru-RU"/>
        </w:rPr>
        <w:t xml:space="preserve">заведующего </w:t>
      </w:r>
      <w:r w:rsidRPr="00B21B0D">
        <w:rPr>
          <w:spacing w:val="-7"/>
          <w:w w:val="105"/>
          <w:sz w:val="28"/>
          <w:lang w:val="ru-RU"/>
        </w:rPr>
        <w:t>кафедрой.</w:t>
      </w:r>
    </w:p>
    <w:p w:rsidR="00EA2738" w:rsidRPr="00B21B0D" w:rsidRDefault="00EA2738">
      <w:pPr>
        <w:pStyle w:val="a3"/>
        <w:spacing w:before="5"/>
        <w:rPr>
          <w:sz w:val="25"/>
          <w:lang w:val="ru-RU"/>
        </w:rPr>
      </w:pPr>
    </w:p>
    <w:p w:rsidR="00EA2738" w:rsidRPr="00B21B0D" w:rsidRDefault="009A0621">
      <w:pPr>
        <w:pStyle w:val="a4"/>
        <w:numPr>
          <w:ilvl w:val="0"/>
          <w:numId w:val="4"/>
        </w:numPr>
        <w:tabs>
          <w:tab w:val="left" w:pos="1186"/>
        </w:tabs>
        <w:ind w:left="1185" w:hanging="202"/>
        <w:jc w:val="left"/>
        <w:rPr>
          <w:sz w:val="28"/>
          <w:lang w:val="ru-RU"/>
        </w:rPr>
      </w:pPr>
      <w:r w:rsidRPr="00B21B0D">
        <w:rPr>
          <w:spacing w:val="-8"/>
          <w:sz w:val="28"/>
          <w:lang w:val="ru-RU"/>
        </w:rPr>
        <w:t xml:space="preserve">Порядок </w:t>
      </w:r>
      <w:r w:rsidRPr="00B21B0D">
        <w:rPr>
          <w:sz w:val="28"/>
          <w:lang w:val="ru-RU"/>
        </w:rPr>
        <w:t>пользования педагогическими работниками научными</w:t>
      </w:r>
      <w:r w:rsidRPr="00B21B0D">
        <w:rPr>
          <w:spacing w:val="-22"/>
          <w:sz w:val="28"/>
          <w:lang w:val="ru-RU"/>
        </w:rPr>
        <w:t xml:space="preserve"> </w:t>
      </w:r>
      <w:r w:rsidRPr="00B21B0D">
        <w:rPr>
          <w:sz w:val="28"/>
          <w:lang w:val="ru-RU"/>
        </w:rPr>
        <w:t>услугами</w:t>
      </w:r>
    </w:p>
    <w:p w:rsidR="00EA2738" w:rsidRPr="00B21B0D" w:rsidRDefault="00EA2738">
      <w:pPr>
        <w:pStyle w:val="a3"/>
        <w:spacing w:before="3"/>
        <w:rPr>
          <w:lang w:val="ru-RU"/>
        </w:rPr>
      </w:pPr>
    </w:p>
    <w:p w:rsidR="00EA2738" w:rsidRPr="00B21B0D" w:rsidRDefault="009A0621">
      <w:pPr>
        <w:pStyle w:val="a4"/>
        <w:numPr>
          <w:ilvl w:val="1"/>
          <w:numId w:val="1"/>
        </w:numPr>
        <w:tabs>
          <w:tab w:val="left" w:pos="1369"/>
          <w:tab w:val="left" w:pos="4959"/>
          <w:tab w:val="left" w:pos="5951"/>
          <w:tab w:val="left" w:pos="8797"/>
        </w:tabs>
        <w:spacing w:line="237" w:lineRule="auto"/>
        <w:ind w:right="256" w:firstLine="705"/>
        <w:rPr>
          <w:sz w:val="28"/>
          <w:lang w:val="ru-RU"/>
        </w:rPr>
      </w:pPr>
      <w:r w:rsidRPr="00B21B0D">
        <w:rPr>
          <w:spacing w:val="-9"/>
          <w:sz w:val="28"/>
          <w:lang w:val="ru-RU"/>
        </w:rPr>
        <w:t xml:space="preserve">Педагогические    </w:t>
      </w:r>
      <w:r w:rsidRPr="00B21B0D">
        <w:rPr>
          <w:spacing w:val="11"/>
          <w:sz w:val="28"/>
          <w:lang w:val="ru-RU"/>
        </w:rPr>
        <w:t xml:space="preserve"> </w:t>
      </w:r>
      <w:r w:rsidRPr="00B21B0D">
        <w:rPr>
          <w:sz w:val="28"/>
          <w:lang w:val="ru-RU"/>
        </w:rPr>
        <w:t>работники</w:t>
      </w:r>
      <w:r w:rsidRPr="00B21B0D">
        <w:rPr>
          <w:sz w:val="28"/>
          <w:lang w:val="ru-RU"/>
        </w:rPr>
        <w:tab/>
        <w:t>имеют</w:t>
      </w:r>
      <w:r w:rsidRPr="00B21B0D">
        <w:rPr>
          <w:sz w:val="28"/>
          <w:lang w:val="ru-RU"/>
        </w:rPr>
        <w:tab/>
        <w:t xml:space="preserve">право </w:t>
      </w:r>
      <w:r w:rsidRPr="00B21B0D">
        <w:rPr>
          <w:spacing w:val="62"/>
          <w:sz w:val="28"/>
          <w:lang w:val="ru-RU"/>
        </w:rPr>
        <w:t xml:space="preserve"> </w:t>
      </w:r>
      <w:r w:rsidRPr="00B21B0D">
        <w:rPr>
          <w:sz w:val="28"/>
          <w:lang w:val="ru-RU"/>
        </w:rPr>
        <w:t xml:space="preserve">на </w:t>
      </w:r>
      <w:r w:rsidRPr="00B21B0D">
        <w:rPr>
          <w:spacing w:val="55"/>
          <w:sz w:val="28"/>
          <w:lang w:val="ru-RU"/>
        </w:rPr>
        <w:t xml:space="preserve"> </w:t>
      </w:r>
      <w:r w:rsidRPr="00B21B0D">
        <w:rPr>
          <w:sz w:val="28"/>
          <w:lang w:val="ru-RU"/>
        </w:rPr>
        <w:t>получение</w:t>
      </w:r>
      <w:r w:rsidRPr="00B21B0D">
        <w:rPr>
          <w:sz w:val="28"/>
          <w:lang w:val="ru-RU"/>
        </w:rPr>
        <w:tab/>
        <w:t>бесплатных научных услуг и консультаций по</w:t>
      </w:r>
      <w:r w:rsidRPr="00B21B0D">
        <w:rPr>
          <w:spacing w:val="-7"/>
          <w:sz w:val="28"/>
          <w:lang w:val="ru-RU"/>
        </w:rPr>
        <w:t xml:space="preserve"> </w:t>
      </w:r>
      <w:r w:rsidRPr="00B21B0D">
        <w:rPr>
          <w:sz w:val="28"/>
          <w:lang w:val="ru-RU"/>
        </w:rPr>
        <w:t>вопросам:</w:t>
      </w:r>
    </w:p>
    <w:p w:rsidR="00EA2738" w:rsidRPr="00B21B0D" w:rsidRDefault="009A0621">
      <w:pPr>
        <w:pStyle w:val="a4"/>
        <w:numPr>
          <w:ilvl w:val="0"/>
          <w:numId w:val="2"/>
        </w:numPr>
        <w:tabs>
          <w:tab w:val="left" w:pos="1031"/>
        </w:tabs>
        <w:spacing w:before="8" w:line="237" w:lineRule="auto"/>
        <w:ind w:left="107" w:right="269" w:firstLine="705"/>
        <w:rPr>
          <w:sz w:val="28"/>
          <w:lang w:val="ru-RU"/>
        </w:rPr>
      </w:pPr>
      <w:r w:rsidRPr="00B21B0D">
        <w:rPr>
          <w:sz w:val="28"/>
          <w:lang w:val="ru-RU"/>
        </w:rPr>
        <w:t xml:space="preserve">подготовки </w:t>
      </w:r>
      <w:r w:rsidRPr="00B21B0D">
        <w:rPr>
          <w:spacing w:val="-11"/>
          <w:sz w:val="28"/>
          <w:lang w:val="ru-RU"/>
        </w:rPr>
        <w:t xml:space="preserve">документов </w:t>
      </w:r>
      <w:r w:rsidRPr="00B21B0D">
        <w:rPr>
          <w:sz w:val="28"/>
          <w:lang w:val="ru-RU"/>
        </w:rPr>
        <w:t>для участия в различных конкурсах, оформления грантов и</w:t>
      </w:r>
      <w:r w:rsidRPr="00B21B0D">
        <w:rPr>
          <w:spacing w:val="-6"/>
          <w:sz w:val="28"/>
          <w:lang w:val="ru-RU"/>
        </w:rPr>
        <w:t xml:space="preserve"> </w:t>
      </w:r>
      <w:r w:rsidRPr="00B21B0D">
        <w:rPr>
          <w:sz w:val="28"/>
          <w:lang w:val="ru-RU"/>
        </w:rPr>
        <w:t>пр.</w:t>
      </w:r>
    </w:p>
    <w:p w:rsidR="00EA2738" w:rsidRPr="00B21B0D" w:rsidRDefault="009A0621">
      <w:pPr>
        <w:pStyle w:val="a4"/>
        <w:numPr>
          <w:ilvl w:val="0"/>
          <w:numId w:val="2"/>
        </w:numPr>
        <w:tabs>
          <w:tab w:val="left" w:pos="973"/>
        </w:tabs>
        <w:spacing w:before="4" w:line="320" w:lineRule="exact"/>
        <w:ind w:left="972" w:hanging="160"/>
        <w:rPr>
          <w:sz w:val="28"/>
        </w:rPr>
      </w:pPr>
      <w:r w:rsidRPr="00B21B0D">
        <w:rPr>
          <w:sz w:val="28"/>
        </w:rPr>
        <w:t>выполнения договорных работ;</w:t>
      </w:r>
    </w:p>
    <w:p w:rsidR="00EA2738" w:rsidRPr="00B21B0D" w:rsidRDefault="009A0621">
      <w:pPr>
        <w:pStyle w:val="a4"/>
        <w:numPr>
          <w:ilvl w:val="0"/>
          <w:numId w:val="2"/>
        </w:numPr>
        <w:tabs>
          <w:tab w:val="left" w:pos="1021"/>
        </w:tabs>
        <w:spacing w:line="244" w:lineRule="auto"/>
        <w:ind w:left="110" w:right="256" w:firstLine="702"/>
        <w:rPr>
          <w:sz w:val="28"/>
          <w:lang w:val="ru-RU"/>
        </w:rPr>
      </w:pPr>
      <w:r w:rsidRPr="00B21B0D">
        <w:rPr>
          <w:w w:val="105"/>
          <w:sz w:val="28"/>
          <w:lang w:val="ru-RU"/>
        </w:rPr>
        <w:t xml:space="preserve">выполнения научных </w:t>
      </w:r>
      <w:r w:rsidRPr="00B21B0D">
        <w:rPr>
          <w:spacing w:val="-12"/>
          <w:w w:val="105"/>
          <w:sz w:val="28"/>
          <w:lang w:val="ru-RU"/>
        </w:rPr>
        <w:t xml:space="preserve">исследований </w:t>
      </w:r>
      <w:r w:rsidRPr="00B21B0D">
        <w:rPr>
          <w:w w:val="105"/>
          <w:sz w:val="28"/>
          <w:lang w:val="ru-RU"/>
        </w:rPr>
        <w:t>и разработок на современном научно- техническом</w:t>
      </w:r>
      <w:r w:rsidR="00B21B0D">
        <w:rPr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уровне.</w:t>
      </w:r>
    </w:p>
    <w:p w:rsidR="00EA2738" w:rsidRPr="00B21B0D" w:rsidRDefault="009A0621">
      <w:pPr>
        <w:pStyle w:val="a4"/>
        <w:numPr>
          <w:ilvl w:val="1"/>
          <w:numId w:val="1"/>
        </w:numPr>
        <w:tabs>
          <w:tab w:val="left" w:pos="1330"/>
        </w:tabs>
        <w:ind w:right="202" w:firstLine="705"/>
        <w:jc w:val="both"/>
        <w:rPr>
          <w:sz w:val="28"/>
          <w:lang w:val="ru-RU"/>
        </w:rPr>
      </w:pPr>
      <w:r w:rsidRPr="00B21B0D">
        <w:rPr>
          <w:spacing w:val="-6"/>
          <w:w w:val="105"/>
          <w:sz w:val="28"/>
          <w:lang w:val="ru-RU"/>
        </w:rPr>
        <w:t xml:space="preserve">Педагогические </w:t>
      </w:r>
      <w:r w:rsidRPr="00B21B0D">
        <w:rPr>
          <w:w w:val="105"/>
          <w:sz w:val="28"/>
          <w:lang w:val="ru-RU"/>
        </w:rPr>
        <w:t>работники имеют право на бесплатную публикацию научных</w:t>
      </w:r>
      <w:r w:rsidRPr="00B21B0D">
        <w:rPr>
          <w:spacing w:val="-33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и</w:t>
      </w:r>
      <w:r w:rsidRPr="00B21B0D">
        <w:rPr>
          <w:spacing w:val="-33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иных</w:t>
      </w:r>
      <w:r w:rsidRPr="00B21B0D">
        <w:rPr>
          <w:spacing w:val="-34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материалов</w:t>
      </w:r>
      <w:r w:rsidRPr="00B21B0D">
        <w:rPr>
          <w:spacing w:val="-22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в</w:t>
      </w:r>
      <w:r w:rsidRPr="00B21B0D">
        <w:rPr>
          <w:spacing w:val="-40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сборниках</w:t>
      </w:r>
      <w:r w:rsidRPr="00B21B0D">
        <w:rPr>
          <w:spacing w:val="-29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материалов</w:t>
      </w:r>
      <w:r w:rsidRPr="00B21B0D">
        <w:rPr>
          <w:spacing w:val="-38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научных</w:t>
      </w:r>
      <w:r w:rsidRPr="00B21B0D">
        <w:rPr>
          <w:spacing w:val="-33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и</w:t>
      </w:r>
      <w:r w:rsidRPr="00B21B0D">
        <w:rPr>
          <w:spacing w:val="-32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иных</w:t>
      </w:r>
      <w:r w:rsidRPr="00B21B0D">
        <w:rPr>
          <w:spacing w:val="-40"/>
          <w:w w:val="105"/>
          <w:sz w:val="28"/>
          <w:lang w:val="ru-RU"/>
        </w:rPr>
        <w:t xml:space="preserve"> </w:t>
      </w:r>
      <w:r w:rsidRPr="00B21B0D">
        <w:rPr>
          <w:spacing w:val="-9"/>
          <w:w w:val="105"/>
          <w:sz w:val="28"/>
          <w:lang w:val="ru-RU"/>
        </w:rPr>
        <w:t xml:space="preserve">конференций </w:t>
      </w:r>
      <w:r w:rsidRPr="00B21B0D">
        <w:rPr>
          <w:w w:val="105"/>
          <w:sz w:val="28"/>
          <w:lang w:val="ru-RU"/>
        </w:rPr>
        <w:t>(семинаров)</w:t>
      </w:r>
      <w:r w:rsidRPr="00B21B0D">
        <w:rPr>
          <w:spacing w:val="-18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проводимых</w:t>
      </w:r>
      <w:r w:rsidRPr="00B21B0D">
        <w:rPr>
          <w:spacing w:val="-40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в</w:t>
      </w:r>
      <w:r w:rsidRPr="00B21B0D">
        <w:rPr>
          <w:spacing w:val="-26"/>
          <w:w w:val="105"/>
          <w:sz w:val="28"/>
          <w:lang w:val="ru-RU"/>
        </w:rPr>
        <w:t xml:space="preserve"> </w:t>
      </w:r>
      <w:r w:rsidRPr="00B21B0D">
        <w:rPr>
          <w:spacing w:val="-6"/>
          <w:w w:val="105"/>
          <w:sz w:val="28"/>
          <w:lang w:val="ru-RU"/>
        </w:rPr>
        <w:t>Академии,</w:t>
      </w:r>
      <w:r w:rsidRPr="00B21B0D">
        <w:rPr>
          <w:spacing w:val="-29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при</w:t>
      </w:r>
      <w:r w:rsidRPr="00B21B0D">
        <w:rPr>
          <w:spacing w:val="-31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условии</w:t>
      </w:r>
      <w:r w:rsidRPr="00B21B0D">
        <w:rPr>
          <w:spacing w:val="-26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компенсации</w:t>
      </w:r>
      <w:r w:rsidRPr="00B21B0D">
        <w:rPr>
          <w:spacing w:val="-14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затрат</w:t>
      </w:r>
      <w:r w:rsidRPr="00B21B0D">
        <w:rPr>
          <w:spacing w:val="-24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связанных с публикацией со</w:t>
      </w:r>
      <w:r w:rsidRPr="00B21B0D">
        <w:rPr>
          <w:spacing w:val="-19"/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стороны</w:t>
      </w:r>
      <w:r w:rsidR="00B21B0D">
        <w:rPr>
          <w:w w:val="105"/>
          <w:sz w:val="28"/>
          <w:lang w:val="ru-RU"/>
        </w:rPr>
        <w:t xml:space="preserve"> </w:t>
      </w:r>
      <w:r w:rsidRPr="00B21B0D">
        <w:rPr>
          <w:w w:val="105"/>
          <w:sz w:val="28"/>
          <w:lang w:val="ru-RU"/>
        </w:rPr>
        <w:t>ОмГА.</w:t>
      </w:r>
    </w:p>
    <w:p w:rsidR="00EA2738" w:rsidRPr="00B21B0D" w:rsidRDefault="00EA2738">
      <w:pPr>
        <w:pStyle w:val="a3"/>
        <w:rPr>
          <w:sz w:val="30"/>
          <w:lang w:val="ru-RU"/>
        </w:rPr>
      </w:pPr>
    </w:p>
    <w:p w:rsidR="00EA2738" w:rsidRPr="00B21B0D" w:rsidRDefault="00EA2738">
      <w:pPr>
        <w:pStyle w:val="a3"/>
        <w:rPr>
          <w:sz w:val="30"/>
          <w:lang w:val="ru-RU"/>
        </w:rPr>
      </w:pPr>
    </w:p>
    <w:p w:rsidR="00EA2738" w:rsidRPr="00B21B0D" w:rsidRDefault="00EA2738">
      <w:pPr>
        <w:pStyle w:val="a3"/>
        <w:rPr>
          <w:sz w:val="25"/>
          <w:lang w:val="ru-RU"/>
        </w:rPr>
      </w:pPr>
    </w:p>
    <w:p w:rsidR="00EA2738" w:rsidRPr="00B21B0D" w:rsidRDefault="009A0621">
      <w:pPr>
        <w:tabs>
          <w:tab w:val="left" w:pos="702"/>
          <w:tab w:val="left" w:pos="1414"/>
        </w:tabs>
        <w:ind w:right="150"/>
        <w:jc w:val="center"/>
        <w:rPr>
          <w:sz w:val="27"/>
        </w:rPr>
      </w:pPr>
      <w:r w:rsidRPr="00B21B0D">
        <w:rPr>
          <w:sz w:val="26"/>
        </w:rPr>
        <w:t>*</w:t>
      </w:r>
      <w:r w:rsidRPr="00B21B0D">
        <w:rPr>
          <w:sz w:val="26"/>
        </w:rPr>
        <w:tab/>
      </w:r>
      <w:r w:rsidRPr="00B21B0D">
        <w:rPr>
          <w:sz w:val="27"/>
        </w:rPr>
        <w:t>*</w:t>
      </w:r>
      <w:r w:rsidRPr="00B21B0D">
        <w:rPr>
          <w:sz w:val="27"/>
        </w:rPr>
        <w:tab/>
        <w:t>*</w:t>
      </w:r>
    </w:p>
    <w:sectPr w:rsidR="00EA2738" w:rsidRPr="00B21B0D" w:rsidSect="00EA2738">
      <w:pgSz w:w="11910" w:h="16850"/>
      <w:pgMar w:top="1200" w:right="560" w:bottom="1200" w:left="880" w:header="725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621" w:rsidRDefault="009A0621" w:rsidP="00EA2738">
      <w:r>
        <w:separator/>
      </w:r>
    </w:p>
  </w:endnote>
  <w:endnote w:type="continuationSeparator" w:id="0">
    <w:p w:rsidR="009A0621" w:rsidRDefault="009A0621" w:rsidP="00EA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738" w:rsidRDefault="0062162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6pt;margin-top:779.7pt;width:12.8pt;height:15.35pt;z-index:-251813888;mso-position-horizontal-relative:page;mso-position-vertical-relative:page" filled="f" stroked="f">
          <v:textbox inset="0,0,0,0">
            <w:txbxContent>
              <w:p w:rsidR="00EA2738" w:rsidRDefault="00EA2738">
                <w:pPr>
                  <w:spacing w:before="28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9A0621">
                  <w:rPr>
                    <w:rFonts w:ascii="Arial"/>
                    <w:color w:val="282828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B21B0D">
                  <w:rPr>
                    <w:rFonts w:ascii="Arial"/>
                    <w:noProof/>
                    <w:color w:val="282828"/>
                    <w:w w:val="11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621" w:rsidRDefault="009A0621" w:rsidP="00EA2738">
      <w:r>
        <w:separator/>
      </w:r>
    </w:p>
  </w:footnote>
  <w:footnote w:type="continuationSeparator" w:id="0">
    <w:p w:rsidR="009A0621" w:rsidRDefault="009A0621" w:rsidP="00EA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738" w:rsidRDefault="00621620">
    <w:pPr>
      <w:pStyle w:val="a3"/>
      <w:spacing w:line="14" w:lineRule="auto"/>
      <w:rPr>
        <w:sz w:val="20"/>
      </w:rPr>
    </w:pPr>
    <w:r>
      <w:pict>
        <v:line id="_x0000_s2051" style="position:absolute;z-index:-251815936;mso-position-horizontal-relative:page;mso-position-vertical-relative:page" from="47.65pt,59.65pt" to="555.7pt,59.65pt" strokeweight=".5091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5pt;margin-top:35.25pt;width:357.25pt;height:24.1pt;z-index:-251814912;mso-position-horizontal-relative:page;mso-position-vertical-relative:page" filled="f" stroked="f">
          <v:textbox inset="0,0,0,0">
            <w:txbxContent>
              <w:p w:rsidR="00EA2738" w:rsidRPr="00B21B0D" w:rsidRDefault="009A0621">
                <w:pPr>
                  <w:spacing w:before="12" w:line="254" w:lineRule="auto"/>
                  <w:ind w:left="20" w:right="1" w:firstLine="1082"/>
                  <w:rPr>
                    <w:sz w:val="19"/>
                    <w:lang w:val="ru-RU"/>
                  </w:rPr>
                </w:pP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П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о</w:t>
                </w:r>
                <w:r w:rsidRPr="00B21B0D">
                  <w:rPr>
                    <w:color w:val="606060"/>
                    <w:w w:val="105"/>
                    <w:sz w:val="19"/>
                    <w:lang w:val="ru-RU"/>
                  </w:rPr>
                  <w:t>л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о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ж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 xml:space="preserve">ение о по 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р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 xml:space="preserve">ядке 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р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еализа</w:t>
                </w:r>
                <w:r>
                  <w:rPr>
                    <w:color w:val="464646"/>
                    <w:w w:val="105"/>
                    <w:sz w:val="19"/>
                  </w:rPr>
                  <w:t>u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и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и п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р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 xml:space="preserve">ав 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п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е</w:t>
                </w:r>
                <w:r w:rsidRPr="00B21B0D">
                  <w:rPr>
                    <w:color w:val="606060"/>
                    <w:w w:val="105"/>
                    <w:sz w:val="19"/>
                    <w:lang w:val="ru-RU"/>
                  </w:rPr>
                  <w:t>д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агог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и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чес</w:t>
                </w:r>
                <w:r w:rsidRPr="00B21B0D">
                  <w:rPr>
                    <w:color w:val="606060"/>
                    <w:w w:val="105"/>
                    <w:sz w:val="19"/>
                    <w:lang w:val="ru-RU"/>
                  </w:rPr>
                  <w:t>к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 xml:space="preserve">их 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р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абот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н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иков на бесп</w:t>
                </w:r>
                <w:r w:rsidRPr="00B21B0D">
                  <w:rPr>
                    <w:color w:val="606060"/>
                    <w:w w:val="105"/>
                    <w:sz w:val="19"/>
                    <w:lang w:val="ru-RU"/>
                  </w:rPr>
                  <w:t>л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атное по</w:t>
                </w:r>
                <w:r w:rsidRPr="00B21B0D">
                  <w:rPr>
                    <w:color w:val="606060"/>
                    <w:w w:val="105"/>
                    <w:sz w:val="19"/>
                    <w:lang w:val="ru-RU"/>
                  </w:rPr>
                  <w:t>л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ьзова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н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ие об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р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азовате</w:t>
                </w:r>
                <w:r w:rsidRPr="00B21B0D">
                  <w:rPr>
                    <w:color w:val="606060"/>
                    <w:w w:val="105"/>
                    <w:sz w:val="19"/>
                    <w:lang w:val="ru-RU"/>
                  </w:rPr>
                  <w:t>ль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ным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и</w:t>
                </w:r>
                <w:r w:rsidRPr="00B21B0D">
                  <w:rPr>
                    <w:color w:val="606060"/>
                    <w:w w:val="105"/>
                    <w:sz w:val="19"/>
                    <w:lang w:val="ru-RU"/>
                  </w:rPr>
                  <w:t xml:space="preserve">, 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методи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ч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еским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 xml:space="preserve">и 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и науч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>н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ым</w:t>
                </w:r>
                <w:r w:rsidRPr="00B21B0D">
                  <w:rPr>
                    <w:color w:val="2A2A2A"/>
                    <w:w w:val="105"/>
                    <w:sz w:val="19"/>
                    <w:lang w:val="ru-RU"/>
                  </w:rPr>
                  <w:t xml:space="preserve">и 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ус</w:t>
                </w:r>
                <w:r w:rsidRPr="00B21B0D">
                  <w:rPr>
                    <w:color w:val="606060"/>
                    <w:w w:val="105"/>
                    <w:sz w:val="19"/>
                    <w:lang w:val="ru-RU"/>
                  </w:rPr>
                  <w:t>л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уг</w:t>
                </w:r>
                <w:r w:rsidRPr="00B21B0D">
                  <w:rPr>
                    <w:color w:val="606060"/>
                    <w:w w:val="105"/>
                    <w:sz w:val="19"/>
                    <w:lang w:val="ru-RU"/>
                  </w:rPr>
                  <w:t>а</w:t>
                </w:r>
                <w:r w:rsidRPr="00B21B0D">
                  <w:rPr>
                    <w:color w:val="464646"/>
                    <w:w w:val="105"/>
                    <w:sz w:val="19"/>
                    <w:lang w:val="ru-RU"/>
                  </w:rPr>
                  <w:t>ми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C41"/>
    <w:multiLevelType w:val="multilevel"/>
    <w:tmpl w:val="60D2AE44"/>
    <w:lvl w:ilvl="0">
      <w:start w:val="1"/>
      <w:numFmt w:val="decimal"/>
      <w:lvlText w:val="%1"/>
      <w:lvlJc w:val="left"/>
      <w:pPr>
        <w:ind w:left="105" w:hanging="5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" w:hanging="518"/>
        <w:jc w:val="left"/>
      </w:pPr>
      <w:rPr>
        <w:rFonts w:ascii="Times New Roman" w:eastAsia="Times New Roman" w:hAnsi="Times New Roman" w:cs="Times New Roman" w:hint="default"/>
        <w:color w:val="2A2A2A"/>
        <w:w w:val="107"/>
        <w:sz w:val="27"/>
        <w:szCs w:val="27"/>
      </w:rPr>
    </w:lvl>
    <w:lvl w:ilvl="2">
      <w:numFmt w:val="bullet"/>
      <w:lvlText w:val="•"/>
      <w:lvlJc w:val="left"/>
      <w:pPr>
        <w:ind w:left="5002" w:hanging="518"/>
      </w:pPr>
      <w:rPr>
        <w:rFonts w:hint="default"/>
      </w:rPr>
    </w:lvl>
    <w:lvl w:ilvl="3">
      <w:numFmt w:val="bullet"/>
      <w:lvlText w:val="•"/>
      <w:lvlJc w:val="left"/>
      <w:pPr>
        <w:ind w:left="5685" w:hanging="518"/>
      </w:pPr>
      <w:rPr>
        <w:rFonts w:hint="default"/>
      </w:rPr>
    </w:lvl>
    <w:lvl w:ilvl="4">
      <w:numFmt w:val="bullet"/>
      <w:lvlText w:val="•"/>
      <w:lvlJc w:val="left"/>
      <w:pPr>
        <w:ind w:left="6368" w:hanging="518"/>
      </w:pPr>
      <w:rPr>
        <w:rFonts w:hint="default"/>
      </w:rPr>
    </w:lvl>
    <w:lvl w:ilvl="5">
      <w:numFmt w:val="bullet"/>
      <w:lvlText w:val="•"/>
      <w:lvlJc w:val="left"/>
      <w:pPr>
        <w:ind w:left="7050" w:hanging="518"/>
      </w:pPr>
      <w:rPr>
        <w:rFonts w:hint="default"/>
      </w:rPr>
    </w:lvl>
    <w:lvl w:ilvl="6">
      <w:numFmt w:val="bullet"/>
      <w:lvlText w:val="•"/>
      <w:lvlJc w:val="left"/>
      <w:pPr>
        <w:ind w:left="7733" w:hanging="518"/>
      </w:pPr>
      <w:rPr>
        <w:rFonts w:hint="default"/>
      </w:rPr>
    </w:lvl>
    <w:lvl w:ilvl="7">
      <w:numFmt w:val="bullet"/>
      <w:lvlText w:val="•"/>
      <w:lvlJc w:val="left"/>
      <w:pPr>
        <w:ind w:left="8416" w:hanging="518"/>
      </w:pPr>
      <w:rPr>
        <w:rFonts w:hint="default"/>
      </w:rPr>
    </w:lvl>
    <w:lvl w:ilvl="8">
      <w:numFmt w:val="bullet"/>
      <w:lvlText w:val="•"/>
      <w:lvlJc w:val="left"/>
      <w:pPr>
        <w:ind w:left="9098" w:hanging="518"/>
      </w:pPr>
      <w:rPr>
        <w:rFonts w:hint="default"/>
      </w:rPr>
    </w:lvl>
  </w:abstractNum>
  <w:abstractNum w:abstractNumId="1" w15:restartNumberingAfterBreak="0">
    <w:nsid w:val="0B8528BE"/>
    <w:multiLevelType w:val="hybridMultilevel"/>
    <w:tmpl w:val="892A9BFC"/>
    <w:lvl w:ilvl="0" w:tplc="77D80A72">
      <w:numFmt w:val="bullet"/>
      <w:lvlText w:val="-"/>
      <w:lvlJc w:val="left"/>
      <w:pPr>
        <w:ind w:left="108" w:hanging="227"/>
      </w:pPr>
      <w:rPr>
        <w:rFonts w:hint="default"/>
        <w:w w:val="99"/>
      </w:rPr>
    </w:lvl>
    <w:lvl w:ilvl="1" w:tplc="2AF0BC6A">
      <w:numFmt w:val="bullet"/>
      <w:lvlText w:val="•"/>
      <w:lvlJc w:val="left"/>
      <w:pPr>
        <w:ind w:left="1136" w:hanging="227"/>
      </w:pPr>
      <w:rPr>
        <w:rFonts w:hint="default"/>
      </w:rPr>
    </w:lvl>
    <w:lvl w:ilvl="2" w:tplc="B9324DB4">
      <w:numFmt w:val="bullet"/>
      <w:lvlText w:val="•"/>
      <w:lvlJc w:val="left"/>
      <w:pPr>
        <w:ind w:left="2172" w:hanging="227"/>
      </w:pPr>
      <w:rPr>
        <w:rFonts w:hint="default"/>
      </w:rPr>
    </w:lvl>
    <w:lvl w:ilvl="3" w:tplc="623064D2">
      <w:numFmt w:val="bullet"/>
      <w:lvlText w:val="•"/>
      <w:lvlJc w:val="left"/>
      <w:pPr>
        <w:ind w:left="3209" w:hanging="227"/>
      </w:pPr>
      <w:rPr>
        <w:rFonts w:hint="default"/>
      </w:rPr>
    </w:lvl>
    <w:lvl w:ilvl="4" w:tplc="2162367C">
      <w:numFmt w:val="bullet"/>
      <w:lvlText w:val="•"/>
      <w:lvlJc w:val="left"/>
      <w:pPr>
        <w:ind w:left="4245" w:hanging="227"/>
      </w:pPr>
      <w:rPr>
        <w:rFonts w:hint="default"/>
      </w:rPr>
    </w:lvl>
    <w:lvl w:ilvl="5" w:tplc="B262F0DE">
      <w:numFmt w:val="bullet"/>
      <w:lvlText w:val="•"/>
      <w:lvlJc w:val="left"/>
      <w:pPr>
        <w:ind w:left="5282" w:hanging="227"/>
      </w:pPr>
      <w:rPr>
        <w:rFonts w:hint="default"/>
      </w:rPr>
    </w:lvl>
    <w:lvl w:ilvl="6" w:tplc="F364E4D2">
      <w:numFmt w:val="bullet"/>
      <w:lvlText w:val="•"/>
      <w:lvlJc w:val="left"/>
      <w:pPr>
        <w:ind w:left="6318" w:hanging="227"/>
      </w:pPr>
      <w:rPr>
        <w:rFonts w:hint="default"/>
      </w:rPr>
    </w:lvl>
    <w:lvl w:ilvl="7" w:tplc="006C8B6A">
      <w:numFmt w:val="bullet"/>
      <w:lvlText w:val="•"/>
      <w:lvlJc w:val="left"/>
      <w:pPr>
        <w:ind w:left="7354" w:hanging="227"/>
      </w:pPr>
      <w:rPr>
        <w:rFonts w:hint="default"/>
      </w:rPr>
    </w:lvl>
    <w:lvl w:ilvl="8" w:tplc="D12626C8">
      <w:numFmt w:val="bullet"/>
      <w:lvlText w:val="•"/>
      <w:lvlJc w:val="left"/>
      <w:pPr>
        <w:ind w:left="8391" w:hanging="227"/>
      </w:pPr>
      <w:rPr>
        <w:rFonts w:hint="default"/>
      </w:rPr>
    </w:lvl>
  </w:abstractNum>
  <w:abstractNum w:abstractNumId="2" w15:restartNumberingAfterBreak="0">
    <w:nsid w:val="0C914326"/>
    <w:multiLevelType w:val="multilevel"/>
    <w:tmpl w:val="FA9A8AA8"/>
    <w:lvl w:ilvl="0">
      <w:start w:val="5"/>
      <w:numFmt w:val="decimal"/>
      <w:lvlText w:val="%1"/>
      <w:lvlJc w:val="left"/>
      <w:pPr>
        <w:ind w:left="105" w:hanging="5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" w:hanging="558"/>
        <w:jc w:val="left"/>
      </w:pPr>
      <w:rPr>
        <w:rFonts w:ascii="Times New Roman" w:eastAsia="Times New Roman" w:hAnsi="Times New Roman" w:cs="Times New Roman" w:hint="default"/>
        <w:color w:val="282828"/>
        <w:spacing w:val="0"/>
        <w:w w:val="99"/>
        <w:sz w:val="28"/>
        <w:szCs w:val="28"/>
      </w:rPr>
    </w:lvl>
    <w:lvl w:ilvl="2">
      <w:numFmt w:val="bullet"/>
      <w:lvlText w:val="•"/>
      <w:lvlJc w:val="left"/>
      <w:pPr>
        <w:ind w:left="2172" w:hanging="558"/>
      </w:pPr>
      <w:rPr>
        <w:rFonts w:hint="default"/>
      </w:rPr>
    </w:lvl>
    <w:lvl w:ilvl="3">
      <w:numFmt w:val="bullet"/>
      <w:lvlText w:val="•"/>
      <w:lvlJc w:val="left"/>
      <w:pPr>
        <w:ind w:left="3209" w:hanging="558"/>
      </w:pPr>
      <w:rPr>
        <w:rFonts w:hint="default"/>
      </w:rPr>
    </w:lvl>
    <w:lvl w:ilvl="4">
      <w:numFmt w:val="bullet"/>
      <w:lvlText w:val="•"/>
      <w:lvlJc w:val="left"/>
      <w:pPr>
        <w:ind w:left="4245" w:hanging="558"/>
      </w:pPr>
      <w:rPr>
        <w:rFonts w:hint="default"/>
      </w:rPr>
    </w:lvl>
    <w:lvl w:ilvl="5">
      <w:numFmt w:val="bullet"/>
      <w:lvlText w:val="•"/>
      <w:lvlJc w:val="left"/>
      <w:pPr>
        <w:ind w:left="5282" w:hanging="558"/>
      </w:pPr>
      <w:rPr>
        <w:rFonts w:hint="default"/>
      </w:rPr>
    </w:lvl>
    <w:lvl w:ilvl="6">
      <w:numFmt w:val="bullet"/>
      <w:lvlText w:val="•"/>
      <w:lvlJc w:val="left"/>
      <w:pPr>
        <w:ind w:left="6318" w:hanging="558"/>
      </w:pPr>
      <w:rPr>
        <w:rFonts w:hint="default"/>
      </w:rPr>
    </w:lvl>
    <w:lvl w:ilvl="7">
      <w:numFmt w:val="bullet"/>
      <w:lvlText w:val="•"/>
      <w:lvlJc w:val="left"/>
      <w:pPr>
        <w:ind w:left="7354" w:hanging="558"/>
      </w:pPr>
      <w:rPr>
        <w:rFonts w:hint="default"/>
      </w:rPr>
    </w:lvl>
    <w:lvl w:ilvl="8">
      <w:numFmt w:val="bullet"/>
      <w:lvlText w:val="•"/>
      <w:lvlJc w:val="left"/>
      <w:pPr>
        <w:ind w:left="8391" w:hanging="558"/>
      </w:pPr>
      <w:rPr>
        <w:rFonts w:hint="default"/>
      </w:rPr>
    </w:lvl>
  </w:abstractNum>
  <w:abstractNum w:abstractNumId="3" w15:restartNumberingAfterBreak="0">
    <w:nsid w:val="1B054C22"/>
    <w:multiLevelType w:val="multilevel"/>
    <w:tmpl w:val="F45AB458"/>
    <w:lvl w:ilvl="0">
      <w:start w:val="4"/>
      <w:numFmt w:val="decimal"/>
      <w:lvlText w:val="%1"/>
      <w:lvlJc w:val="left"/>
      <w:pPr>
        <w:ind w:left="111" w:hanging="5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539"/>
        <w:jc w:val="left"/>
      </w:pPr>
      <w:rPr>
        <w:rFonts w:ascii="Times New Roman" w:eastAsia="Times New Roman" w:hAnsi="Times New Roman" w:cs="Times New Roman" w:hint="default"/>
        <w:color w:val="181818"/>
        <w:w w:val="106"/>
        <w:sz w:val="28"/>
        <w:szCs w:val="28"/>
      </w:rPr>
    </w:lvl>
    <w:lvl w:ilvl="2">
      <w:numFmt w:val="bullet"/>
      <w:lvlText w:val="•"/>
      <w:lvlJc w:val="left"/>
      <w:pPr>
        <w:ind w:left="2188" w:hanging="539"/>
      </w:pPr>
      <w:rPr>
        <w:rFonts w:hint="default"/>
      </w:rPr>
    </w:lvl>
    <w:lvl w:ilvl="3">
      <w:numFmt w:val="bullet"/>
      <w:lvlText w:val="•"/>
      <w:lvlJc w:val="left"/>
      <w:pPr>
        <w:ind w:left="3223" w:hanging="539"/>
      </w:pPr>
      <w:rPr>
        <w:rFonts w:hint="default"/>
      </w:rPr>
    </w:lvl>
    <w:lvl w:ilvl="4">
      <w:numFmt w:val="bullet"/>
      <w:lvlText w:val="•"/>
      <w:lvlJc w:val="left"/>
      <w:pPr>
        <w:ind w:left="4257" w:hanging="539"/>
      </w:pPr>
      <w:rPr>
        <w:rFonts w:hint="default"/>
      </w:rPr>
    </w:lvl>
    <w:lvl w:ilvl="5">
      <w:numFmt w:val="bullet"/>
      <w:lvlText w:val="•"/>
      <w:lvlJc w:val="left"/>
      <w:pPr>
        <w:ind w:left="5292" w:hanging="539"/>
      </w:pPr>
      <w:rPr>
        <w:rFonts w:hint="default"/>
      </w:rPr>
    </w:lvl>
    <w:lvl w:ilvl="6">
      <w:numFmt w:val="bullet"/>
      <w:lvlText w:val="•"/>
      <w:lvlJc w:val="left"/>
      <w:pPr>
        <w:ind w:left="6326" w:hanging="539"/>
      </w:pPr>
      <w:rPr>
        <w:rFonts w:hint="default"/>
      </w:rPr>
    </w:lvl>
    <w:lvl w:ilvl="7">
      <w:numFmt w:val="bullet"/>
      <w:lvlText w:val="•"/>
      <w:lvlJc w:val="left"/>
      <w:pPr>
        <w:ind w:left="7360" w:hanging="539"/>
      </w:pPr>
      <w:rPr>
        <w:rFonts w:hint="default"/>
      </w:rPr>
    </w:lvl>
    <w:lvl w:ilvl="8">
      <w:numFmt w:val="bullet"/>
      <w:lvlText w:val="•"/>
      <w:lvlJc w:val="left"/>
      <w:pPr>
        <w:ind w:left="8395" w:hanging="539"/>
      </w:pPr>
      <w:rPr>
        <w:rFonts w:hint="default"/>
      </w:rPr>
    </w:lvl>
  </w:abstractNum>
  <w:abstractNum w:abstractNumId="4" w15:restartNumberingAfterBreak="0">
    <w:nsid w:val="3FFE3E37"/>
    <w:multiLevelType w:val="hybridMultilevel"/>
    <w:tmpl w:val="0742AFB6"/>
    <w:lvl w:ilvl="0" w:tplc="8418EB66">
      <w:numFmt w:val="bullet"/>
      <w:lvlText w:val="-"/>
      <w:lvlJc w:val="left"/>
      <w:pPr>
        <w:ind w:left="111" w:hanging="252"/>
      </w:pPr>
      <w:rPr>
        <w:rFonts w:hint="default"/>
        <w:w w:val="109"/>
      </w:rPr>
    </w:lvl>
    <w:lvl w:ilvl="1" w:tplc="55D64D5A">
      <w:numFmt w:val="bullet"/>
      <w:lvlText w:val="•"/>
      <w:lvlJc w:val="left"/>
      <w:pPr>
        <w:ind w:left="1154" w:hanging="252"/>
      </w:pPr>
      <w:rPr>
        <w:rFonts w:hint="default"/>
      </w:rPr>
    </w:lvl>
    <w:lvl w:ilvl="2" w:tplc="E6D40C34">
      <w:numFmt w:val="bullet"/>
      <w:lvlText w:val="•"/>
      <w:lvlJc w:val="left"/>
      <w:pPr>
        <w:ind w:left="2188" w:hanging="252"/>
      </w:pPr>
      <w:rPr>
        <w:rFonts w:hint="default"/>
      </w:rPr>
    </w:lvl>
    <w:lvl w:ilvl="3" w:tplc="9044EF20">
      <w:numFmt w:val="bullet"/>
      <w:lvlText w:val="•"/>
      <w:lvlJc w:val="left"/>
      <w:pPr>
        <w:ind w:left="3223" w:hanging="252"/>
      </w:pPr>
      <w:rPr>
        <w:rFonts w:hint="default"/>
      </w:rPr>
    </w:lvl>
    <w:lvl w:ilvl="4" w:tplc="659C704E">
      <w:numFmt w:val="bullet"/>
      <w:lvlText w:val="•"/>
      <w:lvlJc w:val="left"/>
      <w:pPr>
        <w:ind w:left="4257" w:hanging="252"/>
      </w:pPr>
      <w:rPr>
        <w:rFonts w:hint="default"/>
      </w:rPr>
    </w:lvl>
    <w:lvl w:ilvl="5" w:tplc="EC368DA2">
      <w:numFmt w:val="bullet"/>
      <w:lvlText w:val="•"/>
      <w:lvlJc w:val="left"/>
      <w:pPr>
        <w:ind w:left="5292" w:hanging="252"/>
      </w:pPr>
      <w:rPr>
        <w:rFonts w:hint="default"/>
      </w:rPr>
    </w:lvl>
    <w:lvl w:ilvl="6" w:tplc="07DE32FA">
      <w:numFmt w:val="bullet"/>
      <w:lvlText w:val="•"/>
      <w:lvlJc w:val="left"/>
      <w:pPr>
        <w:ind w:left="6326" w:hanging="252"/>
      </w:pPr>
      <w:rPr>
        <w:rFonts w:hint="default"/>
      </w:rPr>
    </w:lvl>
    <w:lvl w:ilvl="7" w:tplc="ECBEEE4E">
      <w:numFmt w:val="bullet"/>
      <w:lvlText w:val="•"/>
      <w:lvlJc w:val="left"/>
      <w:pPr>
        <w:ind w:left="7360" w:hanging="252"/>
      </w:pPr>
      <w:rPr>
        <w:rFonts w:hint="default"/>
      </w:rPr>
    </w:lvl>
    <w:lvl w:ilvl="8" w:tplc="CC346C88">
      <w:numFmt w:val="bullet"/>
      <w:lvlText w:val="•"/>
      <w:lvlJc w:val="left"/>
      <w:pPr>
        <w:ind w:left="8395" w:hanging="252"/>
      </w:pPr>
      <w:rPr>
        <w:rFonts w:hint="default"/>
      </w:rPr>
    </w:lvl>
  </w:abstractNum>
  <w:abstractNum w:abstractNumId="5" w15:restartNumberingAfterBreak="0">
    <w:nsid w:val="5CD76529"/>
    <w:multiLevelType w:val="hybridMultilevel"/>
    <w:tmpl w:val="30DEFE22"/>
    <w:lvl w:ilvl="0" w:tplc="219E0FE6">
      <w:numFmt w:val="bullet"/>
      <w:lvlText w:val="o"/>
      <w:lvlJc w:val="left"/>
      <w:pPr>
        <w:ind w:left="542" w:hanging="255"/>
      </w:pPr>
      <w:rPr>
        <w:rFonts w:ascii="Times New Roman" w:eastAsia="Times New Roman" w:hAnsi="Times New Roman" w:cs="Times New Roman" w:hint="default"/>
        <w:color w:val="565656"/>
        <w:w w:val="109"/>
        <w:sz w:val="32"/>
        <w:szCs w:val="32"/>
      </w:rPr>
    </w:lvl>
    <w:lvl w:ilvl="1" w:tplc="703E8D5C">
      <w:start w:val="1"/>
      <w:numFmt w:val="decimal"/>
      <w:lvlText w:val="%2."/>
      <w:lvlJc w:val="left"/>
      <w:pPr>
        <w:ind w:left="4186" w:hanging="292"/>
        <w:jc w:val="left"/>
      </w:pPr>
      <w:rPr>
        <w:rFonts w:ascii="Times New Roman" w:eastAsia="Times New Roman" w:hAnsi="Times New Roman" w:cs="Times New Roman" w:hint="default"/>
        <w:color w:val="2A2A2A"/>
        <w:w w:val="110"/>
        <w:sz w:val="27"/>
        <w:szCs w:val="27"/>
      </w:rPr>
    </w:lvl>
    <w:lvl w:ilvl="2" w:tplc="A6CA2E96">
      <w:numFmt w:val="bullet"/>
      <w:lvlText w:val="•"/>
      <w:lvlJc w:val="left"/>
      <w:pPr>
        <w:ind w:left="4743" w:hanging="292"/>
      </w:pPr>
      <w:rPr>
        <w:rFonts w:hint="default"/>
      </w:rPr>
    </w:lvl>
    <w:lvl w:ilvl="3" w:tplc="B48028DE">
      <w:numFmt w:val="bullet"/>
      <w:lvlText w:val="•"/>
      <w:lvlJc w:val="left"/>
      <w:pPr>
        <w:ind w:left="5307" w:hanging="292"/>
      </w:pPr>
      <w:rPr>
        <w:rFonts w:hint="default"/>
      </w:rPr>
    </w:lvl>
    <w:lvl w:ilvl="4" w:tplc="4B66E59A">
      <w:numFmt w:val="bullet"/>
      <w:lvlText w:val="•"/>
      <w:lvlJc w:val="left"/>
      <w:pPr>
        <w:ind w:left="5871" w:hanging="292"/>
      </w:pPr>
      <w:rPr>
        <w:rFonts w:hint="default"/>
      </w:rPr>
    </w:lvl>
    <w:lvl w:ilvl="5" w:tplc="F37C79F4">
      <w:numFmt w:val="bullet"/>
      <w:lvlText w:val="•"/>
      <w:lvlJc w:val="left"/>
      <w:pPr>
        <w:ind w:left="6435" w:hanging="292"/>
      </w:pPr>
      <w:rPr>
        <w:rFonts w:hint="default"/>
      </w:rPr>
    </w:lvl>
    <w:lvl w:ilvl="6" w:tplc="055A8FE0">
      <w:numFmt w:val="bullet"/>
      <w:lvlText w:val="•"/>
      <w:lvlJc w:val="left"/>
      <w:pPr>
        <w:ind w:left="6999" w:hanging="292"/>
      </w:pPr>
      <w:rPr>
        <w:rFonts w:hint="default"/>
      </w:rPr>
    </w:lvl>
    <w:lvl w:ilvl="7" w:tplc="08363D6C">
      <w:numFmt w:val="bullet"/>
      <w:lvlText w:val="•"/>
      <w:lvlJc w:val="left"/>
      <w:pPr>
        <w:ind w:left="7562" w:hanging="292"/>
      </w:pPr>
      <w:rPr>
        <w:rFonts w:hint="default"/>
      </w:rPr>
    </w:lvl>
    <w:lvl w:ilvl="8" w:tplc="BE5A3B50">
      <w:numFmt w:val="bullet"/>
      <w:lvlText w:val="•"/>
      <w:lvlJc w:val="left"/>
      <w:pPr>
        <w:ind w:left="8126" w:hanging="292"/>
      </w:pPr>
      <w:rPr>
        <w:rFonts w:hint="default"/>
      </w:rPr>
    </w:lvl>
  </w:abstractNum>
  <w:abstractNum w:abstractNumId="6" w15:restartNumberingAfterBreak="0">
    <w:nsid w:val="783C7965"/>
    <w:multiLevelType w:val="multilevel"/>
    <w:tmpl w:val="3C4EF3A6"/>
    <w:lvl w:ilvl="0">
      <w:start w:val="3"/>
      <w:numFmt w:val="decimal"/>
      <w:lvlText w:val="%1"/>
      <w:lvlJc w:val="left"/>
      <w:pPr>
        <w:ind w:left="318" w:hanging="199"/>
        <w:jc w:val="right"/>
      </w:pPr>
      <w:rPr>
        <w:rFonts w:hint="default"/>
        <w:w w:val="109"/>
      </w:rPr>
    </w:lvl>
    <w:lvl w:ilvl="1">
      <w:start w:val="1"/>
      <w:numFmt w:val="decimal"/>
      <w:lvlText w:val="%1.%2"/>
      <w:lvlJc w:val="left"/>
      <w:pPr>
        <w:ind w:left="105" w:hanging="468"/>
        <w:jc w:val="left"/>
      </w:pPr>
      <w:rPr>
        <w:rFonts w:ascii="Times New Roman" w:eastAsia="Times New Roman" w:hAnsi="Times New Roman" w:cs="Times New Roman" w:hint="default"/>
        <w:color w:val="2A2A2A"/>
        <w:spacing w:val="0"/>
        <w:w w:val="104"/>
        <w:sz w:val="27"/>
        <w:szCs w:val="27"/>
      </w:rPr>
    </w:lvl>
    <w:lvl w:ilvl="2">
      <w:numFmt w:val="bullet"/>
      <w:lvlText w:val="•"/>
      <w:lvlJc w:val="left"/>
      <w:pPr>
        <w:ind w:left="1447" w:hanging="468"/>
      </w:pPr>
      <w:rPr>
        <w:rFonts w:hint="default"/>
      </w:rPr>
    </w:lvl>
    <w:lvl w:ilvl="3">
      <w:numFmt w:val="bullet"/>
      <w:lvlText w:val="•"/>
      <w:lvlJc w:val="left"/>
      <w:pPr>
        <w:ind w:left="2574" w:hanging="468"/>
      </w:pPr>
      <w:rPr>
        <w:rFonts w:hint="default"/>
      </w:rPr>
    </w:lvl>
    <w:lvl w:ilvl="4">
      <w:numFmt w:val="bullet"/>
      <w:lvlText w:val="•"/>
      <w:lvlJc w:val="left"/>
      <w:pPr>
        <w:ind w:left="3701" w:hanging="468"/>
      </w:pPr>
      <w:rPr>
        <w:rFonts w:hint="default"/>
      </w:rPr>
    </w:lvl>
    <w:lvl w:ilvl="5">
      <w:numFmt w:val="bullet"/>
      <w:lvlText w:val="•"/>
      <w:lvlJc w:val="left"/>
      <w:pPr>
        <w:ind w:left="4828" w:hanging="468"/>
      </w:pPr>
      <w:rPr>
        <w:rFonts w:hint="default"/>
      </w:rPr>
    </w:lvl>
    <w:lvl w:ilvl="6">
      <w:numFmt w:val="bullet"/>
      <w:lvlText w:val="•"/>
      <w:lvlJc w:val="left"/>
      <w:pPr>
        <w:ind w:left="5955" w:hanging="468"/>
      </w:pPr>
      <w:rPr>
        <w:rFonts w:hint="default"/>
      </w:rPr>
    </w:lvl>
    <w:lvl w:ilvl="7">
      <w:numFmt w:val="bullet"/>
      <w:lvlText w:val="•"/>
      <w:lvlJc w:val="left"/>
      <w:pPr>
        <w:ind w:left="7082" w:hanging="468"/>
      </w:pPr>
      <w:rPr>
        <w:rFonts w:hint="default"/>
      </w:rPr>
    </w:lvl>
    <w:lvl w:ilvl="8">
      <w:numFmt w:val="bullet"/>
      <w:lvlText w:val="•"/>
      <w:lvlJc w:val="left"/>
      <w:pPr>
        <w:ind w:left="8209" w:hanging="46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738"/>
    <w:rsid w:val="005D04EC"/>
    <w:rsid w:val="00621620"/>
    <w:rsid w:val="00630A02"/>
    <w:rsid w:val="009A0621"/>
    <w:rsid w:val="00B21B0D"/>
    <w:rsid w:val="00E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0412CCF-1E4C-46E7-A4E1-15C80E7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273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7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273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A2738"/>
    <w:pPr>
      <w:ind w:left="436" w:right="62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EA2738"/>
    <w:pPr>
      <w:ind w:left="105" w:firstLine="705"/>
    </w:pPr>
  </w:style>
  <w:style w:type="paragraph" w:customStyle="1" w:styleId="TableParagraph">
    <w:name w:val="Table Paragraph"/>
    <w:basedOn w:val="a"/>
    <w:uiPriority w:val="1"/>
    <w:qFormat/>
    <w:rsid w:val="00EA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5</cp:revision>
  <dcterms:created xsi:type="dcterms:W3CDTF">2021-01-18T10:14:00Z</dcterms:created>
  <dcterms:modified xsi:type="dcterms:W3CDTF">2022-07-28T10:22:00Z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19.21</vt:lpwstr>
  </property>
</Properties>
</file>